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46" w:rsidRPr="004E7B08" w:rsidRDefault="00676646" w:rsidP="00676646">
      <w:pPr>
        <w:rPr>
          <w:rFonts w:ascii="Arial" w:hAnsi="Arial" w:cs="Arial"/>
          <w:i/>
          <w:sz w:val="20"/>
        </w:rPr>
      </w:pPr>
      <w:r w:rsidRPr="004E7B08">
        <w:rPr>
          <w:rFonts w:ascii="Arial" w:hAnsi="Arial" w:cs="Arial"/>
          <w:i/>
          <w:sz w:val="20"/>
        </w:rPr>
        <w:t>The below information needs to b</w:t>
      </w:r>
      <w:r w:rsidR="00123C14">
        <w:rPr>
          <w:rFonts w:ascii="Arial" w:hAnsi="Arial" w:cs="Arial"/>
          <w:i/>
          <w:sz w:val="20"/>
        </w:rPr>
        <w:t>e completed in as much detail</w:t>
      </w:r>
      <w:r w:rsidRPr="004E7B08">
        <w:rPr>
          <w:rFonts w:ascii="Arial" w:hAnsi="Arial" w:cs="Arial"/>
          <w:i/>
          <w:sz w:val="20"/>
        </w:rPr>
        <w:t xml:space="preserve"> as possible</w:t>
      </w:r>
      <w:r>
        <w:rPr>
          <w:rFonts w:ascii="Arial" w:hAnsi="Arial" w:cs="Arial"/>
          <w:i/>
          <w:sz w:val="20"/>
        </w:rPr>
        <w:t>:</w:t>
      </w:r>
    </w:p>
    <w:p w:rsidR="00676646" w:rsidRDefault="00676646" w:rsidP="0067664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60"/>
        <w:gridCol w:w="3827"/>
        <w:gridCol w:w="2126"/>
        <w:gridCol w:w="1801"/>
      </w:tblGrid>
      <w:tr w:rsidR="00676646" w:rsidRPr="00EC1935" w:rsidTr="00A52C74">
        <w:tc>
          <w:tcPr>
            <w:tcW w:w="2660" w:type="dxa"/>
            <w:shd w:val="clear" w:color="auto" w:fill="FF2300"/>
            <w:noWrap/>
          </w:tcPr>
          <w:p w:rsidR="00676646" w:rsidRPr="00EC1935" w:rsidRDefault="00676646" w:rsidP="000E498D">
            <w:pPr>
              <w:rPr>
                <w:rFonts w:ascii="Arial" w:hAnsi="Arial" w:cs="Arial"/>
                <w:b/>
                <w:color w:val="FFFFFF"/>
              </w:rPr>
            </w:pP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Client:</w:t>
            </w:r>
          </w:p>
        </w:tc>
        <w:tc>
          <w:tcPr>
            <w:tcW w:w="3827" w:type="dxa"/>
            <w:noWrap/>
          </w:tcPr>
          <w:p w:rsidR="00676646" w:rsidRPr="00F77A50" w:rsidRDefault="00F77A50" w:rsidP="000E498D">
            <w:pPr>
              <w:rPr>
                <w:rFonts w:ascii="Arial" w:hAnsi="Arial" w:cs="Arial"/>
                <w:i/>
              </w:rPr>
            </w:pPr>
            <w:r w:rsidRPr="00F77A50">
              <w:rPr>
                <w:rFonts w:ascii="Arial" w:hAnsi="Arial" w:cs="Arial"/>
                <w:i/>
              </w:rPr>
              <w:t>Example client no 1</w:t>
            </w:r>
          </w:p>
        </w:tc>
        <w:tc>
          <w:tcPr>
            <w:tcW w:w="2126" w:type="dxa"/>
            <w:shd w:val="clear" w:color="auto" w:fill="FF2300"/>
            <w:noWrap/>
          </w:tcPr>
          <w:p w:rsidR="00676646" w:rsidRPr="00EC1935" w:rsidRDefault="00676646" w:rsidP="000E498D">
            <w:pPr>
              <w:rPr>
                <w:rFonts w:ascii="Arial" w:hAnsi="Arial" w:cs="Arial"/>
                <w:b/>
                <w:color w:val="FFFFFF"/>
              </w:rPr>
            </w:pP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Date of brief:</w:t>
            </w:r>
          </w:p>
        </w:tc>
        <w:tc>
          <w:tcPr>
            <w:tcW w:w="1801" w:type="dxa"/>
            <w:noWrap/>
          </w:tcPr>
          <w:p w:rsidR="00676646" w:rsidRPr="00F77A50" w:rsidRDefault="00F77A50" w:rsidP="000E498D">
            <w:pPr>
              <w:rPr>
                <w:rFonts w:ascii="Arial" w:hAnsi="Arial" w:cs="Arial"/>
                <w:i/>
              </w:rPr>
            </w:pPr>
            <w:r w:rsidRPr="00F77A50">
              <w:rPr>
                <w:rFonts w:ascii="Arial" w:hAnsi="Arial" w:cs="Arial"/>
                <w:i/>
              </w:rPr>
              <w:t>03/09/2012</w:t>
            </w:r>
          </w:p>
        </w:tc>
      </w:tr>
      <w:tr w:rsidR="00676646" w:rsidRPr="00EC1935" w:rsidTr="00A52C74">
        <w:tc>
          <w:tcPr>
            <w:tcW w:w="2660" w:type="dxa"/>
            <w:shd w:val="clear" w:color="auto" w:fill="FF2300"/>
            <w:noWrap/>
          </w:tcPr>
          <w:p w:rsidR="00676646" w:rsidRPr="00EC1935" w:rsidRDefault="00B87FD4" w:rsidP="000E498D">
            <w:pPr>
              <w:rPr>
                <w:rFonts w:ascii="Arial" w:hAnsi="Arial" w:cs="Arial"/>
                <w:b/>
                <w:color w:val="FFFFFF"/>
              </w:rPr>
            </w:pP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Project number:</w:t>
            </w:r>
          </w:p>
        </w:tc>
        <w:tc>
          <w:tcPr>
            <w:tcW w:w="3827" w:type="dxa"/>
            <w:noWrap/>
          </w:tcPr>
          <w:p w:rsidR="00676646" w:rsidRPr="00EC1935" w:rsidRDefault="00F77A50" w:rsidP="000E498D">
            <w:pPr>
              <w:rPr>
                <w:rFonts w:ascii="Arial" w:hAnsi="Arial" w:cs="Arial"/>
              </w:rPr>
            </w:pPr>
            <w:r w:rsidRPr="00F77A50">
              <w:rPr>
                <w:rFonts w:ascii="Arial" w:hAnsi="Arial" w:cs="Arial"/>
                <w:i/>
              </w:rPr>
              <w:t>nec_p6192_se_solus</w:t>
            </w:r>
          </w:p>
        </w:tc>
        <w:tc>
          <w:tcPr>
            <w:tcW w:w="2126" w:type="dxa"/>
            <w:shd w:val="clear" w:color="auto" w:fill="FF2300"/>
            <w:noWrap/>
          </w:tcPr>
          <w:p w:rsidR="00676646" w:rsidRPr="00EC1935" w:rsidRDefault="00676646" w:rsidP="00670627">
            <w:pPr>
              <w:rPr>
                <w:rFonts w:ascii="Arial" w:hAnsi="Arial" w:cs="Arial"/>
                <w:b/>
                <w:color w:val="FFFFFF"/>
              </w:rPr>
            </w:pP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Deployment</w:t>
            </w:r>
            <w:r w:rsidR="00670627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 / delivery</w:t>
            </w:r>
            <w:r w:rsidR="006B1DF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 </w:t>
            </w: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date:</w:t>
            </w:r>
            <w:r w:rsidR="00670627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 </w:t>
            </w:r>
            <w:r w:rsidR="00670627">
              <w:rPr>
                <w:rFonts w:ascii="Arial" w:hAnsi="Arial" w:cs="Arial"/>
                <w:color w:val="FFFFFF"/>
                <w:sz w:val="18"/>
                <w:szCs w:val="18"/>
              </w:rPr>
              <w:t>Must be complete</w:t>
            </w:r>
          </w:p>
        </w:tc>
        <w:tc>
          <w:tcPr>
            <w:tcW w:w="1801" w:type="dxa"/>
            <w:noWrap/>
          </w:tcPr>
          <w:p w:rsidR="00676646" w:rsidRPr="00F77A50" w:rsidRDefault="00F77A50" w:rsidP="000E498D">
            <w:pPr>
              <w:rPr>
                <w:rFonts w:ascii="Arial" w:hAnsi="Arial" w:cs="Arial"/>
                <w:b/>
                <w:i/>
                <w:color w:val="FF0000"/>
              </w:rPr>
            </w:pPr>
            <w:r w:rsidRPr="00F77A50">
              <w:rPr>
                <w:rFonts w:ascii="Arial" w:hAnsi="Arial" w:cs="Arial"/>
                <w:b/>
                <w:i/>
                <w:color w:val="FF0000"/>
              </w:rPr>
              <w:t>07/09/2012</w:t>
            </w:r>
          </w:p>
        </w:tc>
      </w:tr>
      <w:tr w:rsidR="00676646" w:rsidRPr="00EC1935" w:rsidTr="00A52C74">
        <w:tc>
          <w:tcPr>
            <w:tcW w:w="2660" w:type="dxa"/>
            <w:shd w:val="clear" w:color="auto" w:fill="FF2300"/>
            <w:noWrap/>
          </w:tcPr>
          <w:p w:rsidR="00676646" w:rsidRPr="00EC1935" w:rsidRDefault="00B87FD4" w:rsidP="000E498D">
            <w:pPr>
              <w:rPr>
                <w:rFonts w:ascii="Arial" w:hAnsi="Arial" w:cs="Arial"/>
                <w:b/>
                <w:color w:val="FFFFFF"/>
              </w:rPr>
            </w:pP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Campaign Manager(s):</w:t>
            </w:r>
          </w:p>
        </w:tc>
        <w:tc>
          <w:tcPr>
            <w:tcW w:w="3827" w:type="dxa"/>
            <w:noWrap/>
          </w:tcPr>
          <w:p w:rsidR="00676646" w:rsidRPr="00F77A50" w:rsidRDefault="00F77A50" w:rsidP="000E498D">
            <w:pPr>
              <w:rPr>
                <w:rFonts w:ascii="Arial" w:hAnsi="Arial" w:cs="Arial"/>
                <w:i/>
              </w:rPr>
            </w:pPr>
            <w:r w:rsidRPr="00F77A50">
              <w:rPr>
                <w:rFonts w:ascii="Arial" w:hAnsi="Arial" w:cs="Arial"/>
                <w:i/>
              </w:rPr>
              <w:t>Claire Rollinson</w:t>
            </w:r>
          </w:p>
        </w:tc>
        <w:tc>
          <w:tcPr>
            <w:tcW w:w="2126" w:type="dxa"/>
            <w:shd w:val="clear" w:color="auto" w:fill="FF2300"/>
            <w:noWrap/>
          </w:tcPr>
          <w:p w:rsidR="00676646" w:rsidRPr="00EC1935" w:rsidRDefault="00676646" w:rsidP="000E498D">
            <w:pPr>
              <w:rPr>
                <w:rFonts w:ascii="Arial" w:hAnsi="Arial" w:cs="Arial"/>
                <w:b/>
                <w:color w:val="FFFFFF"/>
              </w:rPr>
            </w:pP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ESP:</w:t>
            </w:r>
          </w:p>
        </w:tc>
        <w:tc>
          <w:tcPr>
            <w:tcW w:w="1801" w:type="dxa"/>
            <w:noWrap/>
          </w:tcPr>
          <w:p w:rsidR="00676646" w:rsidRPr="00F77A50" w:rsidRDefault="00F77A50" w:rsidP="000E498D">
            <w:pPr>
              <w:rPr>
                <w:rFonts w:ascii="Arial" w:hAnsi="Arial" w:cs="Arial"/>
                <w:i/>
              </w:rPr>
            </w:pPr>
            <w:proofErr w:type="spellStart"/>
            <w:r w:rsidRPr="00F77A50">
              <w:rPr>
                <w:rFonts w:ascii="Arial" w:hAnsi="Arial" w:cs="Arial"/>
                <w:i/>
              </w:rPr>
              <w:t>Silverpop</w:t>
            </w:r>
            <w:proofErr w:type="spellEnd"/>
          </w:p>
        </w:tc>
      </w:tr>
      <w:tr w:rsidR="00A52C74" w:rsidRPr="00EC1935" w:rsidTr="000E498D">
        <w:tc>
          <w:tcPr>
            <w:tcW w:w="2660" w:type="dxa"/>
            <w:shd w:val="clear" w:color="auto" w:fill="FF2300"/>
            <w:noWrap/>
          </w:tcPr>
          <w:p w:rsidR="00A52C74" w:rsidRPr="00EC1935" w:rsidRDefault="00A52C74" w:rsidP="000E498D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Version </w:t>
            </w:r>
            <w:r w:rsidRPr="00A52C74">
              <w:rPr>
                <w:rFonts w:ascii="Arial" w:hAnsi="Arial" w:cs="Arial"/>
                <w:i/>
                <w:color w:val="FFFFFF"/>
                <w:sz w:val="18"/>
                <w:szCs w:val="18"/>
              </w:rPr>
              <w:t>(Amend round no)</w:t>
            </w:r>
          </w:p>
        </w:tc>
        <w:tc>
          <w:tcPr>
            <w:tcW w:w="7754" w:type="dxa"/>
            <w:gridSpan w:val="3"/>
            <w:noWrap/>
          </w:tcPr>
          <w:p w:rsidR="00A52C74" w:rsidRPr="00F77A50" w:rsidRDefault="00F77A50" w:rsidP="000E498D">
            <w:pPr>
              <w:rPr>
                <w:rFonts w:ascii="Arial" w:hAnsi="Arial" w:cs="Arial"/>
                <w:i/>
              </w:rPr>
            </w:pPr>
            <w:r w:rsidRPr="00F77A50">
              <w:rPr>
                <w:rFonts w:ascii="Arial" w:hAnsi="Arial" w:cs="Arial"/>
                <w:i/>
              </w:rPr>
              <w:t>1</w:t>
            </w:r>
          </w:p>
          <w:p w:rsidR="00FE7766" w:rsidRPr="00EC1935" w:rsidRDefault="00FE7766" w:rsidP="000E498D">
            <w:pPr>
              <w:rPr>
                <w:rFonts w:ascii="Arial" w:hAnsi="Arial" w:cs="Arial"/>
              </w:rPr>
            </w:pPr>
          </w:p>
        </w:tc>
      </w:tr>
      <w:tr w:rsidR="00676646" w:rsidRPr="00EC1935" w:rsidTr="00A52C74">
        <w:tc>
          <w:tcPr>
            <w:tcW w:w="2660" w:type="dxa"/>
            <w:shd w:val="clear" w:color="auto" w:fill="FF2300"/>
            <w:noWrap/>
          </w:tcPr>
          <w:p w:rsidR="00676646" w:rsidRPr="00EC1935" w:rsidRDefault="00676646" w:rsidP="000E498D">
            <w:pPr>
              <w:rPr>
                <w:rFonts w:ascii="Arial" w:hAnsi="Arial" w:cs="Arial"/>
                <w:b/>
                <w:color w:val="FFFFFF"/>
              </w:rPr>
            </w:pP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Job type:</w:t>
            </w:r>
            <w:r w:rsidR="00A52C74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 </w:t>
            </w:r>
            <w:r w:rsidR="00A52C74" w:rsidRP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>Build, population, duplication, amends, render issues, newsletter and text</w:t>
            </w:r>
            <w:r w:rsid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7754" w:type="dxa"/>
            <w:gridSpan w:val="3"/>
            <w:noWrap/>
          </w:tcPr>
          <w:p w:rsidR="00676646" w:rsidRPr="00A52C74" w:rsidRDefault="00F77A50" w:rsidP="000E498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Build</w:t>
            </w:r>
          </w:p>
        </w:tc>
      </w:tr>
      <w:tr w:rsidR="00676646" w:rsidRPr="00EC1935" w:rsidTr="00A52C74">
        <w:tc>
          <w:tcPr>
            <w:tcW w:w="2660" w:type="dxa"/>
            <w:shd w:val="clear" w:color="auto" w:fill="FF2300"/>
            <w:noWrap/>
          </w:tcPr>
          <w:p w:rsidR="00676646" w:rsidRDefault="00676646" w:rsidP="000E498D">
            <w:pPr>
              <w:rPr>
                <w:rFonts w:ascii="Arial" w:hAnsi="Arial" w:cs="Arial"/>
                <w:b/>
                <w:color w:val="FFFFFF"/>
              </w:rPr>
            </w:pP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Has the PSD been </w:t>
            </w:r>
            <w:proofErr w:type="gramStart"/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finalised/checked</w:t>
            </w:r>
            <w:proofErr w:type="gramEnd"/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?</w:t>
            </w:r>
          </w:p>
          <w:p w:rsidR="00A52C74" w:rsidRPr="00A52C74" w:rsidRDefault="00A52C74" w:rsidP="000E498D">
            <w:pPr>
              <w:rPr>
                <w:rFonts w:ascii="Arial" w:hAnsi="Arial" w:cs="Arial"/>
                <w:b/>
                <w:i/>
                <w:color w:val="FFFFFF"/>
                <w:sz w:val="18"/>
                <w:szCs w:val="18"/>
              </w:rPr>
            </w:pPr>
            <w:r w:rsidRP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>Yes / No / N/A (for non-build jobs)</w:t>
            </w:r>
          </w:p>
        </w:tc>
        <w:tc>
          <w:tcPr>
            <w:tcW w:w="7754" w:type="dxa"/>
            <w:gridSpan w:val="3"/>
            <w:noWrap/>
          </w:tcPr>
          <w:p w:rsidR="00676646" w:rsidRPr="00A52C74" w:rsidRDefault="00F77A50" w:rsidP="000E498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Yes</w:t>
            </w:r>
          </w:p>
        </w:tc>
      </w:tr>
      <w:tr w:rsidR="00676646" w:rsidRPr="00EC1935" w:rsidTr="00A52C74">
        <w:tc>
          <w:tcPr>
            <w:tcW w:w="2660" w:type="dxa"/>
            <w:shd w:val="clear" w:color="auto" w:fill="FF2300"/>
            <w:noWrap/>
          </w:tcPr>
          <w:p w:rsidR="00676646" w:rsidRPr="00A52C74" w:rsidRDefault="00676646" w:rsidP="00A52C74">
            <w:pPr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</w:pPr>
            <w:r w:rsidRPr="00A52C7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Assets to use:</w:t>
            </w:r>
            <w:r w:rsidR="00A52C74" w:rsidRPr="00A52C74">
              <w:rPr>
                <w:rFonts w:ascii="Arial" w:hAnsi="Arial" w:cs="Arial"/>
                <w:i/>
                <w:color w:val="FFFFFF" w:themeColor="background1"/>
                <w:sz w:val="22"/>
                <w:szCs w:val="22"/>
              </w:rPr>
              <w:t xml:space="preserve"> </w:t>
            </w:r>
            <w:r w:rsidR="00A52C74" w:rsidRP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 xml:space="preserve">e.g. </w:t>
            </w:r>
            <w:proofErr w:type="spellStart"/>
            <w:r w:rsidR="00A52C74" w:rsidRP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>psd</w:t>
            </w:r>
            <w:proofErr w:type="spellEnd"/>
            <w:r w:rsidR="00A52C74" w:rsidRP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>, images, copy doc, links doc</w:t>
            </w:r>
            <w:r w:rsidR="00496750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 xml:space="preserve">, new fonts </w:t>
            </w:r>
            <w:r w:rsidR="00A52C74" w:rsidRP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>etc.</w:t>
            </w:r>
            <w:r w:rsid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 xml:space="preserve"> Please include </w:t>
            </w:r>
            <w:r w:rsidR="00A52C74" w:rsidRP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>file names and location</w:t>
            </w:r>
            <w:r w:rsid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7754" w:type="dxa"/>
            <w:gridSpan w:val="3"/>
            <w:noWrap/>
          </w:tcPr>
          <w:p w:rsidR="000E498D" w:rsidRDefault="00F77A50" w:rsidP="000E498D">
            <w:pPr>
              <w:rPr>
                <w:rFonts w:ascii="Arial" w:hAnsi="Arial" w:cs="Arial"/>
                <w:i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</w:rPr>
              <w:t>Link to new font to use here &gt;&gt;</w:t>
            </w:r>
          </w:p>
          <w:p w:rsidR="00F77A50" w:rsidRDefault="00F77A50" w:rsidP="000E498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Finalised PSD &gt;&gt;</w:t>
            </w:r>
          </w:p>
          <w:p w:rsidR="00F77A50" w:rsidRDefault="00F77A50" w:rsidP="000E498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Links document &gt;&gt;</w:t>
            </w:r>
          </w:p>
          <w:p w:rsidR="00F77A50" w:rsidRDefault="00F77A50" w:rsidP="000E498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Images can be found here &gt;&gt;&gt;</w:t>
            </w:r>
          </w:p>
          <w:p w:rsidR="00F77A50" w:rsidRDefault="00F77A50" w:rsidP="000E498D">
            <w:pPr>
              <w:rPr>
                <w:rFonts w:ascii="Arial" w:hAnsi="Arial" w:cs="Arial"/>
                <w:i/>
              </w:rPr>
            </w:pPr>
          </w:p>
          <w:p w:rsidR="00F77A50" w:rsidRPr="00A52C74" w:rsidRDefault="00F77A50" w:rsidP="000E498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Full brief and completed CRF for info on project as a whole can be found here &gt;&gt;&gt;</w:t>
            </w:r>
          </w:p>
        </w:tc>
      </w:tr>
      <w:tr w:rsidR="00A52C74" w:rsidRPr="00EC1935" w:rsidTr="00A52C74">
        <w:tc>
          <w:tcPr>
            <w:tcW w:w="2660" w:type="dxa"/>
            <w:shd w:val="clear" w:color="auto" w:fill="FF2300"/>
            <w:noWrap/>
          </w:tcPr>
          <w:p w:rsidR="00A52C74" w:rsidRPr="00EC1935" w:rsidRDefault="00A52C74" w:rsidP="000E498D">
            <w:pPr>
              <w:rPr>
                <w:rFonts w:ascii="Arial" w:hAnsi="Arial" w:cs="Arial"/>
                <w:b/>
                <w:color w:val="FFFFFF"/>
              </w:rPr>
            </w:pPr>
            <w:r w:rsidRPr="00EC1935">
              <w:rPr>
                <w:rFonts w:ascii="Arial" w:hAnsi="Arial" w:cs="Arial"/>
                <w:b/>
                <w:color w:val="FFFFFF"/>
                <w:sz w:val="22"/>
                <w:szCs w:val="22"/>
              </w:rPr>
              <w:t>Previous template:</w:t>
            </w:r>
            <w:r w:rsidRPr="00A52C7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A52C74">
              <w:rPr>
                <w:rFonts w:ascii="Arial" w:hAnsi="Arial" w:cs="Arial"/>
                <w:i/>
                <w:color w:val="FFFFFF" w:themeColor="background1"/>
                <w:sz w:val="18"/>
                <w:szCs w:val="18"/>
              </w:rPr>
              <w:t>State either template/previous mailing to use or confirm it is a completely new build. This must be confirmed before submitting.</w:t>
            </w:r>
          </w:p>
        </w:tc>
        <w:tc>
          <w:tcPr>
            <w:tcW w:w="7754" w:type="dxa"/>
            <w:gridSpan w:val="3"/>
            <w:noWrap/>
          </w:tcPr>
          <w:p w:rsidR="00A52C74" w:rsidRDefault="00F77A50" w:rsidP="00A52C7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Previous template has headers and footers which are to be used for this build to.</w:t>
            </w:r>
          </w:p>
          <w:p w:rsidR="00F77A50" w:rsidRDefault="00F77A50" w:rsidP="00A52C74">
            <w:pPr>
              <w:rPr>
                <w:rFonts w:ascii="Arial" w:hAnsi="Arial" w:cs="Arial"/>
                <w:i/>
              </w:rPr>
            </w:pPr>
          </w:p>
          <w:p w:rsidR="00F77A50" w:rsidRPr="00A52C74" w:rsidRDefault="00F77A50" w:rsidP="00A52C7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Previous template build can be found here&gt;&gt;</w:t>
            </w:r>
          </w:p>
        </w:tc>
      </w:tr>
      <w:tr w:rsidR="00F2288F" w:rsidRPr="00EC1935" w:rsidTr="00A52C74">
        <w:tc>
          <w:tcPr>
            <w:tcW w:w="2660" w:type="dxa"/>
            <w:shd w:val="clear" w:color="auto" w:fill="FF2300"/>
            <w:noWrap/>
          </w:tcPr>
          <w:p w:rsidR="00F2288F" w:rsidRPr="00EC1935" w:rsidRDefault="00F2288F" w:rsidP="000E498D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Personalisation: </w:t>
            </w:r>
            <w:r w:rsidRPr="00F2288F">
              <w:rPr>
                <w:rFonts w:ascii="Arial" w:hAnsi="Arial" w:cs="Arial"/>
                <w:i/>
                <w:color w:val="FFFFFF"/>
                <w:sz w:val="18"/>
                <w:szCs w:val="18"/>
              </w:rPr>
              <w:t>Please indicate fields which are personalised</w:t>
            </w:r>
            <w:r w:rsidR="00956F60">
              <w:rPr>
                <w:rFonts w:ascii="Arial" w:hAnsi="Arial" w:cs="Arial"/>
                <w:i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7754" w:type="dxa"/>
            <w:gridSpan w:val="3"/>
            <w:noWrap/>
          </w:tcPr>
          <w:p w:rsidR="00F2288F" w:rsidRPr="00A52C74" w:rsidRDefault="00956F60" w:rsidP="00A52C7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[</w:t>
            </w:r>
            <w:proofErr w:type="spellStart"/>
            <w:r>
              <w:rPr>
                <w:rFonts w:ascii="Arial" w:hAnsi="Arial" w:cs="Arial"/>
                <w:i/>
              </w:rPr>
              <w:t>Firstname</w:t>
            </w:r>
            <w:proofErr w:type="spellEnd"/>
            <w:r>
              <w:rPr>
                <w:rFonts w:ascii="Arial" w:hAnsi="Arial" w:cs="Arial"/>
                <w:i/>
              </w:rPr>
              <w:t>]  [</w:t>
            </w:r>
            <w:proofErr w:type="spellStart"/>
            <w:r>
              <w:rPr>
                <w:rFonts w:ascii="Arial" w:hAnsi="Arial" w:cs="Arial"/>
                <w:i/>
              </w:rPr>
              <w:t>clubcard</w:t>
            </w:r>
            <w:proofErr w:type="spellEnd"/>
            <w:r>
              <w:rPr>
                <w:rFonts w:ascii="Arial" w:hAnsi="Arial" w:cs="Arial"/>
                <w:i/>
              </w:rPr>
              <w:t xml:space="preserve"> no]  [policy id] [telephone number]</w:t>
            </w:r>
          </w:p>
        </w:tc>
      </w:tr>
      <w:tr w:rsidR="00956F60" w:rsidRPr="00EC1935" w:rsidTr="00A52C74">
        <w:tc>
          <w:tcPr>
            <w:tcW w:w="2660" w:type="dxa"/>
            <w:shd w:val="clear" w:color="auto" w:fill="FF2300"/>
            <w:noWrap/>
          </w:tcPr>
          <w:p w:rsidR="00956F60" w:rsidRDefault="00956F60" w:rsidP="000E498D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Dynamic content required (Y/N) </w:t>
            </w:r>
            <w:r w:rsidRPr="00956F60">
              <w:rPr>
                <w:rFonts w:ascii="Arial" w:hAnsi="Arial" w:cs="Arial"/>
                <w:i/>
                <w:color w:val="FFFFFF"/>
                <w:sz w:val="18"/>
                <w:szCs w:val="18"/>
              </w:rPr>
              <w:t>Please provide details in brief</w:t>
            </w:r>
          </w:p>
        </w:tc>
        <w:tc>
          <w:tcPr>
            <w:tcW w:w="7754" w:type="dxa"/>
            <w:gridSpan w:val="3"/>
            <w:noWrap/>
          </w:tcPr>
          <w:p w:rsidR="00956F60" w:rsidRPr="00956F60" w:rsidRDefault="00F77A50" w:rsidP="00A52C74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</w:t>
            </w:r>
          </w:p>
        </w:tc>
      </w:tr>
      <w:tr w:rsidR="008B2A30" w:rsidRPr="00EC1935" w:rsidTr="00A52C74">
        <w:tc>
          <w:tcPr>
            <w:tcW w:w="2660" w:type="dxa"/>
            <w:shd w:val="clear" w:color="auto" w:fill="FF2300"/>
            <w:noWrap/>
          </w:tcPr>
          <w:p w:rsidR="008B2A30" w:rsidRPr="00EC1935" w:rsidRDefault="008B2A30" w:rsidP="000E498D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  <w:sz w:val="22"/>
                <w:szCs w:val="22"/>
              </w:rPr>
              <w:t>Client specific mandatory items:</w:t>
            </w:r>
          </w:p>
        </w:tc>
        <w:tc>
          <w:tcPr>
            <w:tcW w:w="7754" w:type="dxa"/>
            <w:gridSpan w:val="3"/>
            <w:noWrap/>
          </w:tcPr>
          <w:p w:rsidR="000E498D" w:rsidRPr="00A52C74" w:rsidRDefault="00F77A50" w:rsidP="000E498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Ensure white background colour on outer rim of email so when an email subscriber ‘replies to email’ the background does not appear in black</w:t>
            </w:r>
          </w:p>
        </w:tc>
      </w:tr>
    </w:tbl>
    <w:p w:rsidR="00676646" w:rsidRDefault="00676646" w:rsidP="00676646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14"/>
      </w:tblGrid>
      <w:tr w:rsidR="00676646" w:rsidRPr="00DE47A1" w:rsidTr="000E498D">
        <w:tc>
          <w:tcPr>
            <w:tcW w:w="10414" w:type="dxa"/>
            <w:shd w:val="clear" w:color="auto" w:fill="FF2300"/>
          </w:tcPr>
          <w:p w:rsidR="00676646" w:rsidRPr="00DE47A1" w:rsidRDefault="00676646" w:rsidP="000E498D">
            <w:pPr>
              <w:rPr>
                <w:rFonts w:ascii="Arial" w:hAnsi="Arial" w:cs="Arial"/>
                <w:b/>
                <w:color w:val="FFFFFF"/>
              </w:rPr>
            </w:pPr>
            <w:r w:rsidRPr="00DE47A1">
              <w:rPr>
                <w:rFonts w:ascii="Arial" w:hAnsi="Arial" w:cs="Arial"/>
                <w:b/>
                <w:color w:val="FFFFFF"/>
                <w:sz w:val="22"/>
                <w:szCs w:val="22"/>
              </w:rPr>
              <w:t>Detailed Instructions:</w:t>
            </w:r>
          </w:p>
        </w:tc>
      </w:tr>
      <w:tr w:rsidR="00676646" w:rsidRPr="00DE47A1" w:rsidTr="000E498D">
        <w:tc>
          <w:tcPr>
            <w:tcW w:w="10414" w:type="dxa"/>
          </w:tcPr>
          <w:p w:rsidR="00676646" w:rsidRPr="00DE47A1" w:rsidRDefault="00676646" w:rsidP="000E498D">
            <w:pPr>
              <w:rPr>
                <w:rFonts w:ascii="Arial" w:hAnsi="Arial" w:cs="Arial"/>
              </w:rPr>
            </w:pPr>
          </w:p>
          <w:p w:rsidR="00676646" w:rsidRDefault="00676646" w:rsidP="007F5EBA">
            <w:pPr>
              <w:rPr>
                <w:rFonts w:ascii="Arial" w:hAnsi="Arial" w:cs="Arial"/>
              </w:rPr>
            </w:pPr>
          </w:p>
          <w:p w:rsidR="00A44635" w:rsidRDefault="00A44635" w:rsidP="007F5EBA">
            <w:pPr>
              <w:rPr>
                <w:rFonts w:ascii="Arial" w:hAnsi="Arial" w:cs="Arial"/>
              </w:rPr>
            </w:pPr>
          </w:p>
          <w:p w:rsidR="00A44635" w:rsidRDefault="00A44635" w:rsidP="007F5EBA">
            <w:pPr>
              <w:rPr>
                <w:rFonts w:ascii="Arial" w:hAnsi="Arial" w:cs="Arial"/>
              </w:rPr>
            </w:pPr>
          </w:p>
          <w:p w:rsidR="00A44635" w:rsidRDefault="00A44635" w:rsidP="007F5EBA">
            <w:pPr>
              <w:rPr>
                <w:rFonts w:ascii="Arial" w:hAnsi="Arial" w:cs="Arial"/>
              </w:rPr>
            </w:pPr>
          </w:p>
          <w:p w:rsidR="00A44635" w:rsidRDefault="00A44635" w:rsidP="007F5EBA">
            <w:pPr>
              <w:rPr>
                <w:rFonts w:ascii="Arial" w:hAnsi="Arial" w:cs="Arial"/>
              </w:rPr>
            </w:pPr>
          </w:p>
          <w:p w:rsidR="00A44635" w:rsidRDefault="00A44635" w:rsidP="007F5EBA">
            <w:pPr>
              <w:rPr>
                <w:rFonts w:ascii="Arial" w:hAnsi="Arial" w:cs="Arial"/>
              </w:rPr>
            </w:pPr>
          </w:p>
          <w:p w:rsidR="00A44635" w:rsidRDefault="00A44635" w:rsidP="007F5EBA">
            <w:pPr>
              <w:rPr>
                <w:rFonts w:ascii="Arial" w:hAnsi="Arial" w:cs="Arial"/>
              </w:rPr>
            </w:pPr>
          </w:p>
          <w:p w:rsidR="00A44635" w:rsidRDefault="00A44635" w:rsidP="007F5EBA">
            <w:pPr>
              <w:rPr>
                <w:rFonts w:ascii="Arial" w:hAnsi="Arial" w:cs="Arial"/>
              </w:rPr>
            </w:pPr>
          </w:p>
          <w:p w:rsidR="007F5EBA" w:rsidRDefault="007F5EBA" w:rsidP="007F5EBA">
            <w:pPr>
              <w:rPr>
                <w:rFonts w:ascii="Arial" w:hAnsi="Arial" w:cs="Arial"/>
              </w:rPr>
            </w:pPr>
          </w:p>
          <w:p w:rsidR="007F5EBA" w:rsidRPr="00DE47A1" w:rsidRDefault="007F5EBA" w:rsidP="007F5EBA">
            <w:pPr>
              <w:rPr>
                <w:rFonts w:ascii="Arial" w:hAnsi="Arial" w:cs="Arial"/>
              </w:rPr>
            </w:pPr>
          </w:p>
        </w:tc>
      </w:tr>
    </w:tbl>
    <w:p w:rsidR="00EF7114" w:rsidRDefault="00EF7114">
      <w:pPr>
        <w:rPr>
          <w:b/>
        </w:rPr>
      </w:pPr>
    </w:p>
    <w:p w:rsidR="005C6424" w:rsidRPr="00676646" w:rsidRDefault="005C6424" w:rsidP="005C6424">
      <w:pPr>
        <w:ind w:left="720"/>
        <w:rPr>
          <w:b/>
        </w:rPr>
      </w:pPr>
    </w:p>
    <w:sectPr w:rsidR="005C6424" w:rsidRPr="00676646" w:rsidSect="000E498D">
      <w:headerReference w:type="default" r:id="rId8"/>
      <w:pgSz w:w="11900" w:h="16840"/>
      <w:pgMar w:top="2126" w:right="851" w:bottom="1134" w:left="851" w:header="851" w:footer="45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D1D" w:rsidRDefault="004F0D1D" w:rsidP="00117C3D">
      <w:r>
        <w:separator/>
      </w:r>
    </w:p>
  </w:endnote>
  <w:endnote w:type="continuationSeparator" w:id="0">
    <w:p w:rsidR="004F0D1D" w:rsidRDefault="004F0D1D" w:rsidP="00117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D1D" w:rsidRDefault="004F0D1D" w:rsidP="00117C3D">
      <w:r>
        <w:separator/>
      </w:r>
    </w:p>
  </w:footnote>
  <w:footnote w:type="continuationSeparator" w:id="0">
    <w:p w:rsidR="004F0D1D" w:rsidRDefault="004F0D1D" w:rsidP="00117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D1D" w:rsidRPr="004E7B08" w:rsidRDefault="004F0D1D" w:rsidP="000E498D">
    <w:pPr>
      <w:pStyle w:val="Header"/>
      <w:rPr>
        <w:rFonts w:ascii="Calibri" w:hAnsi="Calibri" w:cs="Calibri"/>
        <w:b/>
        <w:i/>
      </w:rPr>
    </w:pPr>
    <w:r>
      <w:rPr>
        <w:rFonts w:ascii="Calibri" w:hAnsi="Calibri" w:cs="Calibri"/>
        <w:b/>
        <w:i/>
        <w:noProof/>
        <w:lang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4698364</wp:posOffset>
          </wp:positionH>
          <wp:positionV relativeFrom="paragraph">
            <wp:posOffset>-207010</wp:posOffset>
          </wp:positionV>
          <wp:extent cx="2053827" cy="670638"/>
          <wp:effectExtent l="0" t="0" r="3810" b="0"/>
          <wp:wrapNone/>
          <wp:docPr id="1" name="Picture 1" descr="AW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W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290" cy="6747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E7B08">
      <w:rPr>
        <w:rFonts w:ascii="Calibri" w:hAnsi="Calibri" w:cs="Calibri"/>
        <w:b/>
        <w:i/>
        <w:sz w:val="52"/>
        <w:szCs w:val="52"/>
      </w:rPr>
      <w:t xml:space="preserve">HTML </w:t>
    </w:r>
    <w:r>
      <w:rPr>
        <w:rFonts w:ascii="Calibri" w:hAnsi="Calibri" w:cs="Calibri"/>
        <w:b/>
        <w:i/>
        <w:sz w:val="52"/>
        <w:szCs w:val="52"/>
      </w:rPr>
      <w:t>internal briefing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1AB2"/>
    <w:multiLevelType w:val="hybridMultilevel"/>
    <w:tmpl w:val="6624D67E"/>
    <w:lvl w:ilvl="0" w:tplc="08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E62A6"/>
    <w:multiLevelType w:val="hybridMultilevel"/>
    <w:tmpl w:val="81A6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67362"/>
    <w:multiLevelType w:val="hybridMultilevel"/>
    <w:tmpl w:val="45368380"/>
    <w:lvl w:ilvl="0" w:tplc="08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646"/>
    <w:rsid w:val="00013357"/>
    <w:rsid w:val="00031EBF"/>
    <w:rsid w:val="00042ACF"/>
    <w:rsid w:val="000E498D"/>
    <w:rsid w:val="00100CD5"/>
    <w:rsid w:val="00117C3D"/>
    <w:rsid w:val="00123C14"/>
    <w:rsid w:val="00157B3A"/>
    <w:rsid w:val="002027FC"/>
    <w:rsid w:val="00290CFB"/>
    <w:rsid w:val="002D06C0"/>
    <w:rsid w:val="0031112A"/>
    <w:rsid w:val="00356B88"/>
    <w:rsid w:val="003F112B"/>
    <w:rsid w:val="00403DAE"/>
    <w:rsid w:val="0044189E"/>
    <w:rsid w:val="00475D81"/>
    <w:rsid w:val="00496750"/>
    <w:rsid w:val="004F0D1D"/>
    <w:rsid w:val="005116EA"/>
    <w:rsid w:val="0051497E"/>
    <w:rsid w:val="005949C4"/>
    <w:rsid w:val="005C6424"/>
    <w:rsid w:val="00657191"/>
    <w:rsid w:val="00670627"/>
    <w:rsid w:val="00676646"/>
    <w:rsid w:val="006B1DFB"/>
    <w:rsid w:val="007C3153"/>
    <w:rsid w:val="007F5EBA"/>
    <w:rsid w:val="008118A3"/>
    <w:rsid w:val="00851D75"/>
    <w:rsid w:val="0088286F"/>
    <w:rsid w:val="008B2A30"/>
    <w:rsid w:val="009134B4"/>
    <w:rsid w:val="00956F60"/>
    <w:rsid w:val="00A44635"/>
    <w:rsid w:val="00A52C74"/>
    <w:rsid w:val="00A945D9"/>
    <w:rsid w:val="00A956DE"/>
    <w:rsid w:val="00B87FD4"/>
    <w:rsid w:val="00BE29D7"/>
    <w:rsid w:val="00C0784C"/>
    <w:rsid w:val="00C27879"/>
    <w:rsid w:val="00C95EE7"/>
    <w:rsid w:val="00DD177F"/>
    <w:rsid w:val="00DE2250"/>
    <w:rsid w:val="00DE47A1"/>
    <w:rsid w:val="00E0227E"/>
    <w:rsid w:val="00E35E94"/>
    <w:rsid w:val="00E42285"/>
    <w:rsid w:val="00E6641A"/>
    <w:rsid w:val="00EC099C"/>
    <w:rsid w:val="00EC1935"/>
    <w:rsid w:val="00ED5900"/>
    <w:rsid w:val="00EF7114"/>
    <w:rsid w:val="00F00562"/>
    <w:rsid w:val="00F2288F"/>
    <w:rsid w:val="00F77A50"/>
    <w:rsid w:val="00F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4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66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66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7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7A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00C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C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5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4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66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664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7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7A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00C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CD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acraddock</dc:creator>
  <cp:lastModifiedBy>crollinson</cp:lastModifiedBy>
  <cp:revision>15</cp:revision>
  <dcterms:created xsi:type="dcterms:W3CDTF">2012-07-09T11:07:00Z</dcterms:created>
  <dcterms:modified xsi:type="dcterms:W3CDTF">2012-09-03T09:49:00Z</dcterms:modified>
</cp:coreProperties>
</file>