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54938" w14:textId="77777777" w:rsidR="0078644B" w:rsidRDefault="00000000" w:rsidP="00B4344B">
      <w:pPr>
        <w:pStyle w:val="Heading1"/>
        <w:ind w:left="0" w:firstLine="0"/>
      </w:pPr>
      <w:r>
        <w:t xml:space="preserve">Description </w:t>
      </w:r>
    </w:p>
    <w:p w14:paraId="5FC6DA7C" w14:textId="77777777" w:rsidR="0078644B" w:rsidRDefault="00000000" w:rsidP="00B4344B">
      <w:pPr>
        <w:spacing w:after="585" w:line="263" w:lineRule="auto"/>
        <w:ind w:right="238"/>
      </w:pPr>
      <w:r>
        <w:rPr>
          <w:rFonts w:ascii="Arial" w:eastAsia="Arial" w:hAnsi="Arial" w:cs="Arial"/>
        </w:rPr>
        <w:t xml:space="preserve">This project solves the problem of classifying brain MRI images into tumor categories using a convolutional neural network. The model learns visual patterns from MRI scans and predicts whether the image belongs to glioma, meningioma, pituitary tumor, or no tumor. </w:t>
      </w:r>
    </w:p>
    <w:p w14:paraId="6AB8AB86" w14:textId="77777777" w:rsidR="0078644B" w:rsidRDefault="00000000">
      <w:pPr>
        <w:pStyle w:val="Heading1"/>
        <w:ind w:left="-5"/>
      </w:pPr>
      <w:r>
        <w:t xml:space="preserve">Tools and Libraries </w:t>
      </w:r>
    </w:p>
    <w:tbl>
      <w:tblPr>
        <w:tblStyle w:val="TableGrid"/>
        <w:tblW w:w="9349" w:type="dxa"/>
        <w:tblInd w:w="6" w:type="dxa"/>
        <w:tblCellMar>
          <w:top w:w="55" w:type="dxa"/>
          <w:left w:w="124" w:type="dxa"/>
          <w:bottom w:w="0" w:type="dxa"/>
          <w:right w:w="75" w:type="dxa"/>
        </w:tblCellMar>
        <w:tblLook w:val="04A0" w:firstRow="1" w:lastRow="0" w:firstColumn="1" w:lastColumn="0" w:noHBand="0" w:noVBand="1"/>
      </w:tblPr>
      <w:tblGrid>
        <w:gridCol w:w="3201"/>
        <w:gridCol w:w="3088"/>
        <w:gridCol w:w="3060"/>
      </w:tblGrid>
      <w:tr w:rsidR="0078644B" w14:paraId="0CE2736C" w14:textId="77777777">
        <w:trPr>
          <w:trHeight w:val="250"/>
        </w:trPr>
        <w:tc>
          <w:tcPr>
            <w:tcW w:w="3201" w:type="dxa"/>
            <w:tcBorders>
              <w:top w:val="single" w:sz="4" w:space="0" w:color="000000"/>
              <w:left w:val="single" w:sz="4" w:space="0" w:color="000000"/>
              <w:bottom w:val="single" w:sz="4" w:space="0" w:color="000000"/>
              <w:right w:val="single" w:sz="4" w:space="0" w:color="000000"/>
            </w:tcBorders>
            <w:shd w:val="clear" w:color="auto" w:fill="F2F2F2"/>
          </w:tcPr>
          <w:p w14:paraId="499923C6" w14:textId="77777777" w:rsidR="0078644B" w:rsidRDefault="00000000">
            <w:pPr>
              <w:spacing w:after="0"/>
              <w:ind w:right="51"/>
              <w:jc w:val="center"/>
            </w:pPr>
            <w:r>
              <w:rPr>
                <w:rFonts w:ascii="Arial" w:eastAsia="Arial" w:hAnsi="Arial" w:cs="Arial"/>
                <w:b/>
                <w:sz w:val="20"/>
              </w:rPr>
              <w:t>Tool or Library</w:t>
            </w:r>
            <w:r>
              <w:rPr>
                <w:rFonts w:ascii="Arial" w:eastAsia="Arial" w:hAnsi="Arial" w:cs="Arial"/>
                <w:sz w:val="20"/>
              </w:rPr>
              <w:t xml:space="preserve"> </w:t>
            </w:r>
          </w:p>
        </w:tc>
        <w:tc>
          <w:tcPr>
            <w:tcW w:w="3088" w:type="dxa"/>
            <w:tcBorders>
              <w:top w:val="single" w:sz="4" w:space="0" w:color="000000"/>
              <w:left w:val="single" w:sz="4" w:space="0" w:color="000000"/>
              <w:bottom w:val="single" w:sz="4" w:space="0" w:color="000000"/>
              <w:right w:val="single" w:sz="4" w:space="0" w:color="000000"/>
            </w:tcBorders>
            <w:shd w:val="clear" w:color="auto" w:fill="F2F2F2"/>
          </w:tcPr>
          <w:p w14:paraId="12FE3295" w14:textId="77777777" w:rsidR="0078644B" w:rsidRDefault="00000000">
            <w:pPr>
              <w:spacing w:after="0"/>
              <w:ind w:right="53"/>
              <w:jc w:val="center"/>
            </w:pPr>
            <w:r>
              <w:rPr>
                <w:rFonts w:ascii="Arial" w:eastAsia="Arial" w:hAnsi="Arial" w:cs="Arial"/>
                <w:b/>
                <w:sz w:val="20"/>
              </w:rPr>
              <w:t>Used For</w:t>
            </w:r>
            <w:r>
              <w:rPr>
                <w:rFonts w:ascii="Arial" w:eastAsia="Arial" w:hAnsi="Arial" w:cs="Arial"/>
                <w:sz w:val="20"/>
              </w:rPr>
              <w:t xml:space="preserve"> </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Pr>
          <w:p w14:paraId="3CE734D4" w14:textId="77777777" w:rsidR="0078644B" w:rsidRDefault="00000000">
            <w:pPr>
              <w:spacing w:after="0"/>
              <w:ind w:right="56"/>
              <w:jc w:val="center"/>
            </w:pPr>
            <w:r>
              <w:rPr>
                <w:rFonts w:ascii="Arial" w:eastAsia="Arial" w:hAnsi="Arial" w:cs="Arial"/>
                <w:b/>
                <w:sz w:val="20"/>
              </w:rPr>
              <w:t>Code Explanation</w:t>
            </w:r>
            <w:r>
              <w:rPr>
                <w:rFonts w:ascii="Arial" w:eastAsia="Arial" w:hAnsi="Arial" w:cs="Arial"/>
                <w:sz w:val="20"/>
              </w:rPr>
              <w:t xml:space="preserve"> </w:t>
            </w:r>
          </w:p>
        </w:tc>
      </w:tr>
      <w:tr w:rsidR="0078644B" w14:paraId="4359F27A" w14:textId="77777777">
        <w:trPr>
          <w:trHeight w:val="496"/>
        </w:trPr>
        <w:tc>
          <w:tcPr>
            <w:tcW w:w="3201" w:type="dxa"/>
            <w:tcBorders>
              <w:top w:val="single" w:sz="4" w:space="0" w:color="000000"/>
              <w:left w:val="single" w:sz="4" w:space="0" w:color="000000"/>
              <w:bottom w:val="single" w:sz="4" w:space="0" w:color="000000"/>
              <w:right w:val="single" w:sz="4" w:space="0" w:color="000000"/>
            </w:tcBorders>
          </w:tcPr>
          <w:p w14:paraId="6672B7DF" w14:textId="77777777" w:rsidR="0078644B" w:rsidRDefault="00000000">
            <w:pPr>
              <w:spacing w:after="0"/>
              <w:ind w:right="54"/>
              <w:jc w:val="center"/>
            </w:pPr>
            <w:r>
              <w:rPr>
                <w:rFonts w:ascii="Arial" w:eastAsia="Arial" w:hAnsi="Arial" w:cs="Arial"/>
                <w:sz w:val="20"/>
              </w:rPr>
              <w:t xml:space="preserve">Python </w:t>
            </w:r>
          </w:p>
        </w:tc>
        <w:tc>
          <w:tcPr>
            <w:tcW w:w="3088" w:type="dxa"/>
            <w:tcBorders>
              <w:top w:val="single" w:sz="4" w:space="0" w:color="000000"/>
              <w:left w:val="single" w:sz="4" w:space="0" w:color="000000"/>
              <w:bottom w:val="single" w:sz="4" w:space="0" w:color="000000"/>
              <w:right w:val="single" w:sz="4" w:space="0" w:color="000000"/>
            </w:tcBorders>
          </w:tcPr>
          <w:p w14:paraId="5A04C458" w14:textId="77777777" w:rsidR="0078644B" w:rsidRDefault="00000000">
            <w:pPr>
              <w:spacing w:after="0"/>
              <w:ind w:right="53"/>
              <w:jc w:val="center"/>
            </w:pPr>
            <w:r>
              <w:rPr>
                <w:rFonts w:ascii="Arial" w:eastAsia="Arial" w:hAnsi="Arial" w:cs="Arial"/>
                <w:sz w:val="20"/>
              </w:rPr>
              <w:t xml:space="preserve">Main programming language </w:t>
            </w:r>
          </w:p>
        </w:tc>
        <w:tc>
          <w:tcPr>
            <w:tcW w:w="3060" w:type="dxa"/>
            <w:tcBorders>
              <w:top w:val="single" w:sz="4" w:space="0" w:color="000000"/>
              <w:left w:val="single" w:sz="4" w:space="0" w:color="000000"/>
              <w:bottom w:val="single" w:sz="4" w:space="0" w:color="000000"/>
              <w:right w:val="single" w:sz="4" w:space="0" w:color="000000"/>
            </w:tcBorders>
          </w:tcPr>
          <w:p w14:paraId="03ED581D" w14:textId="77777777" w:rsidR="0078644B" w:rsidRDefault="00000000">
            <w:pPr>
              <w:spacing w:after="0"/>
              <w:jc w:val="center"/>
            </w:pPr>
            <w:r>
              <w:rPr>
                <w:rFonts w:ascii="Arial" w:eastAsia="Arial" w:hAnsi="Arial" w:cs="Arial"/>
                <w:sz w:val="20"/>
              </w:rPr>
              <w:t xml:space="preserve">Controls the complete machine learning workflow. </w:t>
            </w:r>
          </w:p>
        </w:tc>
      </w:tr>
      <w:tr w:rsidR="0078644B" w14:paraId="107E0170" w14:textId="77777777">
        <w:trPr>
          <w:trHeight w:val="734"/>
        </w:trPr>
        <w:tc>
          <w:tcPr>
            <w:tcW w:w="3201" w:type="dxa"/>
            <w:tcBorders>
              <w:top w:val="single" w:sz="4" w:space="0" w:color="000000"/>
              <w:left w:val="single" w:sz="4" w:space="0" w:color="000000"/>
              <w:bottom w:val="single" w:sz="4" w:space="0" w:color="000000"/>
              <w:right w:val="single" w:sz="4" w:space="0" w:color="000000"/>
            </w:tcBorders>
          </w:tcPr>
          <w:p w14:paraId="6CB81706" w14:textId="77777777" w:rsidR="0078644B" w:rsidRDefault="00000000">
            <w:pPr>
              <w:spacing w:after="0"/>
              <w:ind w:right="55"/>
              <w:jc w:val="center"/>
            </w:pPr>
            <w:proofErr w:type="spellStart"/>
            <w:r>
              <w:rPr>
                <w:rFonts w:ascii="Arial" w:eastAsia="Arial" w:hAnsi="Arial" w:cs="Arial"/>
                <w:sz w:val="20"/>
              </w:rPr>
              <w:t>PyTorch</w:t>
            </w:r>
            <w:proofErr w:type="spellEnd"/>
            <w:r>
              <w:rPr>
                <w:rFonts w:ascii="Arial" w:eastAsia="Arial" w:hAnsi="Arial" w:cs="Arial"/>
                <w:sz w:val="20"/>
              </w:rPr>
              <w:t xml:space="preserve"> torch </w:t>
            </w:r>
          </w:p>
        </w:tc>
        <w:tc>
          <w:tcPr>
            <w:tcW w:w="3088" w:type="dxa"/>
            <w:tcBorders>
              <w:top w:val="single" w:sz="4" w:space="0" w:color="000000"/>
              <w:left w:val="single" w:sz="4" w:space="0" w:color="000000"/>
              <w:bottom w:val="single" w:sz="4" w:space="0" w:color="000000"/>
              <w:right w:val="single" w:sz="4" w:space="0" w:color="000000"/>
            </w:tcBorders>
          </w:tcPr>
          <w:p w14:paraId="6D581FD0" w14:textId="77777777" w:rsidR="0078644B" w:rsidRDefault="00000000">
            <w:pPr>
              <w:spacing w:after="0"/>
              <w:jc w:val="center"/>
            </w:pPr>
            <w:r>
              <w:rPr>
                <w:rFonts w:ascii="Arial" w:eastAsia="Arial" w:hAnsi="Arial" w:cs="Arial"/>
                <w:sz w:val="20"/>
              </w:rPr>
              <w:t xml:space="preserve">Tensor operations and model execution </w:t>
            </w:r>
          </w:p>
        </w:tc>
        <w:tc>
          <w:tcPr>
            <w:tcW w:w="3060" w:type="dxa"/>
            <w:tcBorders>
              <w:top w:val="single" w:sz="4" w:space="0" w:color="000000"/>
              <w:left w:val="single" w:sz="4" w:space="0" w:color="000000"/>
              <w:bottom w:val="single" w:sz="4" w:space="0" w:color="000000"/>
              <w:right w:val="single" w:sz="4" w:space="0" w:color="000000"/>
            </w:tcBorders>
          </w:tcPr>
          <w:p w14:paraId="68C95849" w14:textId="77777777" w:rsidR="0078644B" w:rsidRDefault="00000000">
            <w:pPr>
              <w:spacing w:after="0"/>
              <w:ind w:left="19"/>
            </w:pPr>
            <w:r>
              <w:rPr>
                <w:rFonts w:ascii="Arial" w:eastAsia="Arial" w:hAnsi="Arial" w:cs="Arial"/>
                <w:sz w:val="20"/>
              </w:rPr>
              <w:t xml:space="preserve">Handles tensors, moves data to </w:t>
            </w:r>
          </w:p>
          <w:p w14:paraId="0F4CCDC0" w14:textId="77777777" w:rsidR="0078644B" w:rsidRDefault="00000000">
            <w:pPr>
              <w:spacing w:after="0"/>
              <w:jc w:val="center"/>
            </w:pPr>
            <w:r>
              <w:rPr>
                <w:rFonts w:ascii="Arial" w:eastAsia="Arial" w:hAnsi="Arial" w:cs="Arial"/>
                <w:sz w:val="20"/>
              </w:rPr>
              <w:t xml:space="preserve">CPU or </w:t>
            </w:r>
            <w:proofErr w:type="gramStart"/>
            <w:r>
              <w:rPr>
                <w:rFonts w:ascii="Arial" w:eastAsia="Arial" w:hAnsi="Arial" w:cs="Arial"/>
                <w:sz w:val="20"/>
              </w:rPr>
              <w:t>GPU, and</w:t>
            </w:r>
            <w:proofErr w:type="gramEnd"/>
            <w:r>
              <w:rPr>
                <w:rFonts w:ascii="Arial" w:eastAsia="Arial" w:hAnsi="Arial" w:cs="Arial"/>
                <w:sz w:val="20"/>
              </w:rPr>
              <w:t xml:space="preserve"> runs the neural network. </w:t>
            </w:r>
          </w:p>
        </w:tc>
      </w:tr>
      <w:tr w:rsidR="0078644B" w14:paraId="59672DF4" w14:textId="77777777">
        <w:trPr>
          <w:trHeight w:val="979"/>
        </w:trPr>
        <w:tc>
          <w:tcPr>
            <w:tcW w:w="3201" w:type="dxa"/>
            <w:tcBorders>
              <w:top w:val="single" w:sz="4" w:space="0" w:color="000000"/>
              <w:left w:val="single" w:sz="4" w:space="0" w:color="000000"/>
              <w:bottom w:val="single" w:sz="4" w:space="0" w:color="000000"/>
              <w:right w:val="single" w:sz="4" w:space="0" w:color="000000"/>
            </w:tcBorders>
          </w:tcPr>
          <w:p w14:paraId="4D09F27D" w14:textId="77777777" w:rsidR="0078644B" w:rsidRDefault="00000000">
            <w:pPr>
              <w:spacing w:after="0"/>
              <w:ind w:right="52"/>
              <w:jc w:val="center"/>
            </w:pPr>
            <w:proofErr w:type="spellStart"/>
            <w:proofErr w:type="gramStart"/>
            <w:r>
              <w:rPr>
                <w:rFonts w:ascii="Arial" w:eastAsia="Arial" w:hAnsi="Arial" w:cs="Arial"/>
                <w:sz w:val="20"/>
              </w:rPr>
              <w:t>torch.nn</w:t>
            </w:r>
            <w:proofErr w:type="spellEnd"/>
            <w:proofErr w:type="gramEnd"/>
            <w:r>
              <w:rPr>
                <w:rFonts w:ascii="Arial" w:eastAsia="Arial" w:hAnsi="Arial" w:cs="Arial"/>
                <w:sz w:val="20"/>
              </w:rPr>
              <w:t xml:space="preserve"> </w:t>
            </w:r>
          </w:p>
        </w:tc>
        <w:tc>
          <w:tcPr>
            <w:tcW w:w="3088" w:type="dxa"/>
            <w:tcBorders>
              <w:top w:val="single" w:sz="4" w:space="0" w:color="000000"/>
              <w:left w:val="single" w:sz="4" w:space="0" w:color="000000"/>
              <w:bottom w:val="single" w:sz="4" w:space="0" w:color="000000"/>
              <w:right w:val="single" w:sz="4" w:space="0" w:color="000000"/>
            </w:tcBorders>
          </w:tcPr>
          <w:p w14:paraId="11A88638" w14:textId="77777777" w:rsidR="0078644B" w:rsidRDefault="00000000">
            <w:pPr>
              <w:spacing w:after="0"/>
              <w:ind w:right="54"/>
              <w:jc w:val="center"/>
            </w:pPr>
            <w:r>
              <w:rPr>
                <w:rFonts w:ascii="Arial" w:eastAsia="Arial" w:hAnsi="Arial" w:cs="Arial"/>
                <w:sz w:val="20"/>
              </w:rPr>
              <w:t xml:space="preserve">CNN model building </w:t>
            </w:r>
          </w:p>
        </w:tc>
        <w:tc>
          <w:tcPr>
            <w:tcW w:w="3060" w:type="dxa"/>
            <w:tcBorders>
              <w:top w:val="single" w:sz="4" w:space="0" w:color="000000"/>
              <w:left w:val="single" w:sz="4" w:space="0" w:color="000000"/>
              <w:bottom w:val="single" w:sz="4" w:space="0" w:color="000000"/>
              <w:right w:val="single" w:sz="4" w:space="0" w:color="000000"/>
            </w:tcBorders>
          </w:tcPr>
          <w:p w14:paraId="0931DFE6" w14:textId="77777777" w:rsidR="0078644B" w:rsidRDefault="00000000">
            <w:pPr>
              <w:spacing w:after="0"/>
              <w:jc w:val="center"/>
            </w:pPr>
            <w:r>
              <w:rPr>
                <w:rFonts w:ascii="Arial" w:eastAsia="Arial" w:hAnsi="Arial" w:cs="Arial"/>
                <w:sz w:val="20"/>
              </w:rPr>
              <w:t xml:space="preserve">Creates convolution layers, activation layers, pooling layers, dropout, flattening, and linear layers. </w:t>
            </w:r>
          </w:p>
        </w:tc>
      </w:tr>
      <w:tr w:rsidR="0078644B" w14:paraId="1F7543DD" w14:textId="77777777">
        <w:trPr>
          <w:trHeight w:val="734"/>
        </w:trPr>
        <w:tc>
          <w:tcPr>
            <w:tcW w:w="3201" w:type="dxa"/>
            <w:tcBorders>
              <w:top w:val="single" w:sz="4" w:space="0" w:color="000000"/>
              <w:left w:val="single" w:sz="4" w:space="0" w:color="000000"/>
              <w:bottom w:val="single" w:sz="4" w:space="0" w:color="000000"/>
              <w:right w:val="single" w:sz="4" w:space="0" w:color="000000"/>
            </w:tcBorders>
          </w:tcPr>
          <w:p w14:paraId="665ADAB5" w14:textId="77777777" w:rsidR="0078644B" w:rsidRDefault="00000000">
            <w:pPr>
              <w:spacing w:after="0"/>
              <w:ind w:right="55"/>
              <w:jc w:val="center"/>
            </w:pPr>
            <w:proofErr w:type="spellStart"/>
            <w:proofErr w:type="gramStart"/>
            <w:r>
              <w:rPr>
                <w:rFonts w:ascii="Arial" w:eastAsia="Arial" w:hAnsi="Arial" w:cs="Arial"/>
                <w:sz w:val="20"/>
              </w:rPr>
              <w:t>torch.optim</w:t>
            </w:r>
            <w:proofErr w:type="spellEnd"/>
            <w:proofErr w:type="gramEnd"/>
            <w:r>
              <w:rPr>
                <w:rFonts w:ascii="Arial" w:eastAsia="Arial" w:hAnsi="Arial" w:cs="Arial"/>
                <w:sz w:val="20"/>
              </w:rPr>
              <w:t xml:space="preserve"> Adam </w:t>
            </w:r>
          </w:p>
        </w:tc>
        <w:tc>
          <w:tcPr>
            <w:tcW w:w="3088" w:type="dxa"/>
            <w:tcBorders>
              <w:top w:val="single" w:sz="4" w:space="0" w:color="000000"/>
              <w:left w:val="single" w:sz="4" w:space="0" w:color="000000"/>
              <w:bottom w:val="single" w:sz="4" w:space="0" w:color="000000"/>
              <w:right w:val="single" w:sz="4" w:space="0" w:color="000000"/>
            </w:tcBorders>
          </w:tcPr>
          <w:p w14:paraId="46852F44" w14:textId="77777777" w:rsidR="0078644B" w:rsidRDefault="00000000">
            <w:pPr>
              <w:spacing w:after="0"/>
              <w:ind w:right="53"/>
              <w:jc w:val="center"/>
            </w:pPr>
            <w:r>
              <w:rPr>
                <w:rFonts w:ascii="Arial" w:eastAsia="Arial" w:hAnsi="Arial" w:cs="Arial"/>
                <w:sz w:val="20"/>
              </w:rPr>
              <w:t xml:space="preserve">Model optimization </w:t>
            </w:r>
          </w:p>
        </w:tc>
        <w:tc>
          <w:tcPr>
            <w:tcW w:w="3060" w:type="dxa"/>
            <w:tcBorders>
              <w:top w:val="single" w:sz="4" w:space="0" w:color="000000"/>
              <w:left w:val="single" w:sz="4" w:space="0" w:color="000000"/>
              <w:bottom w:val="single" w:sz="4" w:space="0" w:color="000000"/>
              <w:right w:val="single" w:sz="4" w:space="0" w:color="000000"/>
            </w:tcBorders>
          </w:tcPr>
          <w:p w14:paraId="7E73118D" w14:textId="77777777" w:rsidR="0078644B" w:rsidRDefault="00000000">
            <w:pPr>
              <w:spacing w:after="0"/>
              <w:ind w:left="11" w:hanging="11"/>
              <w:jc w:val="center"/>
            </w:pPr>
            <w:r>
              <w:rPr>
                <w:rFonts w:ascii="Arial" w:eastAsia="Arial" w:hAnsi="Arial" w:cs="Arial"/>
                <w:sz w:val="20"/>
              </w:rPr>
              <w:t xml:space="preserve">Updates model weights using the Adam optimizer with learning rate 0.0001. </w:t>
            </w:r>
          </w:p>
        </w:tc>
      </w:tr>
      <w:tr w:rsidR="0078644B" w14:paraId="1DCEF1CF" w14:textId="77777777">
        <w:trPr>
          <w:trHeight w:val="737"/>
        </w:trPr>
        <w:tc>
          <w:tcPr>
            <w:tcW w:w="3201" w:type="dxa"/>
            <w:tcBorders>
              <w:top w:val="single" w:sz="4" w:space="0" w:color="000000"/>
              <w:left w:val="single" w:sz="4" w:space="0" w:color="000000"/>
              <w:bottom w:val="single" w:sz="4" w:space="0" w:color="000000"/>
              <w:right w:val="single" w:sz="4" w:space="0" w:color="000000"/>
            </w:tcBorders>
          </w:tcPr>
          <w:p w14:paraId="70B92FA7" w14:textId="77777777" w:rsidR="0078644B" w:rsidRDefault="00000000">
            <w:pPr>
              <w:spacing w:after="0"/>
              <w:ind w:left="14"/>
            </w:pPr>
            <w:proofErr w:type="spellStart"/>
            <w:proofErr w:type="gramStart"/>
            <w:r>
              <w:rPr>
                <w:rFonts w:ascii="Arial" w:eastAsia="Arial" w:hAnsi="Arial" w:cs="Arial"/>
                <w:sz w:val="20"/>
              </w:rPr>
              <w:t>torchvision.datasets</w:t>
            </w:r>
            <w:proofErr w:type="spellEnd"/>
            <w:proofErr w:type="gramEnd"/>
            <w:r>
              <w:rPr>
                <w:rFonts w:ascii="Arial" w:eastAsia="Arial" w:hAnsi="Arial" w:cs="Arial"/>
                <w:sz w:val="20"/>
              </w:rPr>
              <w:t xml:space="preserve"> </w:t>
            </w:r>
            <w:proofErr w:type="spellStart"/>
            <w:r>
              <w:rPr>
                <w:rFonts w:ascii="Arial" w:eastAsia="Arial" w:hAnsi="Arial" w:cs="Arial"/>
                <w:sz w:val="20"/>
              </w:rPr>
              <w:t>ImageFolder</w:t>
            </w:r>
            <w:proofErr w:type="spellEnd"/>
            <w:r>
              <w:rPr>
                <w:rFonts w:ascii="Arial" w:eastAsia="Arial" w:hAnsi="Arial" w:cs="Arial"/>
                <w:sz w:val="20"/>
              </w:rPr>
              <w:t xml:space="preserve"> </w:t>
            </w:r>
          </w:p>
        </w:tc>
        <w:tc>
          <w:tcPr>
            <w:tcW w:w="3088" w:type="dxa"/>
            <w:tcBorders>
              <w:top w:val="single" w:sz="4" w:space="0" w:color="000000"/>
              <w:left w:val="single" w:sz="4" w:space="0" w:color="000000"/>
              <w:bottom w:val="single" w:sz="4" w:space="0" w:color="000000"/>
              <w:right w:val="single" w:sz="4" w:space="0" w:color="000000"/>
            </w:tcBorders>
          </w:tcPr>
          <w:p w14:paraId="0B66069E" w14:textId="77777777" w:rsidR="0078644B" w:rsidRDefault="00000000">
            <w:pPr>
              <w:spacing w:after="0"/>
              <w:ind w:right="53"/>
              <w:jc w:val="center"/>
            </w:pPr>
            <w:r>
              <w:rPr>
                <w:rFonts w:ascii="Arial" w:eastAsia="Arial" w:hAnsi="Arial" w:cs="Arial"/>
                <w:sz w:val="20"/>
              </w:rPr>
              <w:t xml:space="preserve">Dataset loading </w:t>
            </w:r>
          </w:p>
        </w:tc>
        <w:tc>
          <w:tcPr>
            <w:tcW w:w="3060" w:type="dxa"/>
            <w:tcBorders>
              <w:top w:val="single" w:sz="4" w:space="0" w:color="000000"/>
              <w:left w:val="single" w:sz="4" w:space="0" w:color="000000"/>
              <w:bottom w:val="single" w:sz="4" w:space="0" w:color="000000"/>
              <w:right w:val="single" w:sz="4" w:space="0" w:color="000000"/>
            </w:tcBorders>
          </w:tcPr>
          <w:p w14:paraId="64189311" w14:textId="77777777" w:rsidR="0078644B" w:rsidRDefault="00000000">
            <w:pPr>
              <w:spacing w:after="0"/>
              <w:ind w:left="2" w:hanging="2"/>
              <w:jc w:val="center"/>
            </w:pPr>
            <w:r>
              <w:rPr>
                <w:rFonts w:ascii="Arial" w:eastAsia="Arial" w:hAnsi="Arial" w:cs="Arial"/>
                <w:sz w:val="20"/>
              </w:rPr>
              <w:t xml:space="preserve">Reads Training and Testing folders where subfolders represent class labels. </w:t>
            </w:r>
          </w:p>
        </w:tc>
      </w:tr>
      <w:tr w:rsidR="0078644B" w14:paraId="0D3BE4B8" w14:textId="77777777">
        <w:trPr>
          <w:trHeight w:val="734"/>
        </w:trPr>
        <w:tc>
          <w:tcPr>
            <w:tcW w:w="3201" w:type="dxa"/>
            <w:tcBorders>
              <w:top w:val="single" w:sz="4" w:space="0" w:color="000000"/>
              <w:left w:val="single" w:sz="4" w:space="0" w:color="000000"/>
              <w:bottom w:val="single" w:sz="4" w:space="0" w:color="000000"/>
              <w:right w:val="single" w:sz="4" w:space="0" w:color="000000"/>
            </w:tcBorders>
          </w:tcPr>
          <w:p w14:paraId="271F44A1" w14:textId="77777777" w:rsidR="0078644B" w:rsidRDefault="00000000">
            <w:pPr>
              <w:spacing w:after="0"/>
              <w:ind w:right="55"/>
              <w:jc w:val="center"/>
            </w:pPr>
            <w:proofErr w:type="spellStart"/>
            <w:proofErr w:type="gramStart"/>
            <w:r>
              <w:rPr>
                <w:rFonts w:ascii="Arial" w:eastAsia="Arial" w:hAnsi="Arial" w:cs="Arial"/>
                <w:sz w:val="20"/>
              </w:rPr>
              <w:t>torchvision.transforms</w:t>
            </w:r>
            <w:proofErr w:type="spellEnd"/>
            <w:proofErr w:type="gramEnd"/>
            <w:r>
              <w:rPr>
                <w:rFonts w:ascii="Arial" w:eastAsia="Arial" w:hAnsi="Arial" w:cs="Arial"/>
                <w:sz w:val="20"/>
              </w:rPr>
              <w:t xml:space="preserve"> </w:t>
            </w:r>
          </w:p>
        </w:tc>
        <w:tc>
          <w:tcPr>
            <w:tcW w:w="3088" w:type="dxa"/>
            <w:tcBorders>
              <w:top w:val="single" w:sz="4" w:space="0" w:color="000000"/>
              <w:left w:val="single" w:sz="4" w:space="0" w:color="000000"/>
              <w:bottom w:val="single" w:sz="4" w:space="0" w:color="000000"/>
              <w:right w:val="single" w:sz="4" w:space="0" w:color="000000"/>
            </w:tcBorders>
          </w:tcPr>
          <w:p w14:paraId="75989154" w14:textId="77777777" w:rsidR="0078644B" w:rsidRDefault="00000000">
            <w:pPr>
              <w:spacing w:after="0"/>
              <w:ind w:right="49"/>
              <w:jc w:val="center"/>
            </w:pPr>
            <w:r>
              <w:rPr>
                <w:rFonts w:ascii="Arial" w:eastAsia="Arial" w:hAnsi="Arial" w:cs="Arial"/>
                <w:sz w:val="20"/>
              </w:rPr>
              <w:t xml:space="preserve">Image preprocessing </w:t>
            </w:r>
          </w:p>
        </w:tc>
        <w:tc>
          <w:tcPr>
            <w:tcW w:w="3060" w:type="dxa"/>
            <w:tcBorders>
              <w:top w:val="single" w:sz="4" w:space="0" w:color="000000"/>
              <w:left w:val="single" w:sz="4" w:space="0" w:color="000000"/>
              <w:bottom w:val="single" w:sz="4" w:space="0" w:color="000000"/>
              <w:right w:val="single" w:sz="4" w:space="0" w:color="000000"/>
            </w:tcBorders>
          </w:tcPr>
          <w:p w14:paraId="790C303C" w14:textId="77777777" w:rsidR="0078644B" w:rsidRDefault="00000000">
            <w:pPr>
              <w:spacing w:after="0"/>
              <w:ind w:right="58"/>
              <w:jc w:val="center"/>
            </w:pPr>
            <w:r>
              <w:rPr>
                <w:rFonts w:ascii="Arial" w:eastAsia="Arial" w:hAnsi="Arial" w:cs="Arial"/>
                <w:sz w:val="20"/>
              </w:rPr>
              <w:t xml:space="preserve">Resizes MRI images to 128 by </w:t>
            </w:r>
          </w:p>
          <w:p w14:paraId="63A35D37" w14:textId="77777777" w:rsidR="0078644B" w:rsidRDefault="00000000">
            <w:pPr>
              <w:spacing w:after="0"/>
              <w:jc w:val="center"/>
            </w:pPr>
            <w:r>
              <w:rPr>
                <w:rFonts w:ascii="Arial" w:eastAsia="Arial" w:hAnsi="Arial" w:cs="Arial"/>
                <w:sz w:val="20"/>
              </w:rPr>
              <w:t xml:space="preserve">128, converts them to tensors, and normalizes pixel values. </w:t>
            </w:r>
          </w:p>
        </w:tc>
      </w:tr>
      <w:tr w:rsidR="0078644B" w14:paraId="11971756" w14:textId="77777777">
        <w:trPr>
          <w:trHeight w:val="494"/>
        </w:trPr>
        <w:tc>
          <w:tcPr>
            <w:tcW w:w="3201" w:type="dxa"/>
            <w:tcBorders>
              <w:top w:val="single" w:sz="4" w:space="0" w:color="000000"/>
              <w:left w:val="single" w:sz="4" w:space="0" w:color="000000"/>
              <w:bottom w:val="single" w:sz="4" w:space="0" w:color="000000"/>
              <w:right w:val="single" w:sz="4" w:space="0" w:color="000000"/>
            </w:tcBorders>
          </w:tcPr>
          <w:p w14:paraId="4DC2233C" w14:textId="77777777" w:rsidR="0078644B" w:rsidRDefault="00000000">
            <w:pPr>
              <w:spacing w:after="0"/>
              <w:ind w:right="56"/>
              <w:jc w:val="center"/>
            </w:pPr>
            <w:proofErr w:type="spellStart"/>
            <w:r>
              <w:rPr>
                <w:rFonts w:ascii="Arial" w:eastAsia="Arial" w:hAnsi="Arial" w:cs="Arial"/>
                <w:sz w:val="20"/>
              </w:rPr>
              <w:t>DataLoader</w:t>
            </w:r>
            <w:proofErr w:type="spellEnd"/>
            <w:r>
              <w:rPr>
                <w:rFonts w:ascii="Arial" w:eastAsia="Arial" w:hAnsi="Arial" w:cs="Arial"/>
                <w:sz w:val="20"/>
              </w:rPr>
              <w:t xml:space="preserve"> </w:t>
            </w:r>
          </w:p>
        </w:tc>
        <w:tc>
          <w:tcPr>
            <w:tcW w:w="3088" w:type="dxa"/>
            <w:tcBorders>
              <w:top w:val="single" w:sz="4" w:space="0" w:color="000000"/>
              <w:left w:val="single" w:sz="4" w:space="0" w:color="000000"/>
              <w:bottom w:val="single" w:sz="4" w:space="0" w:color="000000"/>
              <w:right w:val="single" w:sz="4" w:space="0" w:color="000000"/>
            </w:tcBorders>
          </w:tcPr>
          <w:p w14:paraId="2BCE9E13" w14:textId="77777777" w:rsidR="0078644B" w:rsidRDefault="00000000">
            <w:pPr>
              <w:spacing w:after="0"/>
              <w:ind w:right="51"/>
              <w:jc w:val="center"/>
            </w:pPr>
            <w:r>
              <w:rPr>
                <w:rFonts w:ascii="Arial" w:eastAsia="Arial" w:hAnsi="Arial" w:cs="Arial"/>
                <w:sz w:val="20"/>
              </w:rPr>
              <w:t xml:space="preserve">Batch processing </w:t>
            </w:r>
          </w:p>
        </w:tc>
        <w:tc>
          <w:tcPr>
            <w:tcW w:w="3060" w:type="dxa"/>
            <w:tcBorders>
              <w:top w:val="single" w:sz="4" w:space="0" w:color="000000"/>
              <w:left w:val="single" w:sz="4" w:space="0" w:color="000000"/>
              <w:bottom w:val="single" w:sz="4" w:space="0" w:color="000000"/>
              <w:right w:val="single" w:sz="4" w:space="0" w:color="000000"/>
            </w:tcBorders>
          </w:tcPr>
          <w:p w14:paraId="3092FA3F" w14:textId="77777777" w:rsidR="0078644B" w:rsidRDefault="00000000">
            <w:pPr>
              <w:spacing w:after="0"/>
              <w:jc w:val="center"/>
            </w:pPr>
            <w:r>
              <w:rPr>
                <w:rFonts w:ascii="Arial" w:eastAsia="Arial" w:hAnsi="Arial" w:cs="Arial"/>
                <w:sz w:val="20"/>
              </w:rPr>
              <w:t xml:space="preserve">Loads images in batches of 32 and shuffles the training data. </w:t>
            </w:r>
          </w:p>
        </w:tc>
      </w:tr>
      <w:tr w:rsidR="0078644B" w14:paraId="5047E5DA" w14:textId="77777777">
        <w:trPr>
          <w:trHeight w:val="737"/>
        </w:trPr>
        <w:tc>
          <w:tcPr>
            <w:tcW w:w="3201" w:type="dxa"/>
            <w:tcBorders>
              <w:top w:val="single" w:sz="4" w:space="0" w:color="000000"/>
              <w:left w:val="single" w:sz="4" w:space="0" w:color="000000"/>
              <w:bottom w:val="single" w:sz="4" w:space="0" w:color="000000"/>
              <w:right w:val="single" w:sz="4" w:space="0" w:color="000000"/>
            </w:tcBorders>
          </w:tcPr>
          <w:p w14:paraId="6C66E68D" w14:textId="77777777" w:rsidR="0078644B" w:rsidRDefault="00000000">
            <w:pPr>
              <w:spacing w:after="0"/>
              <w:ind w:right="55"/>
              <w:jc w:val="center"/>
            </w:pPr>
            <w:r>
              <w:rPr>
                <w:rFonts w:ascii="Arial" w:eastAsia="Arial" w:hAnsi="Arial" w:cs="Arial"/>
                <w:sz w:val="20"/>
              </w:rPr>
              <w:t xml:space="preserve">Matplotlib </w:t>
            </w:r>
          </w:p>
        </w:tc>
        <w:tc>
          <w:tcPr>
            <w:tcW w:w="3088" w:type="dxa"/>
            <w:tcBorders>
              <w:top w:val="single" w:sz="4" w:space="0" w:color="000000"/>
              <w:left w:val="single" w:sz="4" w:space="0" w:color="000000"/>
              <w:bottom w:val="single" w:sz="4" w:space="0" w:color="000000"/>
              <w:right w:val="single" w:sz="4" w:space="0" w:color="000000"/>
            </w:tcBorders>
          </w:tcPr>
          <w:p w14:paraId="42A7A4C9" w14:textId="77777777" w:rsidR="0078644B" w:rsidRDefault="00000000">
            <w:pPr>
              <w:spacing w:after="0"/>
              <w:ind w:right="53"/>
              <w:jc w:val="center"/>
            </w:pPr>
            <w:r>
              <w:rPr>
                <w:rFonts w:ascii="Arial" w:eastAsia="Arial" w:hAnsi="Arial" w:cs="Arial"/>
                <w:sz w:val="20"/>
              </w:rPr>
              <w:t xml:space="preserve">Visualization </w:t>
            </w:r>
          </w:p>
        </w:tc>
        <w:tc>
          <w:tcPr>
            <w:tcW w:w="3060" w:type="dxa"/>
            <w:tcBorders>
              <w:top w:val="single" w:sz="4" w:space="0" w:color="000000"/>
              <w:left w:val="single" w:sz="4" w:space="0" w:color="000000"/>
              <w:bottom w:val="single" w:sz="4" w:space="0" w:color="000000"/>
              <w:right w:val="single" w:sz="4" w:space="0" w:color="000000"/>
            </w:tcBorders>
          </w:tcPr>
          <w:p w14:paraId="34698CB6" w14:textId="77777777" w:rsidR="0078644B" w:rsidRDefault="00000000">
            <w:pPr>
              <w:spacing w:after="0"/>
              <w:jc w:val="center"/>
            </w:pPr>
            <w:r>
              <w:rPr>
                <w:rFonts w:ascii="Arial" w:eastAsia="Arial" w:hAnsi="Arial" w:cs="Arial"/>
                <w:sz w:val="20"/>
              </w:rPr>
              <w:t xml:space="preserve">Displays sample MRI images and is used here to show the training loss curve. </w:t>
            </w:r>
          </w:p>
        </w:tc>
      </w:tr>
    </w:tbl>
    <w:p w14:paraId="7149BDD3" w14:textId="77777777" w:rsidR="0078644B" w:rsidRDefault="00000000">
      <w:pPr>
        <w:pStyle w:val="Heading1"/>
        <w:spacing w:after="47"/>
        <w:ind w:left="-5"/>
      </w:pPr>
      <w:r>
        <w:t xml:space="preserve">Key Features </w:t>
      </w:r>
    </w:p>
    <w:p w14:paraId="35043B7E" w14:textId="77777777" w:rsidR="0078644B" w:rsidRDefault="00000000">
      <w:pPr>
        <w:numPr>
          <w:ilvl w:val="0"/>
          <w:numId w:val="1"/>
        </w:numPr>
        <w:spacing w:after="3" w:line="263" w:lineRule="auto"/>
        <w:ind w:right="238" w:hanging="360"/>
      </w:pPr>
      <w:r>
        <w:rPr>
          <w:rFonts w:ascii="Arial" w:eastAsia="Arial" w:hAnsi="Arial" w:cs="Arial"/>
        </w:rPr>
        <w:t xml:space="preserve">Loads brain MRI images from Training and Testing folders using </w:t>
      </w:r>
      <w:proofErr w:type="spellStart"/>
      <w:r>
        <w:rPr>
          <w:rFonts w:ascii="Arial" w:eastAsia="Arial" w:hAnsi="Arial" w:cs="Arial"/>
        </w:rPr>
        <w:t>PyTorch</w:t>
      </w:r>
      <w:proofErr w:type="spellEnd"/>
      <w:r>
        <w:rPr>
          <w:rFonts w:ascii="Arial" w:eastAsia="Arial" w:hAnsi="Arial" w:cs="Arial"/>
        </w:rPr>
        <w:t xml:space="preserve"> </w:t>
      </w:r>
      <w:proofErr w:type="spellStart"/>
      <w:r>
        <w:rPr>
          <w:rFonts w:ascii="Arial" w:eastAsia="Arial" w:hAnsi="Arial" w:cs="Arial"/>
        </w:rPr>
        <w:t>ImageFolder</w:t>
      </w:r>
      <w:proofErr w:type="spellEnd"/>
      <w:r>
        <w:rPr>
          <w:rFonts w:ascii="Arial" w:eastAsia="Arial" w:hAnsi="Arial" w:cs="Arial"/>
        </w:rPr>
        <w:t xml:space="preserve">. </w:t>
      </w:r>
    </w:p>
    <w:p w14:paraId="7E6B23B7" w14:textId="77777777" w:rsidR="0078644B" w:rsidRDefault="00000000">
      <w:pPr>
        <w:numPr>
          <w:ilvl w:val="0"/>
          <w:numId w:val="1"/>
        </w:numPr>
        <w:spacing w:after="27" w:line="263" w:lineRule="auto"/>
        <w:ind w:right="238" w:hanging="360"/>
      </w:pPr>
      <w:r>
        <w:rPr>
          <w:rFonts w:ascii="Arial" w:eastAsia="Arial" w:hAnsi="Arial" w:cs="Arial"/>
        </w:rPr>
        <w:t xml:space="preserve">Preprocesses every image by resizing to 128 x 128, converting to tensor format, and normalizing RGB channels. </w:t>
      </w:r>
    </w:p>
    <w:p w14:paraId="6F46269A" w14:textId="77777777" w:rsidR="0078644B" w:rsidRDefault="00000000">
      <w:pPr>
        <w:numPr>
          <w:ilvl w:val="0"/>
          <w:numId w:val="1"/>
        </w:numPr>
        <w:spacing w:after="27" w:line="263" w:lineRule="auto"/>
        <w:ind w:right="238" w:hanging="360"/>
      </w:pPr>
      <w:r>
        <w:rPr>
          <w:rFonts w:ascii="Arial" w:eastAsia="Arial" w:hAnsi="Arial" w:cs="Arial"/>
        </w:rPr>
        <w:t xml:space="preserve">Builds a three-block convolutional neural network with Conv2D, </w:t>
      </w:r>
      <w:proofErr w:type="spellStart"/>
      <w:r>
        <w:rPr>
          <w:rFonts w:ascii="Arial" w:eastAsia="Arial" w:hAnsi="Arial" w:cs="Arial"/>
        </w:rPr>
        <w:t>ReLU</w:t>
      </w:r>
      <w:proofErr w:type="spellEnd"/>
      <w:r>
        <w:rPr>
          <w:rFonts w:ascii="Arial" w:eastAsia="Arial" w:hAnsi="Arial" w:cs="Arial"/>
        </w:rPr>
        <w:t xml:space="preserve">, MaxPool2D, Flatten, Linear, and Dropout layers. </w:t>
      </w:r>
    </w:p>
    <w:p w14:paraId="7143DD59" w14:textId="77777777" w:rsidR="0078644B" w:rsidRDefault="00000000">
      <w:pPr>
        <w:numPr>
          <w:ilvl w:val="0"/>
          <w:numId w:val="1"/>
        </w:numPr>
        <w:spacing w:after="3" w:line="263" w:lineRule="auto"/>
        <w:ind w:right="238" w:hanging="360"/>
      </w:pPr>
      <w:r>
        <w:rPr>
          <w:rFonts w:ascii="Arial" w:eastAsia="Arial" w:hAnsi="Arial" w:cs="Arial"/>
        </w:rPr>
        <w:t xml:space="preserve">Trains the CNN for 25 epochs using </w:t>
      </w:r>
      <w:proofErr w:type="spellStart"/>
      <w:r>
        <w:rPr>
          <w:rFonts w:ascii="Arial" w:eastAsia="Arial" w:hAnsi="Arial" w:cs="Arial"/>
        </w:rPr>
        <w:t>CrossEntropyLoss</w:t>
      </w:r>
      <w:proofErr w:type="spellEnd"/>
      <w:r>
        <w:rPr>
          <w:rFonts w:ascii="Arial" w:eastAsia="Arial" w:hAnsi="Arial" w:cs="Arial"/>
        </w:rPr>
        <w:t xml:space="preserve"> and Adam optimizer. </w:t>
      </w:r>
    </w:p>
    <w:p w14:paraId="538FA5D4" w14:textId="77777777" w:rsidR="0078644B" w:rsidRDefault="00000000">
      <w:pPr>
        <w:numPr>
          <w:ilvl w:val="0"/>
          <w:numId w:val="1"/>
        </w:numPr>
        <w:spacing w:after="3" w:line="263" w:lineRule="auto"/>
        <w:ind w:right="238" w:hanging="360"/>
      </w:pPr>
      <w:r>
        <w:rPr>
          <w:rFonts w:ascii="Arial" w:eastAsia="Arial" w:hAnsi="Arial" w:cs="Arial"/>
        </w:rPr>
        <w:t xml:space="preserve">Evaluates the model on the test set and calculates test loss and test accuracy. </w:t>
      </w:r>
    </w:p>
    <w:p w14:paraId="48D991A7" w14:textId="77777777" w:rsidR="0078644B" w:rsidRDefault="00000000">
      <w:pPr>
        <w:numPr>
          <w:ilvl w:val="0"/>
          <w:numId w:val="1"/>
        </w:numPr>
        <w:spacing w:after="3" w:line="263" w:lineRule="auto"/>
        <w:ind w:right="238" w:hanging="360"/>
      </w:pPr>
      <w:r>
        <w:rPr>
          <w:rFonts w:ascii="Arial" w:eastAsia="Arial" w:hAnsi="Arial" w:cs="Arial"/>
        </w:rPr>
        <w:t xml:space="preserve">Includes a sample prediction cell, which predicts the type of brain tumor. </w:t>
      </w:r>
    </w:p>
    <w:p w14:paraId="5DB59320" w14:textId="77777777" w:rsidR="0078644B" w:rsidRDefault="00000000">
      <w:pPr>
        <w:spacing w:after="139" w:line="264" w:lineRule="auto"/>
        <w:ind w:left="-5" w:hanging="10"/>
      </w:pPr>
      <w:r>
        <w:rPr>
          <w:rFonts w:ascii="Arial" w:eastAsia="Arial" w:hAnsi="Arial" w:cs="Arial"/>
          <w:b/>
          <w:sz w:val="30"/>
        </w:rPr>
        <w:t xml:space="preserve">Code Part Explanation: </w:t>
      </w:r>
    </w:p>
    <w:p w14:paraId="19DA1C34" w14:textId="77777777" w:rsidR="0078644B" w:rsidRDefault="00000000">
      <w:pPr>
        <w:pStyle w:val="Heading2"/>
        <w:ind w:left="-5"/>
      </w:pPr>
      <w:r>
        <w:lastRenderedPageBreak/>
        <w:t xml:space="preserve">1. Data Loading and Preprocessing </w:t>
      </w:r>
    </w:p>
    <w:p w14:paraId="5F78A7BE" w14:textId="77777777" w:rsidR="0078644B" w:rsidRDefault="00000000">
      <w:pPr>
        <w:spacing w:after="38" w:line="263" w:lineRule="auto"/>
        <w:ind w:left="-5" w:right="238" w:hanging="10"/>
      </w:pPr>
      <w:r>
        <w:rPr>
          <w:rFonts w:ascii="Arial" w:eastAsia="Arial" w:hAnsi="Arial" w:cs="Arial"/>
        </w:rPr>
        <w:t xml:space="preserve">The first code cell imports </w:t>
      </w:r>
      <w:proofErr w:type="spellStart"/>
      <w:r>
        <w:rPr>
          <w:rFonts w:ascii="Arial" w:eastAsia="Arial" w:hAnsi="Arial" w:cs="Arial"/>
        </w:rPr>
        <w:t>PyTorch</w:t>
      </w:r>
      <w:proofErr w:type="spellEnd"/>
      <w:r>
        <w:rPr>
          <w:rFonts w:ascii="Arial" w:eastAsia="Arial" w:hAnsi="Arial" w:cs="Arial"/>
        </w:rPr>
        <w:t xml:space="preserve">, selects CPU or GPU, defines image transformations, and creates train and test </w:t>
      </w:r>
      <w:proofErr w:type="spellStart"/>
      <w:r>
        <w:rPr>
          <w:rFonts w:ascii="Arial" w:eastAsia="Arial" w:hAnsi="Arial" w:cs="Arial"/>
        </w:rPr>
        <w:t>DataLoaders</w:t>
      </w:r>
      <w:proofErr w:type="spellEnd"/>
      <w:r>
        <w:rPr>
          <w:rFonts w:ascii="Arial" w:eastAsia="Arial" w:hAnsi="Arial" w:cs="Arial"/>
        </w:rPr>
        <w:t xml:space="preserve">. Images are resized to 128 x 128 and normalized before training. </w:t>
      </w:r>
    </w:p>
    <w:p w14:paraId="32C80E59" w14:textId="77777777" w:rsidR="0078644B" w:rsidRDefault="00000000">
      <w:pPr>
        <w:spacing w:after="56" w:line="390" w:lineRule="auto"/>
      </w:pPr>
      <w:r>
        <w:rPr>
          <w:noProof/>
        </w:rPr>
        <w:drawing>
          <wp:inline distT="0" distB="0" distL="0" distR="0" wp14:anchorId="3946F9D1" wp14:editId="72EA8BA2">
            <wp:extent cx="6249416" cy="488188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5"/>
                    <a:stretch>
                      <a:fillRect/>
                    </a:stretch>
                  </pic:blipFill>
                  <pic:spPr>
                    <a:xfrm>
                      <a:off x="0" y="0"/>
                      <a:ext cx="6249416" cy="4881880"/>
                    </a:xfrm>
                    <a:prstGeom prst="rect">
                      <a:avLst/>
                    </a:prstGeom>
                  </pic:spPr>
                </pic:pic>
              </a:graphicData>
            </a:graphic>
          </wp:inline>
        </w:drawing>
      </w:r>
      <w:r>
        <w:rPr>
          <w:rFonts w:ascii="Arial" w:eastAsia="Arial" w:hAnsi="Arial" w:cs="Arial"/>
          <w:sz w:val="21"/>
        </w:rPr>
        <w:t xml:space="preserve"> </w:t>
      </w:r>
      <w:r>
        <w:rPr>
          <w:rFonts w:ascii="Arial" w:eastAsia="Arial" w:hAnsi="Arial" w:cs="Arial"/>
          <w:b/>
          <w:sz w:val="24"/>
        </w:rPr>
        <w:t xml:space="preserve"> </w:t>
      </w:r>
    </w:p>
    <w:p w14:paraId="3FDB3C81" w14:textId="77777777" w:rsidR="0078644B" w:rsidRDefault="00000000">
      <w:pPr>
        <w:pStyle w:val="Heading2"/>
        <w:ind w:left="-5"/>
      </w:pPr>
      <w:r>
        <w:t xml:space="preserve">2. CNN Model Architecture </w:t>
      </w:r>
    </w:p>
    <w:p w14:paraId="58AD0857" w14:textId="77777777" w:rsidR="0078644B" w:rsidRDefault="00000000">
      <w:pPr>
        <w:spacing w:after="3" w:line="263" w:lineRule="auto"/>
        <w:ind w:left="-5" w:right="238" w:hanging="10"/>
      </w:pPr>
      <w:r>
        <w:rPr>
          <w:rFonts w:ascii="Arial" w:eastAsia="Arial" w:hAnsi="Arial" w:cs="Arial"/>
        </w:rPr>
        <w:t xml:space="preserve">The model has three convolution blocks. Each block extracts image features using convolution, applies </w:t>
      </w:r>
      <w:proofErr w:type="spellStart"/>
      <w:r>
        <w:rPr>
          <w:rFonts w:ascii="Arial" w:eastAsia="Arial" w:hAnsi="Arial" w:cs="Arial"/>
        </w:rPr>
        <w:t>ReLU</w:t>
      </w:r>
      <w:proofErr w:type="spellEnd"/>
      <w:r>
        <w:rPr>
          <w:rFonts w:ascii="Arial" w:eastAsia="Arial" w:hAnsi="Arial" w:cs="Arial"/>
        </w:rPr>
        <w:t xml:space="preserve"> activation, and reduces image size using max pooling. The extracted features are flattened and passed through fully connected layers for four-class classification. </w:t>
      </w:r>
    </w:p>
    <w:p w14:paraId="0125C588" w14:textId="77777777" w:rsidR="0078644B" w:rsidRDefault="00000000">
      <w:pPr>
        <w:spacing w:after="187"/>
        <w:ind w:right="1680"/>
        <w:jc w:val="right"/>
      </w:pPr>
      <w:r>
        <w:rPr>
          <w:noProof/>
        </w:rPr>
        <w:drawing>
          <wp:inline distT="0" distB="0" distL="0" distR="0" wp14:anchorId="2AFBC0CF" wp14:editId="1720A1E3">
            <wp:extent cx="5175758" cy="1335405"/>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6"/>
                    <a:stretch>
                      <a:fillRect/>
                    </a:stretch>
                  </pic:blipFill>
                  <pic:spPr>
                    <a:xfrm>
                      <a:off x="0" y="0"/>
                      <a:ext cx="5175758" cy="1335405"/>
                    </a:xfrm>
                    <a:prstGeom prst="rect">
                      <a:avLst/>
                    </a:prstGeom>
                  </pic:spPr>
                </pic:pic>
              </a:graphicData>
            </a:graphic>
          </wp:inline>
        </w:drawing>
      </w:r>
      <w:r>
        <w:rPr>
          <w:rFonts w:ascii="Arial" w:eastAsia="Arial" w:hAnsi="Arial" w:cs="Arial"/>
          <w:sz w:val="21"/>
        </w:rPr>
        <w:t xml:space="preserve"> </w:t>
      </w:r>
    </w:p>
    <w:p w14:paraId="2117904E" w14:textId="77777777" w:rsidR="0078644B" w:rsidRDefault="00000000">
      <w:pPr>
        <w:pStyle w:val="Heading2"/>
        <w:ind w:left="-5"/>
      </w:pPr>
      <w:r>
        <w:lastRenderedPageBreak/>
        <w:t xml:space="preserve">3. Training Loop </w:t>
      </w:r>
    </w:p>
    <w:p w14:paraId="2007C606" w14:textId="77777777" w:rsidR="0078644B" w:rsidRDefault="00000000">
      <w:pPr>
        <w:spacing w:after="91" w:line="263" w:lineRule="auto"/>
        <w:ind w:left="-5" w:right="238" w:hanging="10"/>
      </w:pPr>
      <w:r>
        <w:rPr>
          <w:rFonts w:ascii="Arial" w:eastAsia="Arial" w:hAnsi="Arial" w:cs="Arial"/>
        </w:rPr>
        <w:t xml:space="preserve">The training loop runs for 25 epochs. For every batch, the optimizer resets gradients, the model predicts outputs, loss is calculated, backpropagation is performed, and the optimizer updates model weights. </w:t>
      </w:r>
    </w:p>
    <w:p w14:paraId="6544904F" w14:textId="77777777" w:rsidR="0078644B" w:rsidRDefault="00000000">
      <w:pPr>
        <w:spacing w:after="52"/>
      </w:pPr>
      <w:r>
        <w:rPr>
          <w:rFonts w:ascii="Arial" w:eastAsia="Arial" w:hAnsi="Arial" w:cs="Arial"/>
          <w:sz w:val="21"/>
        </w:rPr>
        <w:t xml:space="preserve"> </w:t>
      </w:r>
    </w:p>
    <w:p w14:paraId="12610AC5" w14:textId="77777777" w:rsidR="0078644B" w:rsidRDefault="00000000">
      <w:pPr>
        <w:spacing w:after="187"/>
        <w:ind w:right="480"/>
        <w:jc w:val="right"/>
      </w:pPr>
      <w:r>
        <w:rPr>
          <w:noProof/>
        </w:rPr>
        <w:drawing>
          <wp:inline distT="0" distB="0" distL="0" distR="0" wp14:anchorId="59EF4F64" wp14:editId="4CC58592">
            <wp:extent cx="5943600" cy="1911985"/>
            <wp:effectExtent l="0" t="0" r="0" b="0"/>
            <wp:docPr id="473" name="Picture 473"/>
            <wp:cNvGraphicFramePr/>
            <a:graphic xmlns:a="http://schemas.openxmlformats.org/drawingml/2006/main">
              <a:graphicData uri="http://schemas.openxmlformats.org/drawingml/2006/picture">
                <pic:pic xmlns:pic="http://schemas.openxmlformats.org/drawingml/2006/picture">
                  <pic:nvPicPr>
                    <pic:cNvPr id="473" name="Picture 473"/>
                    <pic:cNvPicPr/>
                  </pic:nvPicPr>
                  <pic:blipFill>
                    <a:blip r:embed="rId7"/>
                    <a:stretch>
                      <a:fillRect/>
                    </a:stretch>
                  </pic:blipFill>
                  <pic:spPr>
                    <a:xfrm>
                      <a:off x="0" y="0"/>
                      <a:ext cx="5943600" cy="1911985"/>
                    </a:xfrm>
                    <a:prstGeom prst="rect">
                      <a:avLst/>
                    </a:prstGeom>
                  </pic:spPr>
                </pic:pic>
              </a:graphicData>
            </a:graphic>
          </wp:inline>
        </w:drawing>
      </w:r>
      <w:r>
        <w:rPr>
          <w:rFonts w:ascii="Arial" w:eastAsia="Arial" w:hAnsi="Arial" w:cs="Arial"/>
          <w:sz w:val="21"/>
        </w:rPr>
        <w:t xml:space="preserve"> </w:t>
      </w:r>
    </w:p>
    <w:p w14:paraId="2FE6DE1E" w14:textId="77777777" w:rsidR="0078644B" w:rsidRDefault="00000000">
      <w:pPr>
        <w:pStyle w:val="Heading2"/>
        <w:ind w:left="-5"/>
      </w:pPr>
      <w:r>
        <w:t xml:space="preserve">4. Evaluation Code </w:t>
      </w:r>
    </w:p>
    <w:p w14:paraId="46E3E15E" w14:textId="77777777" w:rsidR="0078644B" w:rsidRDefault="00000000">
      <w:pPr>
        <w:spacing w:after="91" w:line="263" w:lineRule="auto"/>
        <w:ind w:left="-5" w:right="238" w:hanging="10"/>
      </w:pPr>
      <w:r>
        <w:rPr>
          <w:rFonts w:ascii="Arial" w:eastAsia="Arial" w:hAnsi="Arial" w:cs="Arial"/>
        </w:rPr>
        <w:t xml:space="preserve">The evaluation code turns off gradient calculation, predicts labels for test images, calculates average test loss, counts correct predictions, and prints final accuracy. </w:t>
      </w:r>
    </w:p>
    <w:p w14:paraId="2F499D07" w14:textId="77777777" w:rsidR="0078644B" w:rsidRDefault="00000000">
      <w:pPr>
        <w:spacing w:after="49"/>
      </w:pPr>
      <w:r>
        <w:rPr>
          <w:rFonts w:ascii="Arial" w:eastAsia="Arial" w:hAnsi="Arial" w:cs="Arial"/>
          <w:sz w:val="21"/>
        </w:rPr>
        <w:t xml:space="preserve"> </w:t>
      </w:r>
    </w:p>
    <w:p w14:paraId="3619F321" w14:textId="77777777" w:rsidR="0078644B" w:rsidRDefault="00000000">
      <w:pPr>
        <w:spacing w:after="0"/>
        <w:ind w:right="480"/>
        <w:jc w:val="right"/>
      </w:pPr>
      <w:r>
        <w:rPr>
          <w:noProof/>
        </w:rPr>
        <w:drawing>
          <wp:inline distT="0" distB="0" distL="0" distR="0" wp14:anchorId="50A20E80" wp14:editId="741323E2">
            <wp:extent cx="5943600" cy="2068830"/>
            <wp:effectExtent l="0" t="0" r="0" b="0"/>
            <wp:docPr id="475" name="Pictu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8"/>
                    <a:stretch>
                      <a:fillRect/>
                    </a:stretch>
                  </pic:blipFill>
                  <pic:spPr>
                    <a:xfrm>
                      <a:off x="0" y="0"/>
                      <a:ext cx="5943600" cy="2068830"/>
                    </a:xfrm>
                    <a:prstGeom prst="rect">
                      <a:avLst/>
                    </a:prstGeom>
                  </pic:spPr>
                </pic:pic>
              </a:graphicData>
            </a:graphic>
          </wp:inline>
        </w:drawing>
      </w:r>
      <w:r>
        <w:rPr>
          <w:rFonts w:ascii="Arial" w:eastAsia="Arial" w:hAnsi="Arial" w:cs="Arial"/>
          <w:sz w:val="21"/>
        </w:rPr>
        <w:t xml:space="preserve"> </w:t>
      </w:r>
    </w:p>
    <w:p w14:paraId="1C910DCF" w14:textId="77777777" w:rsidR="0078644B" w:rsidRDefault="00000000">
      <w:pPr>
        <w:spacing w:after="5" w:line="264" w:lineRule="auto"/>
        <w:ind w:left="-5" w:hanging="10"/>
      </w:pPr>
      <w:r>
        <w:rPr>
          <w:rFonts w:ascii="Arial" w:eastAsia="Arial" w:hAnsi="Arial" w:cs="Arial"/>
          <w:b/>
          <w:sz w:val="30"/>
        </w:rPr>
        <w:t xml:space="preserve">Output: </w:t>
      </w:r>
    </w:p>
    <w:p w14:paraId="03CB895B" w14:textId="77777777" w:rsidR="0078644B" w:rsidRDefault="00000000">
      <w:pPr>
        <w:spacing w:after="2" w:line="257" w:lineRule="auto"/>
        <w:ind w:left="-5" w:right="520" w:hanging="10"/>
      </w:pPr>
      <w:r>
        <w:rPr>
          <w:rFonts w:ascii="Arial" w:eastAsia="Arial" w:hAnsi="Arial" w:cs="Arial"/>
          <w:b/>
          <w:sz w:val="21"/>
        </w:rPr>
        <w:t xml:space="preserve">Final evaluation result: </w:t>
      </w:r>
      <w:r>
        <w:rPr>
          <w:rFonts w:ascii="Arial" w:eastAsia="Arial" w:hAnsi="Arial" w:cs="Arial"/>
          <w:sz w:val="21"/>
        </w:rPr>
        <w:t xml:space="preserve">Test Loss = 1.33098, Test Accuracy = 89.9375 percent. </w:t>
      </w:r>
    </w:p>
    <w:tbl>
      <w:tblPr>
        <w:tblStyle w:val="TableGrid"/>
        <w:tblW w:w="9350" w:type="dxa"/>
        <w:tblInd w:w="6" w:type="dxa"/>
        <w:tblCellMar>
          <w:top w:w="55" w:type="dxa"/>
          <w:left w:w="107" w:type="dxa"/>
          <w:bottom w:w="0" w:type="dxa"/>
          <w:right w:w="115" w:type="dxa"/>
        </w:tblCellMar>
        <w:tblLook w:val="04A0" w:firstRow="1" w:lastRow="0" w:firstColumn="1" w:lastColumn="0" w:noHBand="0" w:noVBand="1"/>
      </w:tblPr>
      <w:tblGrid>
        <w:gridCol w:w="4136"/>
        <w:gridCol w:w="5214"/>
      </w:tblGrid>
      <w:tr w:rsidR="0078644B" w14:paraId="39BF9C0E" w14:textId="77777777">
        <w:trPr>
          <w:trHeight w:val="250"/>
        </w:trPr>
        <w:tc>
          <w:tcPr>
            <w:tcW w:w="4136" w:type="dxa"/>
            <w:tcBorders>
              <w:top w:val="single" w:sz="4" w:space="0" w:color="000000"/>
              <w:left w:val="single" w:sz="4" w:space="0" w:color="000000"/>
              <w:bottom w:val="single" w:sz="4" w:space="0" w:color="000000"/>
              <w:right w:val="single" w:sz="4" w:space="0" w:color="000000"/>
            </w:tcBorders>
            <w:shd w:val="clear" w:color="auto" w:fill="F2F2F2"/>
          </w:tcPr>
          <w:p w14:paraId="326122A7" w14:textId="77777777" w:rsidR="0078644B" w:rsidRDefault="00000000">
            <w:pPr>
              <w:spacing w:after="0"/>
            </w:pPr>
            <w:r>
              <w:rPr>
                <w:rFonts w:ascii="Arial" w:eastAsia="Arial" w:hAnsi="Arial" w:cs="Arial"/>
                <w:b/>
                <w:sz w:val="20"/>
              </w:rPr>
              <w:t>Metric</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shd w:val="clear" w:color="auto" w:fill="F2F2F2"/>
          </w:tcPr>
          <w:p w14:paraId="537B3C28" w14:textId="77777777" w:rsidR="0078644B" w:rsidRDefault="00000000">
            <w:pPr>
              <w:spacing w:after="0"/>
            </w:pPr>
            <w:r>
              <w:rPr>
                <w:rFonts w:ascii="Arial" w:eastAsia="Arial" w:hAnsi="Arial" w:cs="Arial"/>
                <w:b/>
                <w:sz w:val="20"/>
              </w:rPr>
              <w:t>Value</w:t>
            </w:r>
            <w:r>
              <w:rPr>
                <w:rFonts w:ascii="Arial" w:eastAsia="Arial" w:hAnsi="Arial" w:cs="Arial"/>
                <w:sz w:val="21"/>
              </w:rPr>
              <w:t xml:space="preserve"> </w:t>
            </w:r>
          </w:p>
        </w:tc>
      </w:tr>
      <w:tr w:rsidR="0078644B" w14:paraId="2F8BE2F3" w14:textId="77777777">
        <w:trPr>
          <w:trHeight w:val="253"/>
        </w:trPr>
        <w:tc>
          <w:tcPr>
            <w:tcW w:w="4136" w:type="dxa"/>
            <w:tcBorders>
              <w:top w:val="single" w:sz="4" w:space="0" w:color="000000"/>
              <w:left w:val="single" w:sz="4" w:space="0" w:color="000000"/>
              <w:bottom w:val="single" w:sz="4" w:space="0" w:color="000000"/>
              <w:right w:val="single" w:sz="4" w:space="0" w:color="000000"/>
            </w:tcBorders>
          </w:tcPr>
          <w:p w14:paraId="06D2908B" w14:textId="77777777" w:rsidR="0078644B" w:rsidRDefault="00000000">
            <w:pPr>
              <w:spacing w:after="0"/>
            </w:pPr>
            <w:r>
              <w:rPr>
                <w:rFonts w:ascii="Arial" w:eastAsia="Arial" w:hAnsi="Arial" w:cs="Arial"/>
                <w:sz w:val="20"/>
              </w:rPr>
              <w:t>Training epochs</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56FFD499" w14:textId="77777777" w:rsidR="0078644B" w:rsidRDefault="00000000">
            <w:pPr>
              <w:spacing w:after="0"/>
            </w:pPr>
            <w:r>
              <w:rPr>
                <w:rFonts w:ascii="Arial" w:eastAsia="Arial" w:hAnsi="Arial" w:cs="Arial"/>
                <w:sz w:val="20"/>
              </w:rPr>
              <w:t>25</w:t>
            </w:r>
            <w:r>
              <w:rPr>
                <w:rFonts w:ascii="Arial" w:eastAsia="Arial" w:hAnsi="Arial" w:cs="Arial"/>
                <w:sz w:val="21"/>
              </w:rPr>
              <w:t xml:space="preserve"> </w:t>
            </w:r>
          </w:p>
        </w:tc>
      </w:tr>
      <w:tr w:rsidR="0078644B" w14:paraId="4072F461" w14:textId="77777777">
        <w:trPr>
          <w:trHeight w:val="252"/>
        </w:trPr>
        <w:tc>
          <w:tcPr>
            <w:tcW w:w="4136" w:type="dxa"/>
            <w:tcBorders>
              <w:top w:val="single" w:sz="4" w:space="0" w:color="000000"/>
              <w:left w:val="single" w:sz="4" w:space="0" w:color="000000"/>
              <w:bottom w:val="single" w:sz="4" w:space="0" w:color="000000"/>
              <w:right w:val="single" w:sz="4" w:space="0" w:color="000000"/>
            </w:tcBorders>
          </w:tcPr>
          <w:p w14:paraId="248E574D" w14:textId="77777777" w:rsidR="0078644B" w:rsidRDefault="00000000">
            <w:pPr>
              <w:spacing w:after="0"/>
            </w:pPr>
            <w:r>
              <w:rPr>
                <w:rFonts w:ascii="Arial" w:eastAsia="Arial" w:hAnsi="Arial" w:cs="Arial"/>
                <w:sz w:val="20"/>
              </w:rPr>
              <w:t>Final training loss</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03B7E258" w14:textId="77777777" w:rsidR="0078644B" w:rsidRDefault="00000000">
            <w:pPr>
              <w:spacing w:after="0"/>
            </w:pPr>
            <w:r>
              <w:rPr>
                <w:rFonts w:ascii="Arial" w:eastAsia="Arial" w:hAnsi="Arial" w:cs="Arial"/>
                <w:sz w:val="20"/>
              </w:rPr>
              <w:t>8.316158294677734</w:t>
            </w:r>
            <w:r>
              <w:rPr>
                <w:rFonts w:ascii="Arial" w:eastAsia="Arial" w:hAnsi="Arial" w:cs="Arial"/>
                <w:sz w:val="21"/>
              </w:rPr>
              <w:t xml:space="preserve"> </w:t>
            </w:r>
          </w:p>
        </w:tc>
      </w:tr>
      <w:tr w:rsidR="0078644B" w14:paraId="1C51564B" w14:textId="77777777">
        <w:trPr>
          <w:trHeight w:val="252"/>
        </w:trPr>
        <w:tc>
          <w:tcPr>
            <w:tcW w:w="4136" w:type="dxa"/>
            <w:tcBorders>
              <w:top w:val="single" w:sz="4" w:space="0" w:color="000000"/>
              <w:left w:val="single" w:sz="4" w:space="0" w:color="000000"/>
              <w:bottom w:val="single" w:sz="4" w:space="0" w:color="000000"/>
              <w:right w:val="single" w:sz="4" w:space="0" w:color="000000"/>
            </w:tcBorders>
          </w:tcPr>
          <w:p w14:paraId="1515FFBD" w14:textId="77777777" w:rsidR="0078644B" w:rsidRDefault="00000000">
            <w:pPr>
              <w:spacing w:after="0"/>
            </w:pPr>
            <w:r>
              <w:rPr>
                <w:rFonts w:ascii="Arial" w:eastAsia="Arial" w:hAnsi="Arial" w:cs="Arial"/>
                <w:sz w:val="20"/>
              </w:rPr>
              <w:t>Test loss</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0800A89D" w14:textId="77777777" w:rsidR="0078644B" w:rsidRDefault="00000000">
            <w:pPr>
              <w:spacing w:after="0"/>
            </w:pPr>
            <w:r>
              <w:rPr>
                <w:rFonts w:ascii="Arial" w:eastAsia="Arial" w:hAnsi="Arial" w:cs="Arial"/>
                <w:sz w:val="20"/>
              </w:rPr>
              <w:t>1.3309822135214926</w:t>
            </w:r>
            <w:r>
              <w:rPr>
                <w:rFonts w:ascii="Arial" w:eastAsia="Arial" w:hAnsi="Arial" w:cs="Arial"/>
                <w:sz w:val="21"/>
              </w:rPr>
              <w:t xml:space="preserve"> </w:t>
            </w:r>
          </w:p>
        </w:tc>
      </w:tr>
      <w:tr w:rsidR="0078644B" w14:paraId="3C6595C4" w14:textId="77777777">
        <w:trPr>
          <w:trHeight w:val="252"/>
        </w:trPr>
        <w:tc>
          <w:tcPr>
            <w:tcW w:w="4136" w:type="dxa"/>
            <w:tcBorders>
              <w:top w:val="single" w:sz="4" w:space="0" w:color="000000"/>
              <w:left w:val="single" w:sz="4" w:space="0" w:color="000000"/>
              <w:bottom w:val="single" w:sz="4" w:space="0" w:color="000000"/>
              <w:right w:val="single" w:sz="4" w:space="0" w:color="000000"/>
            </w:tcBorders>
          </w:tcPr>
          <w:p w14:paraId="77684B1E" w14:textId="77777777" w:rsidR="0078644B" w:rsidRDefault="00000000">
            <w:pPr>
              <w:spacing w:after="0"/>
            </w:pPr>
            <w:r>
              <w:rPr>
                <w:rFonts w:ascii="Arial" w:eastAsia="Arial" w:hAnsi="Arial" w:cs="Arial"/>
                <w:sz w:val="20"/>
              </w:rPr>
              <w:t>Test accuracy</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7716AFDD" w14:textId="77777777" w:rsidR="0078644B" w:rsidRDefault="00000000">
            <w:pPr>
              <w:spacing w:after="0"/>
            </w:pPr>
            <w:r>
              <w:rPr>
                <w:rFonts w:ascii="Arial" w:eastAsia="Arial" w:hAnsi="Arial" w:cs="Arial"/>
                <w:sz w:val="20"/>
              </w:rPr>
              <w:t>89.9375 percent</w:t>
            </w:r>
            <w:r>
              <w:rPr>
                <w:rFonts w:ascii="Arial" w:eastAsia="Arial" w:hAnsi="Arial" w:cs="Arial"/>
                <w:sz w:val="21"/>
              </w:rPr>
              <w:t xml:space="preserve"> </w:t>
            </w:r>
          </w:p>
        </w:tc>
      </w:tr>
      <w:tr w:rsidR="0078644B" w14:paraId="46D4D9E9" w14:textId="77777777">
        <w:trPr>
          <w:trHeight w:val="252"/>
        </w:trPr>
        <w:tc>
          <w:tcPr>
            <w:tcW w:w="4136" w:type="dxa"/>
            <w:tcBorders>
              <w:top w:val="single" w:sz="4" w:space="0" w:color="000000"/>
              <w:left w:val="single" w:sz="4" w:space="0" w:color="000000"/>
              <w:bottom w:val="single" w:sz="4" w:space="0" w:color="000000"/>
              <w:right w:val="single" w:sz="4" w:space="0" w:color="000000"/>
            </w:tcBorders>
          </w:tcPr>
          <w:p w14:paraId="202F4A02" w14:textId="77777777" w:rsidR="0078644B" w:rsidRDefault="00000000">
            <w:pPr>
              <w:spacing w:after="0"/>
            </w:pPr>
            <w:r>
              <w:rPr>
                <w:rFonts w:ascii="Arial" w:eastAsia="Arial" w:hAnsi="Arial" w:cs="Arial"/>
                <w:sz w:val="20"/>
              </w:rPr>
              <w:t>Sample prediction class</w:t>
            </w:r>
            <w:r>
              <w:rPr>
                <w:rFonts w:ascii="Arial" w:eastAsia="Arial" w:hAnsi="Arial" w:cs="Arial"/>
                <w:sz w:val="21"/>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51370558" w14:textId="77777777" w:rsidR="0078644B" w:rsidRDefault="00000000">
            <w:pPr>
              <w:spacing w:after="0"/>
            </w:pPr>
            <w:r>
              <w:rPr>
                <w:rFonts w:ascii="Arial" w:eastAsia="Arial" w:hAnsi="Arial" w:cs="Arial"/>
                <w:sz w:val="20"/>
              </w:rPr>
              <w:t>Glioma</w:t>
            </w:r>
            <w:r>
              <w:rPr>
                <w:rFonts w:ascii="Arial" w:eastAsia="Arial" w:hAnsi="Arial" w:cs="Arial"/>
                <w:sz w:val="21"/>
              </w:rPr>
              <w:t xml:space="preserve"> </w:t>
            </w:r>
          </w:p>
        </w:tc>
      </w:tr>
      <w:tr w:rsidR="0078644B" w14:paraId="71FD0222" w14:textId="77777777">
        <w:trPr>
          <w:trHeight w:val="494"/>
        </w:trPr>
        <w:tc>
          <w:tcPr>
            <w:tcW w:w="4136" w:type="dxa"/>
            <w:tcBorders>
              <w:top w:val="single" w:sz="4" w:space="0" w:color="000000"/>
              <w:left w:val="single" w:sz="4" w:space="0" w:color="000000"/>
              <w:bottom w:val="single" w:sz="4" w:space="0" w:color="000000"/>
              <w:right w:val="single" w:sz="4" w:space="0" w:color="000000"/>
            </w:tcBorders>
          </w:tcPr>
          <w:p w14:paraId="6EB88A6C" w14:textId="77777777" w:rsidR="0078644B" w:rsidRDefault="00000000">
            <w:pPr>
              <w:spacing w:after="0"/>
            </w:pPr>
            <w:r>
              <w:rPr>
                <w:rFonts w:ascii="Arial" w:eastAsia="Arial" w:hAnsi="Arial" w:cs="Arial"/>
                <w:sz w:val="20"/>
              </w:rPr>
              <w:t xml:space="preserve">Sample true class </w:t>
            </w:r>
          </w:p>
          <w:p w14:paraId="38A335B7" w14:textId="77777777" w:rsidR="0078644B" w:rsidRDefault="00000000">
            <w:pPr>
              <w:spacing w:after="0"/>
            </w:pPr>
            <w:r>
              <w:rPr>
                <w:rFonts w:ascii="Arial" w:eastAsia="Arial" w:hAnsi="Arial" w:cs="Arial"/>
                <w:sz w:val="20"/>
              </w:rPr>
              <w:t xml:space="preserve"> </w:t>
            </w:r>
          </w:p>
        </w:tc>
        <w:tc>
          <w:tcPr>
            <w:tcW w:w="5214" w:type="dxa"/>
            <w:tcBorders>
              <w:top w:val="single" w:sz="4" w:space="0" w:color="000000"/>
              <w:left w:val="single" w:sz="4" w:space="0" w:color="000000"/>
              <w:bottom w:val="single" w:sz="4" w:space="0" w:color="000000"/>
              <w:right w:val="single" w:sz="4" w:space="0" w:color="000000"/>
            </w:tcBorders>
          </w:tcPr>
          <w:p w14:paraId="68507748" w14:textId="77777777" w:rsidR="0078644B" w:rsidRDefault="00000000">
            <w:pPr>
              <w:spacing w:after="0"/>
            </w:pPr>
            <w:r>
              <w:rPr>
                <w:rFonts w:ascii="Arial" w:eastAsia="Arial" w:hAnsi="Arial" w:cs="Arial"/>
                <w:sz w:val="20"/>
              </w:rPr>
              <w:t xml:space="preserve">Glioma </w:t>
            </w:r>
          </w:p>
        </w:tc>
      </w:tr>
    </w:tbl>
    <w:p w14:paraId="1247D1A8" w14:textId="77777777" w:rsidR="0078644B" w:rsidRDefault="00000000">
      <w:pPr>
        <w:spacing w:after="42"/>
      </w:pPr>
      <w:r>
        <w:rPr>
          <w:sz w:val="21"/>
        </w:rPr>
        <w:t xml:space="preserve"> </w:t>
      </w:r>
    </w:p>
    <w:p w14:paraId="6842E4E2" w14:textId="77777777" w:rsidR="0078644B" w:rsidRDefault="00000000">
      <w:pPr>
        <w:spacing w:after="0"/>
        <w:ind w:right="1944"/>
        <w:jc w:val="right"/>
      </w:pPr>
      <w:r>
        <w:rPr>
          <w:noProof/>
        </w:rPr>
        <w:lastRenderedPageBreak/>
        <mc:AlternateContent>
          <mc:Choice Requires="wpg">
            <w:drawing>
              <wp:inline distT="0" distB="0" distL="0" distR="0" wp14:anchorId="1D5477B6" wp14:editId="4C813617">
                <wp:extent cx="5013833" cy="6137085"/>
                <wp:effectExtent l="0" t="0" r="0" b="0"/>
                <wp:docPr id="5480" name="Group 5480"/>
                <wp:cNvGraphicFramePr/>
                <a:graphic xmlns:a="http://schemas.openxmlformats.org/drawingml/2006/main">
                  <a:graphicData uri="http://schemas.microsoft.com/office/word/2010/wordprocessingGroup">
                    <wpg:wgp>
                      <wpg:cNvGrpSpPr/>
                      <wpg:grpSpPr>
                        <a:xfrm>
                          <a:off x="0" y="0"/>
                          <a:ext cx="5013833" cy="6137085"/>
                          <a:chOff x="0" y="0"/>
                          <a:chExt cx="5013833" cy="6137085"/>
                        </a:xfrm>
                      </wpg:grpSpPr>
                      <pic:pic xmlns:pic="http://schemas.openxmlformats.org/drawingml/2006/picture">
                        <pic:nvPicPr>
                          <pic:cNvPr id="600" name="Picture 600"/>
                          <pic:cNvPicPr/>
                        </pic:nvPicPr>
                        <pic:blipFill>
                          <a:blip r:embed="rId9"/>
                          <a:stretch>
                            <a:fillRect/>
                          </a:stretch>
                        </pic:blipFill>
                        <pic:spPr>
                          <a:xfrm>
                            <a:off x="0" y="0"/>
                            <a:ext cx="5013833" cy="3513455"/>
                          </a:xfrm>
                          <a:prstGeom prst="rect">
                            <a:avLst/>
                          </a:prstGeom>
                        </pic:spPr>
                      </pic:pic>
                      <pic:pic xmlns:pic="http://schemas.openxmlformats.org/drawingml/2006/picture">
                        <pic:nvPicPr>
                          <pic:cNvPr id="602" name="Picture 602"/>
                          <pic:cNvPicPr/>
                        </pic:nvPicPr>
                        <pic:blipFill>
                          <a:blip r:embed="rId10"/>
                          <a:stretch>
                            <a:fillRect/>
                          </a:stretch>
                        </pic:blipFill>
                        <pic:spPr>
                          <a:xfrm>
                            <a:off x="0" y="3521520"/>
                            <a:ext cx="5013706" cy="2615565"/>
                          </a:xfrm>
                          <a:prstGeom prst="rect">
                            <a:avLst/>
                          </a:prstGeom>
                        </pic:spPr>
                      </pic:pic>
                    </wpg:wgp>
                  </a:graphicData>
                </a:graphic>
              </wp:inline>
            </w:drawing>
          </mc:Choice>
          <mc:Fallback xmlns:a="http://schemas.openxmlformats.org/drawingml/2006/main">
            <w:pict>
              <v:group id="Group 5480" style="width:394.79pt;height:483.235pt;mso-position-horizontal-relative:char;mso-position-vertical-relative:line" coordsize="50138,61370">
                <v:shape id="Picture 600" style="position:absolute;width:50138;height:35134;left:0;top:0;" filled="f">
                  <v:imagedata r:id="rId11"/>
                </v:shape>
                <v:shape id="Picture 602" style="position:absolute;width:50137;height:26155;left:0;top:35215;" filled="f">
                  <v:imagedata r:id="rId12"/>
                </v:shape>
              </v:group>
            </w:pict>
          </mc:Fallback>
        </mc:AlternateContent>
      </w:r>
      <w:r>
        <w:rPr>
          <w:rFonts w:ascii="Arial" w:eastAsia="Arial" w:hAnsi="Arial" w:cs="Arial"/>
          <w:sz w:val="21"/>
        </w:rPr>
        <w:t xml:space="preserve"> </w:t>
      </w:r>
    </w:p>
    <w:p w14:paraId="69539D8C" w14:textId="77777777" w:rsidR="0078644B" w:rsidRDefault="00000000">
      <w:pPr>
        <w:spacing w:after="51"/>
      </w:pPr>
      <w:r>
        <w:rPr>
          <w:rFonts w:ascii="Arial" w:eastAsia="Arial" w:hAnsi="Arial" w:cs="Arial"/>
          <w:sz w:val="21"/>
        </w:rPr>
        <w:t xml:space="preserve"> </w:t>
      </w:r>
    </w:p>
    <w:p w14:paraId="47CFEFD5" w14:textId="77777777" w:rsidR="0078644B" w:rsidRDefault="00000000">
      <w:pPr>
        <w:spacing w:after="55"/>
        <w:ind w:right="1697"/>
        <w:jc w:val="right"/>
      </w:pPr>
      <w:r>
        <w:rPr>
          <w:noProof/>
        </w:rPr>
        <w:lastRenderedPageBreak/>
        <w:drawing>
          <wp:inline distT="0" distB="0" distL="0" distR="0" wp14:anchorId="1404FA4F" wp14:editId="1E035609">
            <wp:extent cx="5171059" cy="3102610"/>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13"/>
                    <a:stretch>
                      <a:fillRect/>
                    </a:stretch>
                  </pic:blipFill>
                  <pic:spPr>
                    <a:xfrm>
                      <a:off x="0" y="0"/>
                      <a:ext cx="5171059" cy="3102610"/>
                    </a:xfrm>
                    <a:prstGeom prst="rect">
                      <a:avLst/>
                    </a:prstGeom>
                  </pic:spPr>
                </pic:pic>
              </a:graphicData>
            </a:graphic>
          </wp:inline>
        </w:drawing>
      </w:r>
      <w:r>
        <w:rPr>
          <w:rFonts w:ascii="Arial" w:eastAsia="Arial" w:hAnsi="Arial" w:cs="Arial"/>
          <w:sz w:val="21"/>
        </w:rPr>
        <w:t xml:space="preserve"> </w:t>
      </w:r>
    </w:p>
    <w:p w14:paraId="0F308E68" w14:textId="77777777" w:rsidR="0078644B" w:rsidRDefault="00000000">
      <w:pPr>
        <w:spacing w:after="53" w:line="257" w:lineRule="auto"/>
        <w:ind w:left="-5" w:right="520" w:hanging="10"/>
      </w:pPr>
      <w:r>
        <w:rPr>
          <w:rFonts w:ascii="Arial" w:eastAsia="Arial" w:hAnsi="Arial" w:cs="Arial"/>
          <w:sz w:val="21"/>
        </w:rPr>
        <w:t xml:space="preserve">Training loss decreased from 152.9169 in epoch 1 to 8.3161 in epoch 25, which shows that the model learned useful image patterns during training. </w:t>
      </w:r>
    </w:p>
    <w:p w14:paraId="54D3DEF5" w14:textId="77777777" w:rsidR="0078644B" w:rsidRDefault="00000000">
      <w:pPr>
        <w:spacing w:after="0"/>
        <w:ind w:right="1771"/>
        <w:jc w:val="right"/>
      </w:pPr>
      <w:r>
        <w:rPr>
          <w:noProof/>
        </w:rPr>
        <w:drawing>
          <wp:inline distT="0" distB="0" distL="0" distR="0" wp14:anchorId="010846A1" wp14:editId="358A3A2C">
            <wp:extent cx="5120386" cy="434467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14"/>
                    <a:stretch>
                      <a:fillRect/>
                    </a:stretch>
                  </pic:blipFill>
                  <pic:spPr>
                    <a:xfrm>
                      <a:off x="0" y="0"/>
                      <a:ext cx="5120386" cy="4344670"/>
                    </a:xfrm>
                    <a:prstGeom prst="rect">
                      <a:avLst/>
                    </a:prstGeom>
                  </pic:spPr>
                </pic:pic>
              </a:graphicData>
            </a:graphic>
          </wp:inline>
        </w:drawing>
      </w:r>
      <w:r>
        <w:rPr>
          <w:rFonts w:ascii="Arial" w:eastAsia="Arial" w:hAnsi="Arial" w:cs="Arial"/>
          <w:sz w:val="21"/>
        </w:rPr>
        <w:t xml:space="preserve"> </w:t>
      </w:r>
    </w:p>
    <w:p w14:paraId="5F1D392A" w14:textId="77777777" w:rsidR="0078644B" w:rsidRDefault="00000000">
      <w:pPr>
        <w:spacing w:after="0"/>
      </w:pPr>
      <w:r>
        <w:rPr>
          <w:rFonts w:ascii="Arial" w:eastAsia="Arial" w:hAnsi="Arial" w:cs="Arial"/>
          <w:sz w:val="21"/>
        </w:rPr>
        <w:t xml:space="preserve"> </w:t>
      </w:r>
    </w:p>
    <w:p w14:paraId="7F26EA21" w14:textId="77777777" w:rsidR="0078644B" w:rsidRDefault="00000000">
      <w:pPr>
        <w:spacing w:after="0"/>
      </w:pPr>
      <w:r>
        <w:rPr>
          <w:noProof/>
        </w:rPr>
        <w:lastRenderedPageBreak/>
        <mc:AlternateContent>
          <mc:Choice Requires="wpg">
            <w:drawing>
              <wp:inline distT="0" distB="0" distL="0" distR="0" wp14:anchorId="12E67FDB" wp14:editId="2FC3B9A5">
                <wp:extent cx="5515483" cy="7974191"/>
                <wp:effectExtent l="0" t="0" r="0" b="0"/>
                <wp:docPr id="4748" name="Group 4748"/>
                <wp:cNvGraphicFramePr/>
                <a:graphic xmlns:a="http://schemas.openxmlformats.org/drawingml/2006/main">
                  <a:graphicData uri="http://schemas.microsoft.com/office/word/2010/wordprocessingGroup">
                    <wpg:wgp>
                      <wpg:cNvGrpSpPr/>
                      <wpg:grpSpPr>
                        <a:xfrm>
                          <a:off x="0" y="0"/>
                          <a:ext cx="5515483" cy="7974191"/>
                          <a:chOff x="0" y="0"/>
                          <a:chExt cx="5515483" cy="7974191"/>
                        </a:xfrm>
                      </wpg:grpSpPr>
                      <pic:pic xmlns:pic="http://schemas.openxmlformats.org/drawingml/2006/picture">
                        <pic:nvPicPr>
                          <pic:cNvPr id="631" name="Picture 631"/>
                          <pic:cNvPicPr/>
                        </pic:nvPicPr>
                        <pic:blipFill>
                          <a:blip r:embed="rId15"/>
                          <a:stretch>
                            <a:fillRect/>
                          </a:stretch>
                        </pic:blipFill>
                        <pic:spPr>
                          <a:xfrm>
                            <a:off x="0" y="0"/>
                            <a:ext cx="5515356" cy="4162425"/>
                          </a:xfrm>
                          <a:prstGeom prst="rect">
                            <a:avLst/>
                          </a:prstGeom>
                        </pic:spPr>
                      </pic:pic>
                      <pic:pic xmlns:pic="http://schemas.openxmlformats.org/drawingml/2006/picture">
                        <pic:nvPicPr>
                          <pic:cNvPr id="633" name="Picture 633"/>
                          <pic:cNvPicPr/>
                        </pic:nvPicPr>
                        <pic:blipFill>
                          <a:blip r:embed="rId16"/>
                          <a:stretch>
                            <a:fillRect/>
                          </a:stretch>
                        </pic:blipFill>
                        <pic:spPr>
                          <a:xfrm>
                            <a:off x="0" y="4243566"/>
                            <a:ext cx="5515483" cy="3730625"/>
                          </a:xfrm>
                          <a:prstGeom prst="rect">
                            <a:avLst/>
                          </a:prstGeom>
                        </pic:spPr>
                      </pic:pic>
                    </wpg:wgp>
                  </a:graphicData>
                </a:graphic>
              </wp:inline>
            </w:drawing>
          </mc:Choice>
          <mc:Fallback xmlns:a="http://schemas.openxmlformats.org/drawingml/2006/main">
            <w:pict>
              <v:group id="Group 4748" style="width:434.29pt;height:627.889pt;mso-position-horizontal-relative:char;mso-position-vertical-relative:line" coordsize="55154,79741">
                <v:shape id="Picture 631" style="position:absolute;width:55153;height:41624;left:0;top:0;" filled="f">
                  <v:imagedata r:id="rId17"/>
                </v:shape>
                <v:shape id="Picture 633" style="position:absolute;width:55154;height:37306;left:0;top:42435;" filled="f">
                  <v:imagedata r:id="rId18"/>
                </v:shape>
              </v:group>
            </w:pict>
          </mc:Fallback>
        </mc:AlternateContent>
      </w:r>
    </w:p>
    <w:p w14:paraId="12F0E715" w14:textId="77777777" w:rsidR="0078644B" w:rsidRDefault="00000000">
      <w:pPr>
        <w:pStyle w:val="Heading1"/>
        <w:spacing w:after="389"/>
        <w:ind w:left="-5"/>
      </w:pPr>
      <w:r>
        <w:lastRenderedPageBreak/>
        <w:t xml:space="preserve">Challenges and Limitations </w:t>
      </w:r>
    </w:p>
    <w:p w14:paraId="3EDDC41B" w14:textId="77777777" w:rsidR="0078644B" w:rsidRDefault="00000000">
      <w:pPr>
        <w:spacing w:after="579" w:line="257" w:lineRule="auto"/>
        <w:ind w:left="-5" w:right="520" w:hanging="10"/>
      </w:pPr>
      <w:r>
        <w:rPr>
          <w:rFonts w:ascii="Arial" w:eastAsia="Arial" w:hAnsi="Arial" w:cs="Arial"/>
          <w:sz w:val="21"/>
        </w:rPr>
        <w:t xml:space="preserve">During this project, one of the main challenges was working with MRI image data because the images needed to be resized, normalized, and properly organized before training the model. Since the dataset contains different brain tumor categories, the model had to learn visual patterns from medical images, which can be difficult when the differences between classes are small. Another limitation is that the model was trained only on the available Kaggle dataset, so its performance may not be the same on real hospital MRI scans or completely new datasets. The model also depends on the quality and balance of the training images. If some classes have fewer or less clear images, the prediction accuracy may be affected. The CNN model achieved good accuracy, but it is still a basic deep learning model. It may make incorrect predictions in complex cases. Also, the model does not explain why it predicts a specific tumor class, so it should not be used as a final medical decision system. It can only be used as a support tool for learning and research purposes. </w:t>
      </w:r>
    </w:p>
    <w:p w14:paraId="5CB9117B" w14:textId="77777777" w:rsidR="0078644B" w:rsidRDefault="00000000">
      <w:pPr>
        <w:pStyle w:val="Heading1"/>
        <w:ind w:left="-5"/>
      </w:pPr>
      <w:r>
        <w:t>Conclusion</w:t>
      </w:r>
      <w:r>
        <w:rPr>
          <w:b w:val="0"/>
          <w:sz w:val="21"/>
        </w:rPr>
        <w:t xml:space="preserve"> </w:t>
      </w:r>
    </w:p>
    <w:p w14:paraId="42E07513" w14:textId="77777777" w:rsidR="0078644B" w:rsidRDefault="00000000">
      <w:pPr>
        <w:spacing w:after="96" w:line="257" w:lineRule="auto"/>
        <w:ind w:left="-5" w:right="520" w:hanging="10"/>
      </w:pPr>
      <w:r>
        <w:rPr>
          <w:rFonts w:ascii="Arial" w:eastAsia="Arial" w:hAnsi="Arial" w:cs="Arial"/>
          <w:sz w:val="21"/>
        </w:rPr>
        <w:t xml:space="preserve">This project successfully developed a convolutional neural network model to classify brain MRI images into different tumor categories. The model was trained using Python and </w:t>
      </w:r>
      <w:proofErr w:type="spellStart"/>
      <w:r>
        <w:rPr>
          <w:rFonts w:ascii="Arial" w:eastAsia="Arial" w:hAnsi="Arial" w:cs="Arial"/>
          <w:sz w:val="21"/>
        </w:rPr>
        <w:t>PyTorch</w:t>
      </w:r>
      <w:proofErr w:type="spellEnd"/>
      <w:r>
        <w:rPr>
          <w:rFonts w:ascii="Arial" w:eastAsia="Arial" w:hAnsi="Arial" w:cs="Arial"/>
          <w:sz w:val="21"/>
        </w:rPr>
        <w:t xml:space="preserve">, and the final evaluation showed that it could classify test images with good accuracy. The project demonstrates how deep learning can be applied to medical image classification </w:t>
      </w:r>
      <w:proofErr w:type="spellStart"/>
      <w:proofErr w:type="gramStart"/>
      <w:r>
        <w:rPr>
          <w:rFonts w:ascii="Arial" w:eastAsia="Arial" w:hAnsi="Arial" w:cs="Arial"/>
          <w:sz w:val="21"/>
        </w:rPr>
        <w:t>tasks.The</w:t>
      </w:r>
      <w:proofErr w:type="spellEnd"/>
      <w:proofErr w:type="gramEnd"/>
      <w:r>
        <w:rPr>
          <w:rFonts w:ascii="Arial" w:eastAsia="Arial" w:hAnsi="Arial" w:cs="Arial"/>
          <w:sz w:val="21"/>
        </w:rPr>
        <w:t xml:space="preserve"> system can be improved in the future by using a larger and more diverse dataset, applying data augmentation, tuning hyperparameters, and using advanced pre-trained models such as </w:t>
      </w:r>
      <w:proofErr w:type="spellStart"/>
      <w:r>
        <w:rPr>
          <w:rFonts w:ascii="Arial" w:eastAsia="Arial" w:hAnsi="Arial" w:cs="Arial"/>
          <w:sz w:val="21"/>
        </w:rPr>
        <w:t>ResNet</w:t>
      </w:r>
      <w:proofErr w:type="spellEnd"/>
      <w:r>
        <w:rPr>
          <w:rFonts w:ascii="Arial" w:eastAsia="Arial" w:hAnsi="Arial" w:cs="Arial"/>
          <w:sz w:val="21"/>
        </w:rPr>
        <w:t xml:space="preserve">, VGG, or </w:t>
      </w:r>
      <w:proofErr w:type="spellStart"/>
      <w:r>
        <w:rPr>
          <w:rFonts w:ascii="Arial" w:eastAsia="Arial" w:hAnsi="Arial" w:cs="Arial"/>
          <w:sz w:val="21"/>
        </w:rPr>
        <w:t>EfficientNet</w:t>
      </w:r>
      <w:proofErr w:type="spellEnd"/>
      <w:r>
        <w:rPr>
          <w:rFonts w:ascii="Arial" w:eastAsia="Arial" w:hAnsi="Arial" w:cs="Arial"/>
          <w:sz w:val="21"/>
        </w:rPr>
        <w:t xml:space="preserve">. More evaluation methods, such as </w:t>
      </w:r>
      <w:proofErr w:type="gramStart"/>
      <w:r>
        <w:rPr>
          <w:rFonts w:ascii="Arial" w:eastAsia="Arial" w:hAnsi="Arial" w:cs="Arial"/>
          <w:sz w:val="21"/>
        </w:rPr>
        <w:t>a confusion</w:t>
      </w:r>
      <w:proofErr w:type="gramEnd"/>
      <w:r>
        <w:rPr>
          <w:rFonts w:ascii="Arial" w:eastAsia="Arial" w:hAnsi="Arial" w:cs="Arial"/>
          <w:sz w:val="21"/>
        </w:rPr>
        <w:t xml:space="preserve"> matrix and precision, recall, and F1-score, can also be added to better understand the model performance. </w:t>
      </w:r>
    </w:p>
    <w:p w14:paraId="37F82821" w14:textId="77777777" w:rsidR="0078644B" w:rsidRDefault="00000000">
      <w:pPr>
        <w:spacing w:after="91"/>
      </w:pPr>
      <w:r>
        <w:rPr>
          <w:rFonts w:ascii="Arial" w:eastAsia="Arial" w:hAnsi="Arial" w:cs="Arial"/>
          <w:sz w:val="21"/>
        </w:rPr>
        <w:t xml:space="preserve"> </w:t>
      </w:r>
    </w:p>
    <w:p w14:paraId="462845BE" w14:textId="77777777" w:rsidR="0078644B" w:rsidRDefault="00000000">
      <w:pPr>
        <w:spacing w:after="93"/>
      </w:pPr>
      <w:r>
        <w:rPr>
          <w:rFonts w:ascii="Arial" w:eastAsia="Arial" w:hAnsi="Arial" w:cs="Arial"/>
          <w:sz w:val="21"/>
        </w:rPr>
        <w:t xml:space="preserve"> </w:t>
      </w:r>
    </w:p>
    <w:p w14:paraId="12085601" w14:textId="77777777" w:rsidR="0078644B" w:rsidRDefault="00000000">
      <w:pPr>
        <w:spacing w:after="91"/>
      </w:pPr>
      <w:r>
        <w:rPr>
          <w:rFonts w:ascii="Arial" w:eastAsia="Arial" w:hAnsi="Arial" w:cs="Arial"/>
          <w:sz w:val="21"/>
        </w:rPr>
        <w:t xml:space="preserve"> </w:t>
      </w:r>
    </w:p>
    <w:p w14:paraId="64D81EE1" w14:textId="77777777" w:rsidR="0078644B" w:rsidRDefault="00000000">
      <w:pPr>
        <w:spacing w:after="93"/>
      </w:pPr>
      <w:r>
        <w:rPr>
          <w:rFonts w:ascii="Arial" w:eastAsia="Arial" w:hAnsi="Arial" w:cs="Arial"/>
          <w:sz w:val="21"/>
        </w:rPr>
        <w:t xml:space="preserve"> </w:t>
      </w:r>
    </w:p>
    <w:p w14:paraId="5225989F" w14:textId="77777777" w:rsidR="0078644B" w:rsidRDefault="00000000">
      <w:pPr>
        <w:spacing w:after="91"/>
      </w:pPr>
      <w:r>
        <w:rPr>
          <w:rFonts w:ascii="Arial" w:eastAsia="Arial" w:hAnsi="Arial" w:cs="Arial"/>
          <w:sz w:val="21"/>
        </w:rPr>
        <w:t xml:space="preserve"> </w:t>
      </w:r>
    </w:p>
    <w:p w14:paraId="075CE169" w14:textId="77777777" w:rsidR="0078644B" w:rsidRDefault="00000000">
      <w:pPr>
        <w:spacing w:after="93"/>
      </w:pPr>
      <w:r>
        <w:rPr>
          <w:rFonts w:ascii="Arial" w:eastAsia="Arial" w:hAnsi="Arial" w:cs="Arial"/>
          <w:sz w:val="21"/>
        </w:rPr>
        <w:t xml:space="preserve"> </w:t>
      </w:r>
    </w:p>
    <w:p w14:paraId="11401DDD" w14:textId="77777777" w:rsidR="0078644B" w:rsidRDefault="00000000">
      <w:pPr>
        <w:spacing w:after="91"/>
      </w:pPr>
      <w:r>
        <w:rPr>
          <w:rFonts w:ascii="Arial" w:eastAsia="Arial" w:hAnsi="Arial" w:cs="Arial"/>
          <w:sz w:val="21"/>
        </w:rPr>
        <w:t xml:space="preserve"> </w:t>
      </w:r>
    </w:p>
    <w:p w14:paraId="63C65AE9" w14:textId="77777777" w:rsidR="0078644B" w:rsidRDefault="00000000">
      <w:pPr>
        <w:spacing w:after="0"/>
      </w:pPr>
      <w:r>
        <w:rPr>
          <w:rFonts w:ascii="Arial" w:eastAsia="Arial" w:hAnsi="Arial" w:cs="Arial"/>
          <w:sz w:val="21"/>
        </w:rPr>
        <w:t xml:space="preserve"> </w:t>
      </w:r>
    </w:p>
    <w:sectPr w:rsidR="0078644B">
      <w:pgSz w:w="12240" w:h="15840"/>
      <w:pgMar w:top="1440" w:right="900" w:bottom="14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1791D"/>
    <w:multiLevelType w:val="hybridMultilevel"/>
    <w:tmpl w:val="770A3722"/>
    <w:lvl w:ilvl="0" w:tplc="62FA9A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120A174">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C0946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D1EC93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92025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EA47B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1D095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FAB8F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18CF9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64196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44B"/>
    <w:rsid w:val="00174B93"/>
    <w:rsid w:val="0078644B"/>
    <w:rsid w:val="00B43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FA852"/>
  <w15:docId w15:val="{E3459CED-4FA0-4853-9AC1-2EC1E0874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5" w:line="264"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87"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0.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0.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765</Words>
  <Characters>4364</Characters>
  <Application>Microsoft Office Word</Application>
  <DocSecurity>0</DocSecurity>
  <Lines>36</Lines>
  <Paragraphs>10</Paragraphs>
  <ScaleCrop>false</ScaleCrop>
  <Company/>
  <LinksUpToDate>false</LinksUpToDate>
  <CharactersWithSpaces>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Office</cp:lastModifiedBy>
  <cp:revision>2</cp:revision>
  <dcterms:created xsi:type="dcterms:W3CDTF">2026-05-20T08:24:00Z</dcterms:created>
  <dcterms:modified xsi:type="dcterms:W3CDTF">2026-05-20T08:24:00Z</dcterms:modified>
</cp:coreProperties>
</file>