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1189" w14:textId="77777777" w:rsidR="000814A8" w:rsidRPr="0083141D" w:rsidRDefault="0083141D" w:rsidP="000814A8">
      <w:pPr>
        <w:rPr>
          <w:rFonts w:ascii="Arial" w:hAnsi="Arial" w:cs="Arial"/>
          <w:b/>
          <w:u w:val="single"/>
        </w:rPr>
      </w:pPr>
      <w:r w:rsidRPr="0083141D">
        <w:rPr>
          <w:rFonts w:ascii="Arial" w:hAnsi="Arial" w:cs="Arial"/>
          <w:b/>
          <w:u w:val="single"/>
        </w:rPr>
        <w:t>Code table for Cancer Staple Dataset</w:t>
      </w:r>
    </w:p>
    <w:p w14:paraId="60AB118A" w14:textId="77777777" w:rsidR="000814A8" w:rsidRDefault="000814A8" w:rsidP="000814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available from 1968 onwards to latest available year</w:t>
      </w:r>
      <w:r w:rsidR="0083141D">
        <w:rPr>
          <w:rFonts w:ascii="Arial" w:hAnsi="Arial" w:cs="Arial"/>
          <w:b/>
        </w:rPr>
        <w:t>.</w:t>
      </w:r>
    </w:p>
    <w:p w14:paraId="60AB118B" w14:textId="77777777" w:rsidR="000814A8" w:rsidRDefault="000814A8" w:rsidP="000814A8">
      <w:pPr>
        <w:rPr>
          <w:rFonts w:ascii="Arial" w:hAnsi="Arial" w:cs="Arial"/>
          <w:b/>
        </w:rPr>
      </w:pPr>
    </w:p>
    <w:tbl>
      <w:tblPr>
        <w:tblW w:w="1447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50"/>
        <w:gridCol w:w="3901"/>
        <w:gridCol w:w="5954"/>
        <w:gridCol w:w="3969"/>
      </w:tblGrid>
      <w:tr w:rsidR="000814A8" w:rsidRPr="001412D3" w14:paraId="60AB1190" w14:textId="77777777" w:rsidTr="00742CCD">
        <w:trPr>
          <w:trHeight w:val="345"/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AB118C" w14:textId="77777777" w:rsidR="000814A8" w:rsidRPr="001412D3" w:rsidRDefault="0083141D" w:rsidP="00313F76">
            <w:pPr>
              <w:jc w:val="center"/>
              <w:rPr>
                <w:rFonts w:ascii="Arial" w:hAnsi="Arial" w:cs="Arial"/>
                <w:b/>
                <w:bCs/>
                <w:lang w:eastAsia="en-GB"/>
              </w:rPr>
            </w:pPr>
            <w:r>
              <w:rPr>
                <w:rFonts w:ascii="Arial" w:hAnsi="Arial" w:cs="Arial"/>
                <w:b/>
                <w:bCs/>
                <w:lang w:eastAsia="en-GB"/>
              </w:rPr>
              <w:t>SNO</w:t>
            </w:r>
          </w:p>
        </w:tc>
        <w:tc>
          <w:tcPr>
            <w:tcW w:w="3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AB118D" w14:textId="77777777" w:rsidR="000814A8" w:rsidRPr="001412D3" w:rsidRDefault="0083141D" w:rsidP="0083141D">
            <w:pPr>
              <w:rPr>
                <w:rFonts w:ascii="Arial" w:hAnsi="Arial" w:cs="Arial"/>
                <w:b/>
                <w:bCs/>
                <w:lang w:eastAsia="en-GB"/>
              </w:rPr>
            </w:pPr>
            <w:r>
              <w:rPr>
                <w:rFonts w:ascii="Arial" w:hAnsi="Arial" w:cs="Arial"/>
                <w:b/>
                <w:bCs/>
                <w:lang w:eastAsia="en-GB"/>
              </w:rPr>
              <w:t>D</w:t>
            </w:r>
            <w:r w:rsidR="000814A8" w:rsidRPr="001412D3">
              <w:rPr>
                <w:rFonts w:ascii="Arial" w:hAnsi="Arial" w:cs="Arial"/>
                <w:b/>
                <w:bCs/>
                <w:lang w:eastAsia="en-GB"/>
              </w:rPr>
              <w:t xml:space="preserve">ata </w:t>
            </w:r>
            <w:r>
              <w:rPr>
                <w:rFonts w:ascii="Arial" w:hAnsi="Arial" w:cs="Arial"/>
                <w:b/>
                <w:bCs/>
                <w:lang w:eastAsia="en-GB"/>
              </w:rPr>
              <w:t>L</w:t>
            </w:r>
            <w:r w:rsidR="000814A8" w:rsidRPr="001412D3">
              <w:rPr>
                <w:rFonts w:ascii="Arial" w:hAnsi="Arial" w:cs="Arial"/>
                <w:b/>
                <w:bCs/>
                <w:lang w:eastAsia="en-GB"/>
              </w:rPr>
              <w:t>abel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AB118E" w14:textId="77777777" w:rsidR="000814A8" w:rsidRPr="001412D3" w:rsidRDefault="0083141D" w:rsidP="00313F76">
            <w:pPr>
              <w:rPr>
                <w:rFonts w:ascii="Arial" w:hAnsi="Arial" w:cs="Arial"/>
                <w:b/>
                <w:bCs/>
                <w:lang w:eastAsia="en-GB"/>
              </w:rPr>
            </w:pPr>
            <w:r>
              <w:rPr>
                <w:rFonts w:ascii="Arial" w:hAnsi="Arial" w:cs="Arial"/>
                <w:b/>
                <w:bCs/>
                <w:lang w:eastAsia="en-GB"/>
              </w:rPr>
              <w:t>D</w:t>
            </w:r>
            <w:r w:rsidR="000814A8" w:rsidRPr="001412D3">
              <w:rPr>
                <w:rFonts w:ascii="Arial" w:hAnsi="Arial" w:cs="Arial"/>
                <w:b/>
                <w:bCs/>
                <w:lang w:eastAsia="en-GB"/>
              </w:rPr>
              <w:t>escription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AB118F" w14:textId="77777777" w:rsidR="000814A8" w:rsidRPr="001412D3" w:rsidRDefault="0083141D" w:rsidP="00313F76">
            <w:pPr>
              <w:rPr>
                <w:rFonts w:ascii="Arial" w:hAnsi="Arial" w:cs="Arial"/>
                <w:b/>
                <w:bCs/>
                <w:lang w:eastAsia="en-GB"/>
              </w:rPr>
            </w:pPr>
            <w:r>
              <w:rPr>
                <w:rFonts w:ascii="Arial" w:hAnsi="Arial" w:cs="Arial"/>
                <w:b/>
                <w:bCs/>
                <w:lang w:eastAsia="en-GB"/>
              </w:rPr>
              <w:t>Code T</w:t>
            </w:r>
            <w:r w:rsidR="000814A8" w:rsidRPr="001412D3">
              <w:rPr>
                <w:rFonts w:ascii="Arial" w:hAnsi="Arial" w:cs="Arial"/>
                <w:b/>
                <w:bCs/>
                <w:lang w:eastAsia="en-GB"/>
              </w:rPr>
              <w:t>able</w:t>
            </w:r>
          </w:p>
        </w:tc>
      </w:tr>
      <w:tr w:rsidR="000814A8" w:rsidRPr="001412D3" w14:paraId="60AB1195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91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92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UIN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93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Patient unique identifier (anonymised)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94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19A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96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2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97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GENDER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98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Gender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99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1=male, 2=female</w:t>
            </w:r>
          </w:p>
        </w:tc>
      </w:tr>
      <w:tr w:rsidR="000814A8" w:rsidRPr="001412D3" w14:paraId="60AB119F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9B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9C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ETHNIC_GROUP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9D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Ethnic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9E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1=</w:t>
            </w:r>
            <w:proofErr w:type="spellStart"/>
            <w:r w:rsidRPr="001412D3">
              <w:rPr>
                <w:rFonts w:ascii="Arial" w:hAnsi="Arial" w:cs="Arial"/>
                <w:lang w:eastAsia="en-GB"/>
              </w:rPr>
              <w:t>chinese</w:t>
            </w:r>
            <w:proofErr w:type="spellEnd"/>
            <w:r w:rsidRPr="001412D3">
              <w:rPr>
                <w:rFonts w:ascii="Arial" w:hAnsi="Arial" w:cs="Arial"/>
                <w:lang w:eastAsia="en-GB"/>
              </w:rPr>
              <w:t>, 2=</w:t>
            </w:r>
            <w:proofErr w:type="spellStart"/>
            <w:r w:rsidRPr="001412D3">
              <w:rPr>
                <w:rFonts w:ascii="Arial" w:hAnsi="Arial" w:cs="Arial"/>
                <w:lang w:eastAsia="en-GB"/>
              </w:rPr>
              <w:t>malay</w:t>
            </w:r>
            <w:proofErr w:type="spellEnd"/>
            <w:r w:rsidRPr="001412D3">
              <w:rPr>
                <w:rFonts w:ascii="Arial" w:hAnsi="Arial" w:cs="Arial"/>
                <w:lang w:eastAsia="en-GB"/>
              </w:rPr>
              <w:t>, 3=</w:t>
            </w:r>
            <w:proofErr w:type="spellStart"/>
            <w:r w:rsidRPr="001412D3">
              <w:rPr>
                <w:rFonts w:ascii="Arial" w:hAnsi="Arial" w:cs="Arial"/>
                <w:lang w:eastAsia="en-GB"/>
              </w:rPr>
              <w:t>indian</w:t>
            </w:r>
            <w:proofErr w:type="spellEnd"/>
            <w:r w:rsidRPr="001412D3">
              <w:rPr>
                <w:rFonts w:ascii="Arial" w:hAnsi="Arial" w:cs="Arial"/>
                <w:lang w:eastAsia="en-GB"/>
              </w:rPr>
              <w:t>, 4=others</w:t>
            </w:r>
          </w:p>
        </w:tc>
      </w:tr>
      <w:tr w:rsidR="000814A8" w:rsidRPr="001412D3" w14:paraId="60AB11A4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1A0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4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1A1" w14:textId="3E9CCB4F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YEAR</w:t>
            </w:r>
            <w:r w:rsidR="0034709F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OF</w:t>
            </w:r>
            <w:r w:rsidR="0034709F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DIAGNOSIS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1A2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Year of diagnosis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1A3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1A9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1A5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5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1A6" w14:textId="77777777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AGE_AT_DIAGNOSIS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1A7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Age at diagnosis = diagnosis date - dob (In years)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1A8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1AE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AA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6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AB" w14:textId="4C1FA09B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PRI_SITE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AC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Primary site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376DA8" w14:textId="77777777" w:rsidR="0034709F" w:rsidRPr="00BA1B64" w:rsidRDefault="0034709F" w:rsidP="0034709F">
            <w:pPr>
              <w:rPr>
                <w:rFonts w:ascii="Arial" w:hAnsi="Arial" w:cs="Arial"/>
                <w:lang w:eastAsia="en-GB"/>
              </w:rPr>
            </w:pPr>
            <w:r w:rsidRPr="00BA1B64">
              <w:rPr>
                <w:rFonts w:ascii="Arial" w:hAnsi="Arial" w:cs="Arial"/>
                <w:lang w:eastAsia="en-GB"/>
              </w:rPr>
              <w:t>ICD-9 [1968 - 1992]</w:t>
            </w:r>
          </w:p>
          <w:p w14:paraId="51766CC5" w14:textId="77777777" w:rsidR="0034709F" w:rsidRPr="00BA1B64" w:rsidRDefault="0034709F" w:rsidP="0034709F">
            <w:pPr>
              <w:rPr>
                <w:rFonts w:ascii="Arial" w:hAnsi="Arial" w:cs="Arial"/>
                <w:lang w:eastAsia="en-GB"/>
              </w:rPr>
            </w:pPr>
            <w:r w:rsidRPr="00BA1B64">
              <w:rPr>
                <w:rFonts w:ascii="Arial" w:hAnsi="Arial" w:cs="Arial"/>
                <w:lang w:eastAsia="en-GB"/>
              </w:rPr>
              <w:t>ICD-O-2 [1993 - 2002]</w:t>
            </w:r>
          </w:p>
          <w:p w14:paraId="60AB11AD" w14:textId="473797E2" w:rsidR="000814A8" w:rsidRPr="001412D3" w:rsidRDefault="0034709F" w:rsidP="0034709F">
            <w:pPr>
              <w:rPr>
                <w:rFonts w:ascii="Arial" w:hAnsi="Arial" w:cs="Arial"/>
                <w:lang w:eastAsia="en-GB"/>
              </w:rPr>
            </w:pPr>
            <w:r w:rsidRPr="00BA1B64">
              <w:rPr>
                <w:rFonts w:ascii="Arial" w:hAnsi="Arial" w:cs="Arial"/>
                <w:lang w:eastAsia="en-GB"/>
              </w:rPr>
              <w:t>IDC-O-3 [2003 onward]</w:t>
            </w:r>
          </w:p>
        </w:tc>
      </w:tr>
      <w:tr w:rsidR="000814A8" w:rsidRPr="001412D3" w14:paraId="60AB11B3" w14:textId="77777777" w:rsidTr="00742CCD">
        <w:trPr>
          <w:trHeight w:val="300"/>
        </w:trPr>
        <w:tc>
          <w:tcPr>
            <w:tcW w:w="6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0AB11AF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7</w:t>
            </w:r>
          </w:p>
        </w:tc>
        <w:tc>
          <w:tcPr>
            <w:tcW w:w="39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0AB11B0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LATERALITY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B1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Laterality (from 2003)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B2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1=right side</w:t>
            </w:r>
          </w:p>
        </w:tc>
      </w:tr>
      <w:tr w:rsidR="000814A8" w:rsidRPr="001412D3" w14:paraId="60AB11B8" w14:textId="77777777" w:rsidTr="00742CCD">
        <w:trPr>
          <w:trHeight w:val="300"/>
        </w:trPr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1B4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1B5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B6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B7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2=left side</w:t>
            </w:r>
          </w:p>
        </w:tc>
      </w:tr>
      <w:tr w:rsidR="000814A8" w:rsidRPr="001412D3" w14:paraId="60AB11BD" w14:textId="77777777" w:rsidTr="00742CCD">
        <w:trPr>
          <w:trHeight w:val="300"/>
        </w:trPr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1B9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1BA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BB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BC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3=one side only involved, but right or left not specified</w:t>
            </w:r>
          </w:p>
        </w:tc>
      </w:tr>
      <w:tr w:rsidR="000814A8" w:rsidRPr="001412D3" w14:paraId="60AB11C2" w14:textId="77777777" w:rsidTr="00742CCD">
        <w:trPr>
          <w:trHeight w:val="300"/>
        </w:trPr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1BE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1BF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C0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C1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4=both sides involved</w:t>
            </w:r>
          </w:p>
        </w:tc>
      </w:tr>
      <w:tr w:rsidR="000814A8" w:rsidRPr="001412D3" w14:paraId="60AB11C7" w14:textId="77777777" w:rsidTr="00742CCD">
        <w:trPr>
          <w:trHeight w:val="345"/>
        </w:trPr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1C3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1C4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C5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1C6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blank=missing / NA</w:t>
            </w:r>
          </w:p>
        </w:tc>
      </w:tr>
      <w:tr w:rsidR="000814A8" w:rsidRPr="001412D3" w14:paraId="60AB11CC" w14:textId="77777777" w:rsidTr="0034709F">
        <w:trPr>
          <w:trHeight w:val="300"/>
        </w:trPr>
        <w:tc>
          <w:tcPr>
            <w:tcW w:w="6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0AB11C8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8</w:t>
            </w:r>
          </w:p>
        </w:tc>
        <w:tc>
          <w:tcPr>
            <w:tcW w:w="39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0AB11C9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HISTO_DIAGNOSIS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B11CA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Histological diagnosis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6E94458C" w14:textId="77777777" w:rsidR="000814A8" w:rsidRPr="00BA1B64" w:rsidRDefault="0034709F" w:rsidP="00313F76">
            <w:pPr>
              <w:rPr>
                <w:rFonts w:ascii="Arial" w:hAnsi="Arial" w:cs="Arial"/>
                <w:lang w:eastAsia="en-GB"/>
              </w:rPr>
            </w:pPr>
            <w:r w:rsidRPr="00BA1B64">
              <w:rPr>
                <w:rFonts w:ascii="Arial" w:hAnsi="Arial" w:cs="Arial"/>
                <w:lang w:eastAsia="en-GB"/>
              </w:rPr>
              <w:t>refer to ICD-O-2 manual (2000-2002), ICD-O-3 manual (2003-2012)</w:t>
            </w:r>
          </w:p>
          <w:p w14:paraId="60AB11CB" w14:textId="46486934" w:rsidR="0034709F" w:rsidRPr="001412D3" w:rsidRDefault="0034709F" w:rsidP="00313F76">
            <w:pPr>
              <w:rPr>
                <w:rFonts w:ascii="Arial" w:hAnsi="Arial" w:cs="Arial"/>
                <w:lang w:eastAsia="en-GB"/>
              </w:rPr>
            </w:pPr>
            <w:r w:rsidRPr="00BA1B64">
              <w:rPr>
                <w:rFonts w:ascii="Arial" w:hAnsi="Arial" w:cs="Arial"/>
                <w:lang w:eastAsia="en-GB"/>
              </w:rPr>
              <w:t>/0=benign, /1=borderline, /2=in-situ, /3=invasive, 9999/9=unknown histology</w:t>
            </w:r>
          </w:p>
        </w:tc>
      </w:tr>
      <w:tr w:rsidR="000814A8" w:rsidRPr="001412D3" w14:paraId="60AB11DA" w14:textId="77777777" w:rsidTr="0034709F">
        <w:trPr>
          <w:trHeight w:val="225"/>
        </w:trPr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1CD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1CE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B11CF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B11D9" w14:textId="3ACA9C88" w:rsidR="00225D54" w:rsidRPr="001412D3" w:rsidRDefault="00225D54" w:rsidP="00313F76">
            <w:pPr>
              <w:rPr>
                <w:rFonts w:ascii="Arial" w:hAnsi="Arial" w:cs="Arial"/>
                <w:lang w:eastAsia="en-GB"/>
              </w:rPr>
            </w:pPr>
          </w:p>
        </w:tc>
      </w:tr>
      <w:tr w:rsidR="000814A8" w:rsidRPr="001412D3" w14:paraId="60AB11DF" w14:textId="77777777" w:rsidTr="00742CCD">
        <w:trPr>
          <w:trHeight w:val="9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AB11DB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9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AB11DC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GRADE_DIFF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B11DD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Grade differentiation (from 2003)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AB11DE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1=well, 2=moderate, 3=poor, 4=undifferentiated, 5=T-cell, 6=B-cell, 7=Null cell, 8=NK cell, 9=NOS</w:t>
            </w:r>
            <w:r w:rsidRPr="001412D3">
              <w:rPr>
                <w:rFonts w:ascii="Arial" w:hAnsi="Arial" w:cs="Arial"/>
                <w:lang w:eastAsia="en-GB"/>
              </w:rPr>
              <w:br/>
              <w:t>blank:</w:t>
            </w:r>
            <w:r>
              <w:rPr>
                <w:rFonts w:ascii="Arial" w:hAnsi="Arial" w:cs="Arial"/>
                <w:lang w:eastAsia="en-GB"/>
              </w:rPr>
              <w:t xml:space="preserve"> </w:t>
            </w:r>
            <w:r w:rsidRPr="001412D3">
              <w:rPr>
                <w:rFonts w:ascii="Arial" w:hAnsi="Arial" w:cs="Arial"/>
                <w:lang w:eastAsia="en-GB"/>
              </w:rPr>
              <w:t>missing - before 2003</w:t>
            </w:r>
          </w:p>
        </w:tc>
      </w:tr>
      <w:tr w:rsidR="000814A8" w:rsidRPr="001412D3" w14:paraId="60AB11E4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E0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10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E1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CLINICAL_STAGE_T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E2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T category (AJCC staging system)  (from 2003)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B11E3" w14:textId="3B756C3F" w:rsidR="000814A8" w:rsidRPr="001412D3" w:rsidRDefault="0034709F" w:rsidP="00313F76">
            <w:pPr>
              <w:rPr>
                <w:rFonts w:ascii="Arial" w:hAnsi="Arial" w:cs="Arial"/>
                <w:lang w:eastAsia="en-GB"/>
              </w:rPr>
            </w:pPr>
            <w:r w:rsidRPr="00BA1B64">
              <w:rPr>
                <w:rFonts w:ascii="Arial" w:hAnsi="Arial" w:cs="Arial"/>
                <w:lang w:eastAsia="en-GB"/>
              </w:rPr>
              <w:t xml:space="preserve">refer to AJCC manual (6th </w:t>
            </w:r>
            <w:proofErr w:type="spellStart"/>
            <w:r w:rsidRPr="00BA1B64">
              <w:rPr>
                <w:rFonts w:ascii="Arial" w:hAnsi="Arial" w:cs="Arial"/>
                <w:lang w:eastAsia="en-GB"/>
              </w:rPr>
              <w:t>edn</w:t>
            </w:r>
            <w:proofErr w:type="spellEnd"/>
            <w:r w:rsidRPr="00BA1B64">
              <w:rPr>
                <w:rFonts w:ascii="Arial" w:hAnsi="Arial" w:cs="Arial"/>
                <w:lang w:eastAsia="en-GB"/>
              </w:rPr>
              <w:t xml:space="preserve"> 2003-2009, 7th </w:t>
            </w:r>
            <w:proofErr w:type="spellStart"/>
            <w:r w:rsidRPr="00BA1B64">
              <w:rPr>
                <w:rFonts w:ascii="Arial" w:hAnsi="Arial" w:cs="Arial"/>
                <w:lang w:eastAsia="en-GB"/>
              </w:rPr>
              <w:t>edn</w:t>
            </w:r>
            <w:proofErr w:type="spellEnd"/>
            <w:r w:rsidRPr="00BA1B64">
              <w:rPr>
                <w:rFonts w:ascii="Arial" w:hAnsi="Arial" w:cs="Arial"/>
                <w:lang w:eastAsia="en-GB"/>
              </w:rPr>
              <w:t xml:space="preserve"> 2010-2017, 8th </w:t>
            </w:r>
            <w:proofErr w:type="spellStart"/>
            <w:r w:rsidRPr="00BA1B64">
              <w:rPr>
                <w:rFonts w:ascii="Arial" w:hAnsi="Arial" w:cs="Arial"/>
                <w:lang w:eastAsia="en-GB"/>
              </w:rPr>
              <w:t>edn</w:t>
            </w:r>
            <w:proofErr w:type="spellEnd"/>
            <w:r w:rsidRPr="00BA1B64">
              <w:rPr>
                <w:rFonts w:ascii="Arial" w:hAnsi="Arial" w:cs="Arial"/>
                <w:lang w:eastAsia="en-GB"/>
              </w:rPr>
              <w:t xml:space="preserve"> 2018 onwards)</w:t>
            </w:r>
          </w:p>
        </w:tc>
      </w:tr>
      <w:tr w:rsidR="000814A8" w:rsidRPr="001412D3" w14:paraId="60AB11E9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E5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11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E6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CLINICAL_STAGE_N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E7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N category (AJCC staging system)  (from 2003)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11E8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</w:tr>
      <w:tr w:rsidR="000814A8" w:rsidRPr="001412D3" w14:paraId="60AB11EE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EA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12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EB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CLINICAL_STAGE_M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EC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M category (AJCC staging system)  (from 2003)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11ED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</w:tr>
      <w:tr w:rsidR="000814A8" w:rsidRPr="001412D3" w14:paraId="60AB11F5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EF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F0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STAGE_GROUPING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1F3" w14:textId="3522BFA2" w:rsidR="00742CCD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Stage grouping (AJCC staging system) (from 2003)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11F4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</w:tr>
      <w:tr w:rsidR="000814A8" w:rsidRPr="001412D3" w14:paraId="60AB11FA" w14:textId="77777777" w:rsidTr="00742CCD">
        <w:trPr>
          <w:trHeight w:val="300"/>
        </w:trPr>
        <w:tc>
          <w:tcPr>
            <w:tcW w:w="6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0AB11F6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lastRenderedPageBreak/>
              <w:t>14</w:t>
            </w:r>
          </w:p>
        </w:tc>
        <w:tc>
          <w:tcPr>
            <w:tcW w:w="39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0AB11F7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PRI_TUMOUR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B11F8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Primary tumour (before 2003)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0AB11F9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0=carcinoma-in-situ</w:t>
            </w:r>
          </w:p>
        </w:tc>
      </w:tr>
      <w:tr w:rsidR="000814A8" w:rsidRPr="001412D3" w14:paraId="60AB11FF" w14:textId="77777777" w:rsidTr="00742CCD">
        <w:trPr>
          <w:trHeight w:val="300"/>
        </w:trPr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1FB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1FC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B11FD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0AB11FE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1=cancer restricted to primary organ or tissue of origin</w:t>
            </w:r>
          </w:p>
        </w:tc>
      </w:tr>
      <w:tr w:rsidR="000814A8" w:rsidRPr="001412D3" w14:paraId="60AB1204" w14:textId="77777777" w:rsidTr="00742CCD">
        <w:trPr>
          <w:trHeight w:val="300"/>
        </w:trPr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200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201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B1202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0AB1203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2=local extension beyond primary organ or tissue of origin</w:t>
            </w:r>
          </w:p>
        </w:tc>
      </w:tr>
      <w:tr w:rsidR="000814A8" w:rsidRPr="001412D3" w14:paraId="60AB1209" w14:textId="77777777" w:rsidTr="00742CCD">
        <w:trPr>
          <w:trHeight w:val="300"/>
        </w:trPr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205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206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B1207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6B83CA0" w14:textId="77777777" w:rsidR="000814A8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8=carcinoma-in-situ which subsequently becomes invasive</w:t>
            </w:r>
          </w:p>
          <w:p w14:paraId="60AB1208" w14:textId="24111006" w:rsidR="0034709F" w:rsidRPr="001412D3" w:rsidRDefault="0034709F" w:rsidP="00313F76">
            <w:pPr>
              <w:rPr>
                <w:rFonts w:ascii="Arial" w:hAnsi="Arial" w:cs="Arial"/>
                <w:lang w:eastAsia="en-GB"/>
              </w:rPr>
            </w:pPr>
            <w:r w:rsidRPr="0034709F">
              <w:rPr>
                <w:rFonts w:ascii="Arial" w:hAnsi="Arial" w:cs="Arial"/>
                <w:lang w:eastAsia="en-GB"/>
              </w:rPr>
              <w:t>9=unknown or not applicable</w:t>
            </w:r>
          </w:p>
        </w:tc>
      </w:tr>
      <w:tr w:rsidR="000814A8" w:rsidRPr="001412D3" w14:paraId="60AB120E" w14:textId="77777777" w:rsidTr="00742CCD">
        <w:trPr>
          <w:trHeight w:val="360"/>
        </w:trPr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20A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B120B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B120C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B120D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 xml:space="preserve">blank=missing - </w:t>
            </w:r>
            <w:proofErr w:type="spellStart"/>
            <w:r w:rsidRPr="001412D3">
              <w:rPr>
                <w:rFonts w:ascii="Arial" w:hAnsi="Arial" w:cs="Arial"/>
                <w:lang w:eastAsia="en-GB"/>
              </w:rPr>
              <w:t>i</w:t>
            </w:r>
            <w:proofErr w:type="spellEnd"/>
            <w:r w:rsidRPr="001412D3">
              <w:rPr>
                <w:rFonts w:ascii="Arial" w:hAnsi="Arial" w:cs="Arial"/>
                <w:lang w:eastAsia="en-GB"/>
              </w:rPr>
              <w:t>) after 2003, ii) missing</w:t>
            </w:r>
          </w:p>
        </w:tc>
      </w:tr>
      <w:tr w:rsidR="000814A8" w:rsidRPr="001412D3" w14:paraId="60AB1213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0F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15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10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LYMPH_NODE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11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Lymph node involvement (before 2003)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20930" w14:textId="2EDDEAA8" w:rsidR="0034709F" w:rsidRPr="0034709F" w:rsidRDefault="0034709F" w:rsidP="0034709F">
            <w:pPr>
              <w:rPr>
                <w:rFonts w:ascii="Arial" w:hAnsi="Arial" w:cs="Arial"/>
                <w:lang w:eastAsia="en-GB"/>
              </w:rPr>
            </w:pPr>
            <w:r w:rsidRPr="0034709F">
              <w:rPr>
                <w:rFonts w:ascii="Arial" w:hAnsi="Arial" w:cs="Arial"/>
                <w:lang w:eastAsia="en-GB"/>
              </w:rPr>
              <w:t>1=yes, 2=no, 9=unknown or not applicable</w:t>
            </w:r>
          </w:p>
          <w:p w14:paraId="60AB1212" w14:textId="7E87566B" w:rsidR="000814A8" w:rsidRPr="001412D3" w:rsidRDefault="0034709F" w:rsidP="0034709F">
            <w:pPr>
              <w:rPr>
                <w:rFonts w:ascii="Arial" w:hAnsi="Arial" w:cs="Arial"/>
                <w:lang w:eastAsia="en-GB"/>
              </w:rPr>
            </w:pPr>
            <w:r w:rsidRPr="0034709F">
              <w:rPr>
                <w:rFonts w:ascii="Arial" w:hAnsi="Arial" w:cs="Arial"/>
                <w:lang w:eastAsia="en-GB"/>
              </w:rPr>
              <w:t xml:space="preserve">blank=missing - </w:t>
            </w:r>
            <w:proofErr w:type="spellStart"/>
            <w:r w:rsidRPr="0034709F">
              <w:rPr>
                <w:rFonts w:ascii="Arial" w:hAnsi="Arial" w:cs="Arial"/>
                <w:lang w:eastAsia="en-GB"/>
              </w:rPr>
              <w:t>i</w:t>
            </w:r>
            <w:proofErr w:type="spellEnd"/>
            <w:r w:rsidRPr="0034709F">
              <w:rPr>
                <w:rFonts w:ascii="Arial" w:hAnsi="Arial" w:cs="Arial"/>
                <w:lang w:eastAsia="en-GB"/>
              </w:rPr>
              <w:t>) after 2003, ii) missing</w:t>
            </w:r>
          </w:p>
        </w:tc>
      </w:tr>
      <w:tr w:rsidR="000814A8" w:rsidRPr="001412D3" w14:paraId="60AB1218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14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16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15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REMOTE_META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16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Remote metastases (before 2003)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50FEE" w14:textId="77777777" w:rsidR="0034709F" w:rsidRPr="0034709F" w:rsidRDefault="0034709F" w:rsidP="0034709F">
            <w:pPr>
              <w:rPr>
                <w:rFonts w:ascii="Arial" w:hAnsi="Arial" w:cs="Arial"/>
                <w:lang w:eastAsia="en-GB"/>
              </w:rPr>
            </w:pPr>
            <w:r w:rsidRPr="0034709F">
              <w:rPr>
                <w:rFonts w:ascii="Arial" w:hAnsi="Arial" w:cs="Arial"/>
                <w:lang w:eastAsia="en-GB"/>
              </w:rPr>
              <w:t>1=yes, 2=no, 9=unknown or not applicable</w:t>
            </w:r>
          </w:p>
          <w:p w14:paraId="60AB1217" w14:textId="7C50C47F" w:rsidR="000814A8" w:rsidRPr="001412D3" w:rsidRDefault="0034709F" w:rsidP="0034709F">
            <w:pPr>
              <w:rPr>
                <w:rFonts w:ascii="Arial" w:hAnsi="Arial" w:cs="Arial"/>
                <w:lang w:eastAsia="en-GB"/>
              </w:rPr>
            </w:pPr>
            <w:r w:rsidRPr="0034709F">
              <w:rPr>
                <w:rFonts w:ascii="Arial" w:hAnsi="Arial" w:cs="Arial"/>
                <w:lang w:eastAsia="en-GB"/>
              </w:rPr>
              <w:t xml:space="preserve">blank=missing - </w:t>
            </w:r>
            <w:proofErr w:type="spellStart"/>
            <w:r w:rsidRPr="0034709F">
              <w:rPr>
                <w:rFonts w:ascii="Arial" w:hAnsi="Arial" w:cs="Arial"/>
                <w:lang w:eastAsia="en-GB"/>
              </w:rPr>
              <w:t>i</w:t>
            </w:r>
            <w:proofErr w:type="spellEnd"/>
            <w:r w:rsidRPr="0034709F">
              <w:rPr>
                <w:rFonts w:ascii="Arial" w:hAnsi="Arial" w:cs="Arial"/>
                <w:lang w:eastAsia="en-GB"/>
              </w:rPr>
              <w:t>) after 2003, ii) missing</w:t>
            </w:r>
          </w:p>
        </w:tc>
      </w:tr>
      <w:tr w:rsidR="000814A8" w:rsidRPr="001412D3" w14:paraId="60AB121D" w14:textId="77777777" w:rsidTr="00742CCD">
        <w:trPr>
          <w:trHeight w:val="345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19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17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1A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NO_TREATMENT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1B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No treatment (from 2008)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B121C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0=no/NA/missing, 1=yes</w:t>
            </w:r>
          </w:p>
        </w:tc>
      </w:tr>
      <w:tr w:rsidR="000814A8" w:rsidRPr="001412D3" w14:paraId="60AB1222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1E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18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1F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SURGERY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20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Surgery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B1221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0=no/NA/missing, 1=yes</w:t>
            </w:r>
          </w:p>
        </w:tc>
      </w:tr>
      <w:tr w:rsidR="000814A8" w:rsidRPr="001412D3" w14:paraId="60AB1227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23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19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24" w14:textId="2CF11F76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AGE</w:t>
            </w:r>
            <w:r w:rsidR="0034709F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AT</w:t>
            </w:r>
            <w:r w:rsidR="0034709F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SURGERY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25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Age at surgery = date of surgery initiation - dob (In years)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26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22C" w14:textId="77777777" w:rsidTr="00742CCD">
        <w:trPr>
          <w:trHeight w:val="6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28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20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29" w14:textId="77777777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DAYS_DIAGNOSIS_SURGERY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2A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Days_diagnosis_surgery = date of surgery initiation - date of diagnosis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2B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231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2D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21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2E" w14:textId="77777777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RADIO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2F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Radiotherapy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B1230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0=no/NA/missing, 1=yes</w:t>
            </w:r>
          </w:p>
        </w:tc>
      </w:tr>
      <w:tr w:rsidR="000814A8" w:rsidRPr="001412D3" w14:paraId="60AB1236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32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22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33" w14:textId="6C13CB61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AGE</w:t>
            </w:r>
            <w:r w:rsidR="0034709F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AT</w:t>
            </w:r>
            <w:r w:rsidR="0034709F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RADIOTHERAPY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34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Age at radiotherapy = date of radiotherapy - dob (In years)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35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23B" w14:textId="77777777" w:rsidTr="00742CCD">
        <w:trPr>
          <w:trHeight w:val="6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37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23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38" w14:textId="77777777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DAYS_DIAGNOSIS_RADIOTHERAPY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39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proofErr w:type="spellStart"/>
            <w:r w:rsidRPr="001412D3">
              <w:rPr>
                <w:rFonts w:ascii="Arial" w:hAnsi="Arial" w:cs="Arial"/>
                <w:lang w:eastAsia="en-GB"/>
              </w:rPr>
              <w:t>Days_diagnosis_radiotherapy</w:t>
            </w:r>
            <w:proofErr w:type="spellEnd"/>
            <w:r w:rsidRPr="001412D3">
              <w:rPr>
                <w:rFonts w:ascii="Arial" w:hAnsi="Arial" w:cs="Arial"/>
                <w:lang w:eastAsia="en-GB"/>
              </w:rPr>
              <w:t xml:space="preserve"> = date of radiotherapy - date of diagnosis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3A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240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3C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24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3D" w14:textId="77777777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CHEMO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3E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Chemotherapy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B123F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0=no/NA/missing, 1=yes</w:t>
            </w:r>
          </w:p>
        </w:tc>
      </w:tr>
      <w:tr w:rsidR="000814A8" w:rsidRPr="001412D3" w14:paraId="60AB1245" w14:textId="77777777" w:rsidTr="00742CCD">
        <w:trPr>
          <w:trHeight w:val="6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41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25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42" w14:textId="76B5D60A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AGE</w:t>
            </w:r>
            <w:r w:rsidR="0034709F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AT</w:t>
            </w:r>
            <w:r w:rsidR="0034709F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CHEMOTHERAPY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43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Age at chemotherapy = date of chemotherapy initiation - dob (In years)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F45AD" w14:textId="77777777" w:rsidR="000814A8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  <w:p w14:paraId="3ED8D02D" w14:textId="77777777" w:rsidR="00D123DC" w:rsidRDefault="00D123DC" w:rsidP="00313F76">
            <w:pPr>
              <w:rPr>
                <w:rFonts w:ascii="Arial" w:hAnsi="Arial" w:cs="Arial"/>
                <w:lang w:eastAsia="en-GB"/>
              </w:rPr>
            </w:pPr>
          </w:p>
          <w:p w14:paraId="60AB1244" w14:textId="17D0C316" w:rsidR="00D123DC" w:rsidRPr="001412D3" w:rsidRDefault="00D123DC" w:rsidP="00313F76">
            <w:pPr>
              <w:rPr>
                <w:rFonts w:ascii="Arial" w:hAnsi="Arial" w:cs="Arial"/>
                <w:lang w:eastAsia="en-GB"/>
              </w:rPr>
            </w:pPr>
          </w:p>
        </w:tc>
      </w:tr>
      <w:tr w:rsidR="000814A8" w:rsidRPr="001412D3" w14:paraId="60AB124A" w14:textId="77777777" w:rsidTr="00742CCD">
        <w:trPr>
          <w:trHeight w:val="6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46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lastRenderedPageBreak/>
              <w:t>26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47" w14:textId="77777777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DAYS_DIAGNOSIS_CHEMOTHERAPY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48" w14:textId="7E7D62AA" w:rsidR="00D123DC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proofErr w:type="spellStart"/>
            <w:r w:rsidRPr="001412D3">
              <w:rPr>
                <w:rFonts w:ascii="Arial" w:hAnsi="Arial" w:cs="Arial"/>
                <w:lang w:eastAsia="en-GB"/>
              </w:rPr>
              <w:t>Days_diagnosis_chemotherapy</w:t>
            </w:r>
            <w:proofErr w:type="spellEnd"/>
            <w:r w:rsidRPr="001412D3">
              <w:rPr>
                <w:rFonts w:ascii="Arial" w:hAnsi="Arial" w:cs="Arial"/>
                <w:lang w:eastAsia="en-GB"/>
              </w:rPr>
              <w:t xml:space="preserve"> = date of chemotherapy initiation - date of diagnosis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49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24F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4B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27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4C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HORMONES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4D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Hormones therapy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B124E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0=no/NA/missing, 1=yes</w:t>
            </w:r>
          </w:p>
        </w:tc>
      </w:tr>
      <w:tr w:rsidR="000814A8" w:rsidRPr="001412D3" w14:paraId="60AB1254" w14:textId="77777777" w:rsidTr="00742CCD">
        <w:trPr>
          <w:trHeight w:val="6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50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28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51" w14:textId="3B7202B0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AGE</w:t>
            </w:r>
            <w:r w:rsidR="0034709F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AT</w:t>
            </w:r>
            <w:r w:rsidR="0034709F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HORMONE</w:t>
            </w:r>
            <w:r w:rsidR="0034709F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THERAPY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52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Age at hormone therapy = date of hormone therapy initiation - dob (In years)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53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259" w14:textId="77777777" w:rsidTr="00742CCD">
        <w:trPr>
          <w:trHeight w:val="6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55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29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56" w14:textId="1FDDEA0A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DAYS_DIAGNOSIS_HORMONE</w:t>
            </w:r>
            <w:r w:rsidR="0034709F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THERAPY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57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proofErr w:type="spellStart"/>
            <w:r w:rsidRPr="001412D3">
              <w:rPr>
                <w:rFonts w:ascii="Arial" w:hAnsi="Arial" w:cs="Arial"/>
                <w:lang w:eastAsia="en-GB"/>
              </w:rPr>
              <w:t>Days_diagnosis_hormone</w:t>
            </w:r>
            <w:proofErr w:type="spellEnd"/>
            <w:r w:rsidRPr="001412D3">
              <w:rPr>
                <w:rFonts w:ascii="Arial" w:hAnsi="Arial" w:cs="Arial"/>
                <w:lang w:eastAsia="en-GB"/>
              </w:rPr>
              <w:t xml:space="preserve"> therapy = date of hormone therapy initiation - date of diagnosis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58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25E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5A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30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5B" w14:textId="77777777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BIOLOG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5C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Biological therapy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B125D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0=no/NA/missing, 1=yes</w:t>
            </w:r>
          </w:p>
        </w:tc>
      </w:tr>
      <w:tr w:rsidR="000814A8" w:rsidRPr="001412D3" w14:paraId="60AB1263" w14:textId="77777777" w:rsidTr="00742CCD">
        <w:trPr>
          <w:trHeight w:val="6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5F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31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60" w14:textId="06A1E9FB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AGE</w:t>
            </w:r>
            <w:r w:rsidR="00D36C83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AT</w:t>
            </w:r>
            <w:r w:rsidR="00D36C83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BIOLOGICAL</w:t>
            </w:r>
            <w:r w:rsidR="00D36C83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THERAPY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61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Age at Biological therapy = date of Biological therapy initiation - dob (In years)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62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268" w14:textId="77777777" w:rsidTr="00742CCD">
        <w:trPr>
          <w:trHeight w:val="6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64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32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65" w14:textId="0C99F2F7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DAYS_DIAGNOSIS_BIOLOGICAL</w:t>
            </w:r>
            <w:r w:rsidR="00D36C83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THERAPY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66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proofErr w:type="spellStart"/>
            <w:r w:rsidRPr="001412D3">
              <w:rPr>
                <w:rFonts w:ascii="Arial" w:hAnsi="Arial" w:cs="Arial"/>
                <w:lang w:eastAsia="en-GB"/>
              </w:rPr>
              <w:t>Days_diagnosis_Biological</w:t>
            </w:r>
            <w:proofErr w:type="spellEnd"/>
            <w:r w:rsidRPr="001412D3">
              <w:rPr>
                <w:rFonts w:ascii="Arial" w:hAnsi="Arial" w:cs="Arial"/>
                <w:lang w:eastAsia="en-GB"/>
              </w:rPr>
              <w:t xml:space="preserve"> therapy = date of Biological therapy initiation - date of diagnosis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67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26D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69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33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6A" w14:textId="77777777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OTHER_THERAPY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6B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Other therapy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B126C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0=no/NA/missing, 1=yes</w:t>
            </w:r>
          </w:p>
        </w:tc>
      </w:tr>
      <w:tr w:rsidR="000814A8" w:rsidRPr="001412D3" w14:paraId="60AB1272" w14:textId="77777777" w:rsidTr="00742CCD">
        <w:trPr>
          <w:trHeight w:val="6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6E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34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6F" w14:textId="4CAAC89A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AGE</w:t>
            </w:r>
            <w:r w:rsidR="00D36C83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AT</w:t>
            </w:r>
            <w:r w:rsidR="00D36C83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OTHER</w:t>
            </w:r>
            <w:r w:rsidR="00D36C83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THERAPY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70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Age at Other therapy = date of Other therapy initiation - dob (In years)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71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277" w14:textId="77777777" w:rsidTr="00742CCD">
        <w:trPr>
          <w:trHeight w:val="705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73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35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74" w14:textId="4EDE9363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DAYS_DIAGNOSIS_OTHER</w:t>
            </w:r>
            <w:r w:rsidR="00D36C83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THERAPY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75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proofErr w:type="spellStart"/>
            <w:r w:rsidRPr="001412D3">
              <w:rPr>
                <w:rFonts w:ascii="Arial" w:hAnsi="Arial" w:cs="Arial"/>
                <w:lang w:eastAsia="en-GB"/>
              </w:rPr>
              <w:t>Days_diagnosis_Other</w:t>
            </w:r>
            <w:proofErr w:type="spellEnd"/>
            <w:r w:rsidRPr="001412D3">
              <w:rPr>
                <w:rFonts w:ascii="Arial" w:hAnsi="Arial" w:cs="Arial"/>
                <w:lang w:eastAsia="en-GB"/>
              </w:rPr>
              <w:t xml:space="preserve"> therapy = date of Other therapy initiation - date of diagnosis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76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27C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78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36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79" w14:textId="77777777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DEATH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7A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Death indicator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7B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0= alive, 1=died</w:t>
            </w:r>
          </w:p>
        </w:tc>
      </w:tr>
      <w:tr w:rsidR="000814A8" w:rsidRPr="001412D3" w14:paraId="60AB1281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7D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37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7E" w14:textId="7C575030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YEAR</w:t>
            </w:r>
            <w:r w:rsidR="00D36C83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OF</w:t>
            </w:r>
            <w:r w:rsidR="00D36C83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DEATH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7F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Year of death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80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286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82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38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B1283" w14:textId="33D58AFD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AGE</w:t>
            </w:r>
            <w:r w:rsidR="00D36C83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AT</w:t>
            </w:r>
            <w:r w:rsidR="00D36C83" w:rsidRPr="001145D4">
              <w:rPr>
                <w:rFonts w:ascii="Arial" w:hAnsi="Arial" w:cs="Arial"/>
                <w:lang w:eastAsia="en-GB"/>
              </w:rPr>
              <w:t>_</w:t>
            </w:r>
            <w:r w:rsidRPr="001145D4">
              <w:rPr>
                <w:rFonts w:ascii="Arial" w:hAnsi="Arial" w:cs="Arial"/>
                <w:lang w:eastAsia="en-GB"/>
              </w:rPr>
              <w:t>DEATH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84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Age at Death = date of death - dob (In years)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1285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  <w:tr w:rsidR="000814A8" w:rsidRPr="001412D3" w14:paraId="60AB128B" w14:textId="77777777" w:rsidTr="001145D4">
        <w:trPr>
          <w:trHeight w:val="792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B1287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39</w:t>
            </w:r>
          </w:p>
        </w:tc>
        <w:tc>
          <w:tcPr>
            <w:tcW w:w="3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B1288" w14:textId="77777777" w:rsidR="000814A8" w:rsidRPr="001145D4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145D4">
              <w:rPr>
                <w:rFonts w:ascii="Arial" w:hAnsi="Arial" w:cs="Arial"/>
                <w:lang w:eastAsia="en-GB"/>
              </w:rPr>
              <w:t>SURVIVAL_TIME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B1289" w14:textId="34ACD64E" w:rsidR="000814A8" w:rsidRPr="001412D3" w:rsidRDefault="00D36C83" w:rsidP="00313F76">
            <w:pPr>
              <w:rPr>
                <w:rFonts w:ascii="Arial" w:hAnsi="Arial" w:cs="Arial"/>
                <w:lang w:eastAsia="en-GB"/>
              </w:rPr>
            </w:pPr>
            <w:proofErr w:type="spellStart"/>
            <w:r w:rsidRPr="00D36C83">
              <w:rPr>
                <w:rFonts w:ascii="Arial" w:hAnsi="Arial" w:cs="Arial"/>
                <w:lang w:eastAsia="en-GB"/>
              </w:rPr>
              <w:t>Survival_time</w:t>
            </w:r>
            <w:proofErr w:type="spellEnd"/>
            <w:r w:rsidRPr="00D36C83">
              <w:rPr>
                <w:rFonts w:ascii="Arial" w:hAnsi="Arial" w:cs="Arial"/>
                <w:lang w:eastAsia="en-GB"/>
              </w:rPr>
              <w:t xml:space="preserve"> = date of death - date of diagnosis. Censored at 31 Dec of the following data year (In years). For example, If the latest data is till 2014, it is matched till 31 Dec 2015.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8CA46" w14:textId="77777777" w:rsidR="000814A8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  <w:p w14:paraId="4BDF03AC" w14:textId="77777777" w:rsidR="00D123DC" w:rsidRDefault="00D123DC" w:rsidP="00313F76">
            <w:pPr>
              <w:rPr>
                <w:rFonts w:ascii="Arial" w:hAnsi="Arial" w:cs="Arial"/>
                <w:lang w:eastAsia="en-GB"/>
              </w:rPr>
            </w:pPr>
          </w:p>
          <w:p w14:paraId="26CA6CFE" w14:textId="77777777" w:rsidR="00D123DC" w:rsidRDefault="00D123DC" w:rsidP="00313F76">
            <w:pPr>
              <w:rPr>
                <w:rFonts w:ascii="Arial" w:hAnsi="Arial" w:cs="Arial"/>
                <w:lang w:eastAsia="en-GB"/>
              </w:rPr>
            </w:pPr>
          </w:p>
          <w:p w14:paraId="029B7EE1" w14:textId="77777777" w:rsidR="00D123DC" w:rsidRDefault="00D123DC" w:rsidP="00313F76">
            <w:pPr>
              <w:rPr>
                <w:rFonts w:ascii="Arial" w:hAnsi="Arial" w:cs="Arial"/>
                <w:lang w:eastAsia="en-GB"/>
              </w:rPr>
            </w:pPr>
          </w:p>
          <w:p w14:paraId="398DF58B" w14:textId="77777777" w:rsidR="00D123DC" w:rsidRDefault="00D123DC" w:rsidP="00313F76">
            <w:pPr>
              <w:rPr>
                <w:rFonts w:ascii="Arial" w:hAnsi="Arial" w:cs="Arial"/>
                <w:lang w:eastAsia="en-GB"/>
              </w:rPr>
            </w:pPr>
          </w:p>
          <w:p w14:paraId="3DA8DD20" w14:textId="77777777" w:rsidR="00D123DC" w:rsidRDefault="00D123DC" w:rsidP="00313F76">
            <w:pPr>
              <w:rPr>
                <w:rFonts w:ascii="Arial" w:hAnsi="Arial" w:cs="Arial"/>
                <w:lang w:eastAsia="en-GB"/>
              </w:rPr>
            </w:pPr>
          </w:p>
          <w:p w14:paraId="60AB128A" w14:textId="1611A30D" w:rsidR="00D123DC" w:rsidRPr="001412D3" w:rsidRDefault="00D123DC" w:rsidP="00313F76">
            <w:pPr>
              <w:rPr>
                <w:rFonts w:ascii="Arial" w:hAnsi="Arial" w:cs="Arial"/>
                <w:lang w:eastAsia="en-GB"/>
              </w:rPr>
            </w:pPr>
          </w:p>
        </w:tc>
      </w:tr>
      <w:tr w:rsidR="000814A8" w:rsidRPr="001412D3" w14:paraId="60AB1290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8C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lastRenderedPageBreak/>
              <w:t>40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8D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DEATH_CODE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8E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Death cause (in ICD codes)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8F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 xml:space="preserve">refer to ICD-9 (before 2012) and ICD-10 manual (2012 &amp; after). </w:t>
            </w:r>
          </w:p>
        </w:tc>
      </w:tr>
      <w:tr w:rsidR="000814A8" w:rsidRPr="001412D3" w14:paraId="60AB1295" w14:textId="77777777" w:rsidTr="00742CCD">
        <w:trPr>
          <w:trHeight w:val="300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91" w14:textId="77777777" w:rsidR="000814A8" w:rsidRPr="001412D3" w:rsidRDefault="000814A8" w:rsidP="00313F76">
            <w:pPr>
              <w:jc w:val="right"/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41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92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DEATH_CAUSE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93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Death cause (text description)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AB1294" w14:textId="77777777" w:rsidR="000814A8" w:rsidRPr="001412D3" w:rsidRDefault="000814A8" w:rsidP="00313F76">
            <w:pPr>
              <w:rPr>
                <w:rFonts w:ascii="Arial" w:hAnsi="Arial" w:cs="Arial"/>
                <w:lang w:eastAsia="en-GB"/>
              </w:rPr>
            </w:pPr>
            <w:r w:rsidRPr="001412D3">
              <w:rPr>
                <w:rFonts w:ascii="Arial" w:hAnsi="Arial" w:cs="Arial"/>
                <w:lang w:eastAsia="en-GB"/>
              </w:rPr>
              <w:t> </w:t>
            </w:r>
          </w:p>
        </w:tc>
      </w:tr>
    </w:tbl>
    <w:p w14:paraId="047F7708" w14:textId="77777777" w:rsidR="00D123DC" w:rsidRDefault="00D123DC" w:rsidP="000814A8">
      <w:pPr>
        <w:rPr>
          <w:rFonts w:ascii="Arial" w:hAnsi="Arial" w:cs="Arial"/>
          <w:b/>
        </w:rPr>
      </w:pPr>
    </w:p>
    <w:p w14:paraId="696F92F7" w14:textId="77777777" w:rsidR="00D123DC" w:rsidRDefault="00D123DC" w:rsidP="000814A8">
      <w:pPr>
        <w:rPr>
          <w:rFonts w:ascii="Arial" w:hAnsi="Arial" w:cs="Arial"/>
          <w:b/>
        </w:rPr>
      </w:pPr>
    </w:p>
    <w:p w14:paraId="60AB1296" w14:textId="29061565" w:rsidR="000814A8" w:rsidRPr="001412D3" w:rsidRDefault="000814A8" w:rsidP="000814A8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</w:rPr>
        <w:t>Note 1</w:t>
      </w:r>
      <w:r w:rsidRPr="00295A66">
        <w:rPr>
          <w:rFonts w:ascii="Arial" w:hAnsi="Arial" w:cs="Arial"/>
          <w:b/>
        </w:rPr>
        <w:t>:</w:t>
      </w:r>
      <w:r w:rsidRPr="00295A66">
        <w:rPr>
          <w:rFonts w:ascii="Arial" w:hAnsi="Arial" w:cs="Arial"/>
        </w:rPr>
        <w:t xml:space="preserve"> </w:t>
      </w:r>
      <w:r w:rsidRPr="001412D3">
        <w:rPr>
          <w:rFonts w:ascii="Arial" w:hAnsi="Arial" w:cs="Arial"/>
          <w:color w:val="000000"/>
        </w:rPr>
        <w:t>Treatment data of invasive cancers only is limited to 6 months from the date of diagnosis and only the first treatment of each type. Data not available from private clinics</w:t>
      </w:r>
    </w:p>
    <w:p w14:paraId="60AB1297" w14:textId="65A6409B" w:rsidR="000814A8" w:rsidRDefault="000814A8" w:rsidP="000814A8">
      <w:pPr>
        <w:rPr>
          <w:rFonts w:ascii="Arial" w:hAnsi="Arial" w:cs="Arial"/>
          <w:color w:val="000000"/>
        </w:rPr>
      </w:pPr>
      <w:r w:rsidRPr="001412D3">
        <w:rPr>
          <w:rFonts w:ascii="Arial" w:hAnsi="Arial" w:cs="Arial"/>
          <w:b/>
          <w:color w:val="000000"/>
        </w:rPr>
        <w:t xml:space="preserve">Note </w:t>
      </w:r>
      <w:r>
        <w:rPr>
          <w:rFonts w:ascii="Arial" w:hAnsi="Arial" w:cs="Arial"/>
          <w:b/>
          <w:color w:val="000000"/>
        </w:rPr>
        <w:t>2</w:t>
      </w:r>
      <w:r w:rsidRPr="001412D3">
        <w:rPr>
          <w:rFonts w:ascii="Arial" w:hAnsi="Arial" w:cs="Arial"/>
          <w:color w:val="000000"/>
        </w:rPr>
        <w:t xml:space="preserve">: </w:t>
      </w:r>
      <w:r w:rsidR="003124EE">
        <w:rPr>
          <w:rFonts w:ascii="Arial" w:hAnsi="Arial" w:cs="Arial"/>
          <w:color w:val="000000"/>
        </w:rPr>
        <w:t>Carcinoma in-situ cancers are in</w:t>
      </w:r>
      <w:r w:rsidRPr="001412D3">
        <w:rPr>
          <w:rFonts w:ascii="Arial" w:hAnsi="Arial" w:cs="Arial"/>
          <w:color w:val="000000"/>
        </w:rPr>
        <w:t>cluded</w:t>
      </w:r>
    </w:p>
    <w:p w14:paraId="60AB1298" w14:textId="77777777" w:rsidR="0085366F" w:rsidRDefault="000814A8" w:rsidP="000814A8">
      <w:r>
        <w:rPr>
          <w:rFonts w:ascii="Arial" w:hAnsi="Arial" w:cs="Arial"/>
          <w:b/>
        </w:rPr>
        <w:t xml:space="preserve">Note 3: </w:t>
      </w:r>
      <w:r w:rsidRPr="001412D3">
        <w:rPr>
          <w:rFonts w:ascii="Arial" w:hAnsi="Arial" w:cs="Arial"/>
          <w:color w:val="000000"/>
        </w:rPr>
        <w:t>Item 4-5, 19-20, 22-23</w:t>
      </w:r>
      <w:r>
        <w:rPr>
          <w:rFonts w:ascii="Arial" w:hAnsi="Arial" w:cs="Arial"/>
          <w:color w:val="000000"/>
        </w:rPr>
        <w:t>, 25-26, 28-29, 31-32, 34-35, 38</w:t>
      </w:r>
      <w:r w:rsidRPr="001412D3">
        <w:rPr>
          <w:rFonts w:ascii="Arial" w:hAnsi="Arial" w:cs="Arial"/>
          <w:color w:val="000000"/>
        </w:rPr>
        <w:t>-39 are derived variables</w:t>
      </w:r>
    </w:p>
    <w:sectPr w:rsidR="0085366F" w:rsidSect="00742C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276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8BFE" w14:textId="77777777" w:rsidR="00BB3535" w:rsidRDefault="00BB3535" w:rsidP="0085366F">
      <w:r>
        <w:separator/>
      </w:r>
    </w:p>
  </w:endnote>
  <w:endnote w:type="continuationSeparator" w:id="0">
    <w:p w14:paraId="26BD8F78" w14:textId="77777777" w:rsidR="00BB3535" w:rsidRDefault="00BB3535" w:rsidP="00853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3F7A" w14:textId="77777777" w:rsidR="001145D4" w:rsidRDefault="00114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B12A7" w14:textId="77777777" w:rsidR="0085366F" w:rsidRPr="0085366F" w:rsidRDefault="0085366F" w:rsidP="0085366F">
    <w:pPr>
      <w:pStyle w:val="Footer"/>
      <w:jc w:val="center"/>
      <w:rPr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F9623" w14:textId="77777777" w:rsidR="001145D4" w:rsidRDefault="00114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B68B" w14:textId="77777777" w:rsidR="00BB3535" w:rsidRDefault="00BB3535" w:rsidP="0085366F">
      <w:r>
        <w:separator/>
      </w:r>
    </w:p>
  </w:footnote>
  <w:footnote w:type="continuationSeparator" w:id="0">
    <w:p w14:paraId="0B01C8D9" w14:textId="77777777" w:rsidR="00BB3535" w:rsidRDefault="00BB3535" w:rsidP="00853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D5C7" w14:textId="77777777" w:rsidR="001145D4" w:rsidRDefault="00114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619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8184"/>
      <w:gridCol w:w="2520"/>
      <w:gridCol w:w="3915"/>
    </w:tblGrid>
    <w:tr w:rsidR="000814A8" w:rsidRPr="00621F7F" w14:paraId="60AB12A1" w14:textId="77777777" w:rsidTr="00313F76">
      <w:trPr>
        <w:trHeight w:val="443"/>
        <w:jc w:val="center"/>
      </w:trPr>
      <w:tc>
        <w:tcPr>
          <w:tcW w:w="8184" w:type="dxa"/>
          <w:vMerge w:val="restart"/>
          <w:tcBorders>
            <w:top w:val="single" w:sz="6" w:space="0" w:color="auto"/>
            <w:left w:val="single" w:sz="6" w:space="0" w:color="auto"/>
            <w:right w:val="single" w:sz="4" w:space="0" w:color="auto"/>
          </w:tcBorders>
          <w:shd w:val="clear" w:color="auto" w:fill="auto"/>
        </w:tcPr>
        <w:p w14:paraId="60AB129D" w14:textId="77777777" w:rsidR="000814A8" w:rsidRPr="00621F7F" w:rsidRDefault="00C4661A" w:rsidP="00313F76">
          <w:pPr>
            <w:pStyle w:val="Header"/>
            <w:spacing w:after="120"/>
            <w:rPr>
              <w:rFonts w:ascii="Arial" w:hAnsi="Arial" w:cs="Arial"/>
              <w:b/>
              <w:u w:val="single"/>
              <w:lang w:val="en-US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AB12A8" wp14:editId="60AB12A9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-237490</wp:posOffset>
                    </wp:positionV>
                    <wp:extent cx="997585" cy="237490"/>
                    <wp:effectExtent l="635" t="635" r="1905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97585" cy="237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B12AA" w14:textId="77777777" w:rsidR="000814A8" w:rsidRPr="00CE42B8" w:rsidRDefault="000814A8" w:rsidP="000814A8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0AB12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5.2pt;margin-top:-18.7pt;width:78.55pt;height:18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" filled="f" stroked="f">
                    <v:textbox style="mso-fit-shape-to-text:t">
                      <w:txbxContent>
                        <w:p w14:paraId="60AB12AA" w14:textId="77777777" w:rsidR="000814A8" w:rsidRPr="00CE42B8" w:rsidRDefault="000814A8" w:rsidP="000814A8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0814A8" w:rsidRPr="00621F7F">
            <w:rPr>
              <w:rFonts w:ascii="Arial" w:hAnsi="Arial" w:cs="Arial"/>
              <w:b/>
              <w:u w:val="single"/>
              <w:lang w:val="en-US"/>
            </w:rPr>
            <w:t>NATIONAL REGISTRY OF DISEASES</w:t>
          </w:r>
        </w:p>
        <w:p w14:paraId="60AB129E" w14:textId="77777777" w:rsidR="000814A8" w:rsidRPr="00621F7F" w:rsidRDefault="000814A8" w:rsidP="000814A8">
          <w:pPr>
            <w:pStyle w:val="Header"/>
            <w:rPr>
              <w:rFonts w:ascii="Arial" w:hAnsi="Arial" w:cs="Arial"/>
              <w:b/>
              <w:noProof/>
              <w:u w:val="single"/>
              <w:lang w:val="en-US"/>
            </w:rPr>
          </w:pPr>
          <w:r>
            <w:rPr>
              <w:rFonts w:ascii="Arial" w:hAnsi="Arial" w:cs="Arial"/>
              <w:b/>
              <w:noProof/>
              <w:u w:val="single"/>
              <w:lang w:val="en-US"/>
            </w:rPr>
            <w:t xml:space="preserve">Code table for Cancer Staple Dataset 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0AB129F" w14:textId="77777777" w:rsidR="000814A8" w:rsidRPr="00621F7F" w:rsidRDefault="000814A8" w:rsidP="00313F76">
          <w:pPr>
            <w:rPr>
              <w:rFonts w:ascii="Arial" w:hAnsi="Arial" w:cs="Arial"/>
              <w:b/>
              <w:noProof/>
              <w:sz w:val="18"/>
              <w:szCs w:val="18"/>
              <w:lang w:val="en-US"/>
            </w:rPr>
          </w:pPr>
          <w:r w:rsidRPr="00621F7F">
            <w:rPr>
              <w:rFonts w:ascii="Arial" w:hAnsi="Arial" w:cs="Arial"/>
              <w:b/>
              <w:sz w:val="18"/>
              <w:szCs w:val="18"/>
            </w:rPr>
            <w:t>Document No:</w:t>
          </w:r>
        </w:p>
      </w:tc>
      <w:tc>
        <w:tcPr>
          <w:tcW w:w="39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0AB12A0" w14:textId="77777777" w:rsidR="000814A8" w:rsidRPr="00621F7F" w:rsidRDefault="000814A8" w:rsidP="000814A8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NRDO-A003.06</w:t>
          </w:r>
        </w:p>
      </w:tc>
    </w:tr>
    <w:tr w:rsidR="000814A8" w:rsidRPr="00621F7F" w14:paraId="60AB12A5" w14:textId="77777777" w:rsidTr="00313F76">
      <w:trPr>
        <w:trHeight w:val="442"/>
        <w:jc w:val="center"/>
      </w:trPr>
      <w:tc>
        <w:tcPr>
          <w:tcW w:w="8184" w:type="dxa"/>
          <w:vMerge/>
          <w:tcBorders>
            <w:left w:val="single" w:sz="6" w:space="0" w:color="auto"/>
            <w:bottom w:val="single" w:sz="6" w:space="0" w:color="auto"/>
            <w:right w:val="single" w:sz="4" w:space="0" w:color="auto"/>
          </w:tcBorders>
          <w:shd w:val="clear" w:color="auto" w:fill="auto"/>
        </w:tcPr>
        <w:p w14:paraId="60AB12A2" w14:textId="77777777" w:rsidR="000814A8" w:rsidRPr="00621F7F" w:rsidRDefault="000814A8" w:rsidP="00313F76">
          <w:pPr>
            <w:pStyle w:val="Header"/>
            <w:rPr>
              <w:rFonts w:ascii="Arial" w:hAnsi="Arial" w:cs="Arial"/>
              <w:b/>
              <w:sz w:val="24"/>
              <w:szCs w:val="24"/>
              <w:u w:val="single"/>
              <w:lang w:val="en-US"/>
            </w:rPr>
          </w:pP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0AB12A3" w14:textId="77777777" w:rsidR="000814A8" w:rsidRPr="00621F7F" w:rsidRDefault="000814A8" w:rsidP="00313F76">
          <w:pPr>
            <w:rPr>
              <w:rFonts w:ascii="Arial" w:hAnsi="Arial" w:cs="Arial"/>
              <w:b/>
              <w:sz w:val="18"/>
              <w:szCs w:val="18"/>
            </w:rPr>
          </w:pPr>
          <w:r w:rsidRPr="00621F7F">
            <w:rPr>
              <w:rFonts w:ascii="Arial" w:hAnsi="Arial" w:cs="Arial"/>
              <w:b/>
              <w:sz w:val="18"/>
              <w:szCs w:val="18"/>
            </w:rPr>
            <w:t>Effective Date:</w:t>
          </w:r>
        </w:p>
      </w:tc>
      <w:tc>
        <w:tcPr>
          <w:tcW w:w="39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0AB12A4" w14:textId="55239D05" w:rsidR="000814A8" w:rsidRPr="00621F7F" w:rsidRDefault="0034709F" w:rsidP="0083141D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  <w:lang w:val="en-US"/>
            </w:rPr>
            <w:t>1 Mar 2023</w:t>
          </w:r>
          <w:r w:rsidR="003124EE">
            <w:rPr>
              <w:rFonts w:ascii="Arial" w:hAnsi="Arial" w:cs="Arial"/>
              <w:noProof/>
              <w:sz w:val="18"/>
              <w:szCs w:val="18"/>
              <w:lang w:val="en-US"/>
            </w:rPr>
            <w:t xml:space="preserve"> (Ver 1.</w:t>
          </w:r>
          <w:r>
            <w:rPr>
              <w:rFonts w:ascii="Arial" w:hAnsi="Arial" w:cs="Arial"/>
              <w:noProof/>
              <w:sz w:val="18"/>
              <w:szCs w:val="18"/>
              <w:lang w:val="en-US"/>
            </w:rPr>
            <w:t>2</w:t>
          </w:r>
          <w:r w:rsidR="00E43F5E">
            <w:rPr>
              <w:rFonts w:ascii="Arial" w:hAnsi="Arial" w:cs="Arial"/>
              <w:noProof/>
              <w:sz w:val="18"/>
              <w:szCs w:val="18"/>
              <w:lang w:val="en-US"/>
            </w:rPr>
            <w:t>)</w:t>
          </w:r>
        </w:p>
      </w:tc>
    </w:tr>
  </w:tbl>
  <w:p w14:paraId="60AB12A6" w14:textId="77777777" w:rsidR="0085366F" w:rsidRPr="000814A8" w:rsidRDefault="0085366F" w:rsidP="00742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920A7" w14:textId="77777777" w:rsidR="001145D4" w:rsidRDefault="00114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A8"/>
    <w:rsid w:val="000814A8"/>
    <w:rsid w:val="001145D4"/>
    <w:rsid w:val="00225D54"/>
    <w:rsid w:val="003124EE"/>
    <w:rsid w:val="0034709F"/>
    <w:rsid w:val="00525C23"/>
    <w:rsid w:val="005F1958"/>
    <w:rsid w:val="00742CCD"/>
    <w:rsid w:val="0081197E"/>
    <w:rsid w:val="0083141D"/>
    <w:rsid w:val="0085366F"/>
    <w:rsid w:val="00896AEC"/>
    <w:rsid w:val="009D4948"/>
    <w:rsid w:val="00AC375C"/>
    <w:rsid w:val="00BA1B64"/>
    <w:rsid w:val="00BB3535"/>
    <w:rsid w:val="00C4661A"/>
    <w:rsid w:val="00D123DC"/>
    <w:rsid w:val="00D36C83"/>
    <w:rsid w:val="00DB6352"/>
    <w:rsid w:val="00E43F5E"/>
    <w:rsid w:val="00E63572"/>
    <w:rsid w:val="00F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1189"/>
  <w15:docId w15:val="{B747870D-9C40-4DE9-9EFC-9B0DB8D4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4A8"/>
    <w:pPr>
      <w:widowControl w:val="0"/>
    </w:pPr>
    <w:rPr>
      <w:rFonts w:ascii="Courier New" w:eastAsia="Times New Roman" w:hAnsi="Courier New"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66F"/>
    <w:pPr>
      <w:widowControl/>
      <w:tabs>
        <w:tab w:val="center" w:pos="4513"/>
        <w:tab w:val="right" w:pos="9026"/>
      </w:tabs>
      <w:spacing w:after="200" w:line="276" w:lineRule="auto"/>
    </w:pPr>
    <w:rPr>
      <w:rFonts w:ascii="Calibri" w:eastAsiaTheme="minorHAnsi" w:hAnsi="Calibr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5366F"/>
  </w:style>
  <w:style w:type="paragraph" w:styleId="Footer">
    <w:name w:val="footer"/>
    <w:basedOn w:val="Normal"/>
    <w:link w:val="FooterChar"/>
    <w:uiPriority w:val="99"/>
    <w:unhideWhenUsed/>
    <w:rsid w:val="0085366F"/>
    <w:pPr>
      <w:widowControl/>
      <w:tabs>
        <w:tab w:val="center" w:pos="4513"/>
        <w:tab w:val="right" w:pos="9026"/>
      </w:tabs>
      <w:spacing w:after="200" w:line="276" w:lineRule="auto"/>
    </w:pPr>
    <w:rPr>
      <w:rFonts w:ascii="Calibri" w:eastAsiaTheme="minorHAnsi" w:hAnsi="Calibr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53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Janice FUNG (HPB)</dc:creator>
  <cp:lastModifiedBy>Mingshi CAI (HPB)</cp:lastModifiedBy>
  <cp:revision>4</cp:revision>
  <dcterms:created xsi:type="dcterms:W3CDTF">2023-02-22T05:52:00Z</dcterms:created>
  <dcterms:modified xsi:type="dcterms:W3CDTF">2023-03-02T06:03:00Z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2023-02-22T03:45:26Z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a74eddb6-2289-4cbd-8477-27d65b3d97fc</vt:lpwstr>
  </property>
  <property fmtid="{D5CDD505-2E9C-101B-9397-08002B2CF9AE}" pid="8" name="MSIP_Label_5434c4c7-833e-41e4-b0ab-cdb227a2f6f7_ContentBits">
    <vt:lpwstr>0</vt:lpwstr>
  </property>
</Properties>
</file>