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DAD8" w14:textId="77777777" w:rsidR="00DB2EB4" w:rsidRDefault="00000000">
      <w:pPr>
        <w:spacing w:before="1200" w:after="120"/>
      </w:pPr>
      <w:r>
        <w:rPr>
          <w:b/>
          <w:bCs/>
          <w:color w:val="0E7C7B"/>
          <w:sz w:val="20"/>
          <w:szCs w:val="20"/>
        </w:rPr>
        <w:t>AI Technical Program Manager — UST</w:t>
      </w:r>
    </w:p>
    <w:p w14:paraId="23814286" w14:textId="77777777" w:rsidR="00DB2EB4" w:rsidRDefault="00000000">
      <w:pPr>
        <w:spacing w:after="160"/>
      </w:pPr>
      <w:r>
        <w:rPr>
          <w:b/>
          <w:bCs/>
          <w:color w:val="1F3864"/>
          <w:sz w:val="52"/>
          <w:szCs w:val="52"/>
        </w:rPr>
        <w:t>Week 1 · Exercise 2 · Answer Workbook</w:t>
      </w:r>
    </w:p>
    <w:p w14:paraId="30E1CF0B" w14:textId="77777777" w:rsidR="00DB2EB4" w:rsidRDefault="00000000">
      <w:pPr>
        <w:spacing w:after="400"/>
      </w:pPr>
      <w:r>
        <w:rPr>
          <w:color w:val="595959"/>
          <w:sz w:val="28"/>
          <w:szCs w:val="28"/>
        </w:rPr>
        <w:t>Kestrel Health Network — "Beacon" AI-assisted patient triage. Your answer file for Exercise 2. Fill it in as you go, then submit this same file.</w:t>
      </w:r>
    </w:p>
    <w:p w14:paraId="61D0B3F5" w14:textId="77777777" w:rsidR="00DB2EB4" w:rsidRDefault="00000000">
      <w:pPr>
        <w:spacing w:after="80"/>
      </w:pPr>
      <w:r>
        <w:rPr>
          <w:b/>
          <w:bCs/>
        </w:rPr>
        <w:t>For:</w:t>
      </w:r>
      <w:r>
        <w:rPr>
          <w:bCs/>
        </w:rPr>
        <w:t xml:space="preserve"> every participant. Individual exercise. Save your own copy before you start typing.</w:t>
      </w:r>
    </w:p>
    <w:p w14:paraId="1E94AB7A" w14:textId="482E87EB" w:rsidR="00DB2EB4" w:rsidRDefault="00000000">
      <w:pPr>
        <w:spacing w:after="80"/>
      </w:pPr>
      <w:r>
        <w:rPr>
          <w:b/>
          <w:bCs/>
        </w:rPr>
        <w:t>File name for your copy:</w:t>
      </w:r>
      <w:r>
        <w:rPr>
          <w:bCs/>
        </w:rPr>
        <w:t xml:space="preserve"> UST_AITPM_Week1_Ex2_Workbook_</w:t>
      </w:r>
      <w:r w:rsidR="006C0C77">
        <w:rPr>
          <w:bCs/>
        </w:rPr>
        <w:t>Robin Cherian_U11910</w:t>
      </w:r>
    </w:p>
    <w:p w14:paraId="48832942" w14:textId="77777777" w:rsidR="00DB2EB4" w:rsidRDefault="00000000">
      <w:pPr>
        <w:spacing w:after="80"/>
      </w:pPr>
      <w:r>
        <w:rPr>
          <w:b/>
          <w:bCs/>
        </w:rPr>
        <w:t>Used with:</w:t>
      </w:r>
      <w:r>
        <w:rPr>
          <w:bCs/>
        </w:rPr>
        <w:t xml:space="preserve"> Week 1 · Exercise 2 · Case Pack (Kestrel Health Network / Beacon). There is no Lab Kit for this exercise; this file holds only the forms. Suggested time: 3 to 4 hours.</w:t>
      </w:r>
    </w:p>
    <w:p w14:paraId="2CD707F2" w14:textId="77777777" w:rsidR="00DB2EB4" w:rsidRDefault="00000000">
      <w:r>
        <w:br w:type="page"/>
      </w:r>
    </w:p>
    <w:p w14:paraId="6DE0E9A1" w14:textId="77777777" w:rsidR="00DB2EB4" w:rsidRDefault="00000000">
      <w:pPr>
        <w:pStyle w:val="Heading1"/>
        <w:spacing w:before="360" w:after="160"/>
      </w:pPr>
      <w:r>
        <w:lastRenderedPageBreak/>
        <w:t>Part 1 · Cover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1FDC0A5B" w14:textId="77777777">
        <w:trPr>
          <w:tblHeader/>
        </w:trPr>
        <w:tc>
          <w:tcPr>
            <w:tcW w:w="4200" w:type="dxa"/>
            <w:shd w:val="clear" w:color="auto" w:fill="1F3864"/>
            <w:tcMar>
              <w:top w:w="60" w:type="dxa"/>
              <w:left w:w="100" w:type="dxa"/>
              <w:bottom w:w="60" w:type="dxa"/>
              <w:right w:w="100" w:type="dxa"/>
            </w:tcMar>
          </w:tcPr>
          <w:p w14:paraId="686FB0C9" w14:textId="77777777" w:rsidR="00DB2EB4" w:rsidRDefault="00000000">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1FDDED0F" w14:textId="77777777" w:rsidR="00DB2EB4" w:rsidRDefault="00000000">
            <w:pPr>
              <w:spacing w:after="40" w:line="252" w:lineRule="auto"/>
            </w:pPr>
            <w:r>
              <w:rPr>
                <w:b/>
                <w:bCs/>
                <w:color w:val="FFFFFF"/>
                <w:sz w:val="20"/>
                <w:szCs w:val="20"/>
              </w:rPr>
              <w:t>Your entry</w:t>
            </w:r>
          </w:p>
        </w:tc>
      </w:tr>
      <w:tr w:rsidR="00DB2EB4" w14:paraId="09DF0AF9" w14:textId="77777777">
        <w:trPr>
          <w:cantSplit/>
        </w:trPr>
        <w:tc>
          <w:tcPr>
            <w:tcW w:w="4200" w:type="dxa"/>
            <w:tcMar>
              <w:top w:w="60" w:type="dxa"/>
              <w:left w:w="100" w:type="dxa"/>
              <w:bottom w:w="60" w:type="dxa"/>
              <w:right w:w="100" w:type="dxa"/>
            </w:tcMar>
          </w:tcPr>
          <w:p w14:paraId="5785F77C" w14:textId="77777777" w:rsidR="00DB2EB4" w:rsidRDefault="00000000">
            <w:pPr>
              <w:spacing w:after="40" w:line="252" w:lineRule="auto"/>
            </w:pPr>
            <w:r>
              <w:rPr>
                <w:sz w:val="20"/>
                <w:szCs w:val="20"/>
              </w:rPr>
              <w:t>Candidate id</w:t>
            </w:r>
          </w:p>
        </w:tc>
        <w:tc>
          <w:tcPr>
            <w:tcW w:w="8760" w:type="dxa"/>
            <w:tcMar>
              <w:top w:w="60" w:type="dxa"/>
              <w:left w:w="100" w:type="dxa"/>
              <w:bottom w:w="60" w:type="dxa"/>
              <w:right w:w="100" w:type="dxa"/>
            </w:tcMar>
          </w:tcPr>
          <w:p w14:paraId="49743340" w14:textId="709CB0AF" w:rsidR="00DB2EB4" w:rsidRDefault="006C0C77">
            <w:pPr>
              <w:spacing w:after="40" w:line="252" w:lineRule="auto"/>
            </w:pPr>
            <w:r>
              <w:t>U11910 – Robin Cherian</w:t>
            </w:r>
          </w:p>
        </w:tc>
      </w:tr>
      <w:tr w:rsidR="00DB2EB4" w14:paraId="076DFF26" w14:textId="77777777">
        <w:trPr>
          <w:cantSplit/>
        </w:trPr>
        <w:tc>
          <w:tcPr>
            <w:tcW w:w="4200" w:type="dxa"/>
            <w:shd w:val="clear" w:color="auto" w:fill="EEF3F8"/>
            <w:tcMar>
              <w:top w:w="60" w:type="dxa"/>
              <w:left w:w="100" w:type="dxa"/>
              <w:bottom w:w="60" w:type="dxa"/>
              <w:right w:w="100" w:type="dxa"/>
            </w:tcMar>
          </w:tcPr>
          <w:p w14:paraId="4CB4BB70" w14:textId="77777777" w:rsidR="00DB2EB4" w:rsidRDefault="00000000">
            <w:pPr>
              <w:spacing w:after="40" w:line="252" w:lineRule="auto"/>
            </w:pPr>
            <w:r>
              <w:rPr>
                <w:sz w:val="20"/>
                <w:szCs w:val="20"/>
              </w:rPr>
              <w:t>Week</w:t>
            </w:r>
          </w:p>
        </w:tc>
        <w:tc>
          <w:tcPr>
            <w:tcW w:w="8760" w:type="dxa"/>
            <w:shd w:val="clear" w:color="auto" w:fill="EEF3F8"/>
            <w:tcMar>
              <w:top w:w="60" w:type="dxa"/>
              <w:left w:w="100" w:type="dxa"/>
              <w:bottom w:w="60" w:type="dxa"/>
              <w:right w:w="100" w:type="dxa"/>
            </w:tcMar>
          </w:tcPr>
          <w:p w14:paraId="4C878E61" w14:textId="77777777" w:rsidR="00DB2EB4" w:rsidRDefault="00000000">
            <w:pPr>
              <w:spacing w:after="40" w:line="252" w:lineRule="auto"/>
            </w:pPr>
            <w:r>
              <w:rPr>
                <w:sz w:val="20"/>
                <w:szCs w:val="20"/>
              </w:rPr>
              <w:t>Week 1 · Exercise 2 · Release-Readiness Checklist v1 (Beacon)</w:t>
            </w:r>
          </w:p>
        </w:tc>
      </w:tr>
      <w:tr w:rsidR="00DB2EB4" w14:paraId="2C8C196B" w14:textId="77777777">
        <w:trPr>
          <w:cantSplit/>
        </w:trPr>
        <w:tc>
          <w:tcPr>
            <w:tcW w:w="4200" w:type="dxa"/>
            <w:tcMar>
              <w:top w:w="60" w:type="dxa"/>
              <w:left w:w="100" w:type="dxa"/>
              <w:bottom w:w="60" w:type="dxa"/>
              <w:right w:w="100" w:type="dxa"/>
            </w:tcMar>
          </w:tcPr>
          <w:p w14:paraId="21E21B77" w14:textId="77777777" w:rsidR="00DB2EB4" w:rsidRDefault="00000000">
            <w:pPr>
              <w:spacing w:after="40" w:line="252" w:lineRule="auto"/>
            </w:pPr>
            <w:r>
              <w:rPr>
                <w:sz w:val="20"/>
                <w:szCs w:val="20"/>
              </w:rPr>
              <w:t>Domain track used</w:t>
            </w:r>
          </w:p>
        </w:tc>
        <w:tc>
          <w:tcPr>
            <w:tcW w:w="8760" w:type="dxa"/>
            <w:tcMar>
              <w:top w:w="60" w:type="dxa"/>
              <w:left w:w="100" w:type="dxa"/>
              <w:bottom w:w="60" w:type="dxa"/>
              <w:right w:w="100" w:type="dxa"/>
            </w:tcMar>
          </w:tcPr>
          <w:p w14:paraId="7A4462B8" w14:textId="77777777" w:rsidR="00DB2EB4" w:rsidRDefault="00000000">
            <w:pPr>
              <w:spacing w:after="40" w:line="252" w:lineRule="auto"/>
            </w:pPr>
            <w:r>
              <w:rPr>
                <w:sz w:val="20"/>
                <w:szCs w:val="20"/>
              </w:rPr>
              <w:t>Healthcare (Kestrel Health Network)</w:t>
            </w:r>
          </w:p>
        </w:tc>
      </w:tr>
      <w:tr w:rsidR="00DB2EB4" w14:paraId="32888899" w14:textId="77777777">
        <w:trPr>
          <w:cantSplit/>
        </w:trPr>
        <w:tc>
          <w:tcPr>
            <w:tcW w:w="4200" w:type="dxa"/>
            <w:tcMar>
              <w:top w:w="60" w:type="dxa"/>
              <w:left w:w="100" w:type="dxa"/>
              <w:bottom w:w="60" w:type="dxa"/>
              <w:right w:w="100" w:type="dxa"/>
            </w:tcMar>
          </w:tcPr>
          <w:p w14:paraId="6714CF05" w14:textId="77777777" w:rsidR="00DB2EB4" w:rsidRDefault="00000000">
            <w:pPr>
              <w:spacing w:after="40" w:line="252" w:lineRule="auto"/>
            </w:pPr>
            <w:r>
              <w:rPr>
                <w:sz w:val="20"/>
                <w:szCs w:val="20"/>
              </w:rPr>
              <w:t>AI tool(s) used</w:t>
            </w:r>
          </w:p>
        </w:tc>
        <w:tc>
          <w:tcPr>
            <w:tcW w:w="8760" w:type="dxa"/>
            <w:tcMar>
              <w:top w:w="60" w:type="dxa"/>
              <w:left w:w="100" w:type="dxa"/>
              <w:bottom w:w="60" w:type="dxa"/>
              <w:right w:w="100" w:type="dxa"/>
            </w:tcMar>
          </w:tcPr>
          <w:p w14:paraId="2456D726" w14:textId="1C8DB4E8" w:rsidR="00DB2EB4" w:rsidRDefault="006C0C77">
            <w:pPr>
              <w:spacing w:after="40" w:line="252" w:lineRule="auto"/>
            </w:pPr>
            <w:r>
              <w:rPr>
                <w:sz w:val="20"/>
                <w:szCs w:val="20"/>
              </w:rPr>
              <w:t>Claude / Copilot. Not scored; for the facilitator's interest only</w:t>
            </w:r>
          </w:p>
        </w:tc>
      </w:tr>
      <w:tr w:rsidR="00DB2EB4" w14:paraId="377442C8" w14:textId="77777777">
        <w:trPr>
          <w:cantSplit/>
        </w:trPr>
        <w:tc>
          <w:tcPr>
            <w:tcW w:w="4200" w:type="dxa"/>
            <w:shd w:val="clear" w:color="auto" w:fill="EEF3F8"/>
            <w:tcMar>
              <w:top w:w="60" w:type="dxa"/>
              <w:left w:w="100" w:type="dxa"/>
              <w:bottom w:w="60" w:type="dxa"/>
              <w:right w:w="100" w:type="dxa"/>
            </w:tcMar>
          </w:tcPr>
          <w:p w14:paraId="583E21E3" w14:textId="77777777" w:rsidR="00DB2EB4" w:rsidRDefault="00000000">
            <w:pPr>
              <w:spacing w:after="40" w:line="252" w:lineRule="auto"/>
            </w:pPr>
            <w:r>
              <w:rPr>
                <w:sz w:val="20"/>
                <w:szCs w:val="20"/>
              </w:rPr>
              <w:t>Attempt number</w:t>
            </w:r>
          </w:p>
        </w:tc>
        <w:tc>
          <w:tcPr>
            <w:tcW w:w="8760" w:type="dxa"/>
            <w:shd w:val="clear" w:color="auto" w:fill="EEF3F8"/>
            <w:tcMar>
              <w:top w:w="60" w:type="dxa"/>
              <w:left w:w="100" w:type="dxa"/>
              <w:bottom w:w="60" w:type="dxa"/>
              <w:right w:w="100" w:type="dxa"/>
            </w:tcMar>
          </w:tcPr>
          <w:p w14:paraId="62A6E38B" w14:textId="6A5526A0" w:rsidR="00DB2EB4" w:rsidRDefault="00000000">
            <w:pPr>
              <w:spacing w:after="40" w:line="252" w:lineRule="auto"/>
            </w:pPr>
            <w:r>
              <w:rPr>
                <w:sz w:val="20"/>
                <w:szCs w:val="20"/>
              </w:rPr>
              <w:t>1</w:t>
            </w:r>
          </w:p>
        </w:tc>
      </w:tr>
      <w:tr w:rsidR="00DB2EB4" w14:paraId="06A645F9" w14:textId="77777777">
        <w:trPr>
          <w:cantSplit/>
        </w:trPr>
        <w:tc>
          <w:tcPr>
            <w:tcW w:w="4200" w:type="dxa"/>
            <w:tcMar>
              <w:top w:w="60" w:type="dxa"/>
              <w:left w:w="100" w:type="dxa"/>
              <w:bottom w:w="60" w:type="dxa"/>
              <w:right w:w="100" w:type="dxa"/>
            </w:tcMar>
          </w:tcPr>
          <w:p w14:paraId="0232D318" w14:textId="77777777" w:rsidR="00DB2EB4" w:rsidRDefault="00000000">
            <w:pPr>
              <w:spacing w:after="40" w:line="252" w:lineRule="auto"/>
            </w:pPr>
            <w:r>
              <w:rPr>
                <w:sz w:val="20"/>
                <w:szCs w:val="20"/>
              </w:rPr>
              <w:t>Date submitted</w:t>
            </w:r>
          </w:p>
        </w:tc>
        <w:tc>
          <w:tcPr>
            <w:tcW w:w="8760" w:type="dxa"/>
            <w:tcMar>
              <w:top w:w="60" w:type="dxa"/>
              <w:left w:w="100" w:type="dxa"/>
              <w:bottom w:w="60" w:type="dxa"/>
              <w:right w:w="100" w:type="dxa"/>
            </w:tcMar>
          </w:tcPr>
          <w:p w14:paraId="72D8EA6D" w14:textId="6D2EA17D" w:rsidR="00DB2EB4" w:rsidRDefault="006C0C77">
            <w:pPr>
              <w:spacing w:after="40" w:line="252" w:lineRule="auto"/>
            </w:pPr>
            <w:r>
              <w:t>29-10-2026</w:t>
            </w:r>
          </w:p>
        </w:tc>
      </w:tr>
    </w:tbl>
    <w:p w14:paraId="33D71AEE" w14:textId="77777777" w:rsidR="00DB2EB4" w:rsidRDefault="00000000">
      <w:r>
        <w:br w:type="page"/>
      </w:r>
    </w:p>
    <w:p w14:paraId="5E30DC26" w14:textId="77777777" w:rsidR="00DB2EB4" w:rsidRDefault="00000000">
      <w:pPr>
        <w:pStyle w:val="Heading1"/>
        <w:spacing w:before="360" w:after="160"/>
      </w:pPr>
      <w:r>
        <w:lastRenderedPageBreak/>
        <w:t>Part 2 · Findings Log</w:t>
      </w:r>
    </w:p>
    <w:p w14:paraId="137A86C8" w14:textId="77777777" w:rsidR="00DB2EB4" w:rsidRDefault="00000000">
      <w:pPr>
        <w:spacing w:after="120" w:line="276" w:lineRule="auto"/>
      </w:pPr>
      <w:r>
        <w:t xml:space="preserve">Record every weakness in checklist v0.9 that would stop a careful stranger trusting that Beacon is ready. Aim for </w:t>
      </w:r>
      <w:r>
        <w:rPr>
          <w:b/>
        </w:rPr>
        <w:t>15 or more findings</w:t>
      </w:r>
      <w:r>
        <w:t>, with at least one for each of the five dimensions.</w:t>
      </w:r>
    </w:p>
    <w:p w14:paraId="5E916C7D" w14:textId="77777777" w:rsidR="00DB2EB4" w:rsidRDefault="00000000">
      <w:pPr>
        <w:spacing w:after="100"/>
      </w:pPr>
      <w:r>
        <w:rPr>
          <w:i/>
          <w:iCs/>
          <w:color w:val="595959"/>
          <w:sz w:val="18"/>
          <w:szCs w:val="18"/>
        </w:rPr>
        <w:t>Category: use one or more of Dimension gap · Ownership · AI control · Stage gate · Evidence · Contradiction. Severity: Critical · High · Medium · Low. Mapped control: the Part 4b criterion ID (for example AI-01) or the Part 3 table the finding maps to. Evidence reference: the Case Pack part and item, for example "E1, report footer" or "E4, 26 Nov message".</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81"/>
        <w:gridCol w:w="1198"/>
        <w:gridCol w:w="2066"/>
        <w:gridCol w:w="1377"/>
        <w:gridCol w:w="1043"/>
        <w:gridCol w:w="1049"/>
        <w:gridCol w:w="1562"/>
        <w:gridCol w:w="2122"/>
        <w:gridCol w:w="1562"/>
      </w:tblGrid>
      <w:tr w:rsidR="00DB2EB4" w14:paraId="503B1046" w14:textId="77777777">
        <w:trPr>
          <w:tblHeader/>
        </w:trPr>
        <w:tc>
          <w:tcPr>
            <w:tcW w:w="1" w:type="dxa"/>
            <w:shd w:val="clear" w:color="auto" w:fill="1F3864"/>
            <w:tcMar>
              <w:top w:w="60" w:type="dxa"/>
              <w:left w:w="100" w:type="dxa"/>
              <w:bottom w:w="60" w:type="dxa"/>
              <w:right w:w="100" w:type="dxa"/>
            </w:tcMar>
          </w:tcPr>
          <w:p w14:paraId="0BFBDC58" w14:textId="77777777" w:rsidR="00DB2EB4" w:rsidRDefault="00000000">
            <w:pPr>
              <w:spacing w:after="40" w:line="252" w:lineRule="auto"/>
            </w:pPr>
            <w:r>
              <w:rPr>
                <w:b/>
                <w:bCs/>
                <w:color w:val="FFFFFF"/>
                <w:sz w:val="20"/>
                <w:szCs w:val="20"/>
              </w:rPr>
              <w:t>#</w:t>
            </w:r>
          </w:p>
        </w:tc>
        <w:tc>
          <w:tcPr>
            <w:tcW w:w="1" w:type="dxa"/>
            <w:shd w:val="clear" w:color="auto" w:fill="1F3864"/>
            <w:tcMar>
              <w:top w:w="60" w:type="dxa"/>
              <w:left w:w="100" w:type="dxa"/>
              <w:bottom w:w="60" w:type="dxa"/>
              <w:right w:w="100" w:type="dxa"/>
            </w:tcMar>
          </w:tcPr>
          <w:p w14:paraId="5840C2C8" w14:textId="77777777" w:rsidR="00DB2EB4" w:rsidRDefault="00000000">
            <w:pPr>
              <w:spacing w:after="40" w:line="252" w:lineRule="auto"/>
            </w:pPr>
            <w:r>
              <w:rPr>
                <w:b/>
                <w:bCs/>
                <w:color w:val="FFFFFF"/>
                <w:sz w:val="20"/>
                <w:szCs w:val="20"/>
              </w:rPr>
              <w:t>v0.9 item(s)</w:t>
            </w:r>
          </w:p>
        </w:tc>
        <w:tc>
          <w:tcPr>
            <w:tcW w:w="4" w:type="dxa"/>
            <w:shd w:val="clear" w:color="auto" w:fill="1F3864"/>
            <w:tcMar>
              <w:top w:w="60" w:type="dxa"/>
              <w:left w:w="100" w:type="dxa"/>
              <w:bottom w:w="60" w:type="dxa"/>
              <w:right w:w="100" w:type="dxa"/>
            </w:tcMar>
          </w:tcPr>
          <w:p w14:paraId="477D4FF1" w14:textId="77777777" w:rsidR="00DB2EB4" w:rsidRDefault="00000000">
            <w:pPr>
              <w:spacing w:after="40" w:line="252" w:lineRule="auto"/>
            </w:pPr>
            <w:r>
              <w:rPr>
                <w:b/>
                <w:bCs/>
                <w:color w:val="FFFFFF"/>
                <w:sz w:val="20"/>
                <w:szCs w:val="20"/>
              </w:rPr>
              <w:t>Finding (what is wrong)</w:t>
            </w:r>
          </w:p>
        </w:tc>
        <w:tc>
          <w:tcPr>
            <w:tcW w:w="2" w:type="dxa"/>
            <w:shd w:val="clear" w:color="auto" w:fill="1F3864"/>
            <w:tcMar>
              <w:top w:w="60" w:type="dxa"/>
              <w:left w:w="100" w:type="dxa"/>
              <w:bottom w:w="60" w:type="dxa"/>
              <w:right w:w="100" w:type="dxa"/>
            </w:tcMar>
          </w:tcPr>
          <w:p w14:paraId="2D70AFDC" w14:textId="77777777" w:rsidR="00DB2EB4" w:rsidRDefault="00000000">
            <w:pPr>
              <w:spacing w:after="40" w:line="252" w:lineRule="auto"/>
            </w:pPr>
            <w:r>
              <w:rPr>
                <w:b/>
                <w:bCs/>
                <w:color w:val="FFFFFF"/>
                <w:sz w:val="20"/>
                <w:szCs w:val="20"/>
              </w:rPr>
              <w:t>Category</w:t>
            </w:r>
          </w:p>
        </w:tc>
        <w:tc>
          <w:tcPr>
            <w:tcW w:w="2" w:type="dxa"/>
            <w:shd w:val="clear" w:color="auto" w:fill="1F3864"/>
            <w:tcMar>
              <w:top w:w="60" w:type="dxa"/>
              <w:left w:w="100" w:type="dxa"/>
              <w:bottom w:w="60" w:type="dxa"/>
              <w:right w:w="100" w:type="dxa"/>
            </w:tcMar>
          </w:tcPr>
          <w:p w14:paraId="1216832C" w14:textId="77777777" w:rsidR="00DB2EB4" w:rsidRDefault="00000000">
            <w:pPr>
              <w:spacing w:after="40" w:line="252" w:lineRule="auto"/>
            </w:pPr>
            <w:r>
              <w:rPr>
                <w:b/>
                <w:bCs/>
                <w:color w:val="FFFFFF"/>
                <w:sz w:val="20"/>
                <w:szCs w:val="20"/>
              </w:rPr>
              <w:t>Severity</w:t>
            </w:r>
          </w:p>
        </w:tc>
        <w:tc>
          <w:tcPr>
            <w:tcW w:w="2" w:type="dxa"/>
            <w:shd w:val="clear" w:color="auto" w:fill="1F3864"/>
            <w:tcMar>
              <w:top w:w="60" w:type="dxa"/>
              <w:left w:w="100" w:type="dxa"/>
              <w:bottom w:w="60" w:type="dxa"/>
              <w:right w:w="100" w:type="dxa"/>
            </w:tcMar>
          </w:tcPr>
          <w:p w14:paraId="04B2DAF9" w14:textId="77777777" w:rsidR="00DB2EB4" w:rsidRDefault="00000000">
            <w:pPr>
              <w:spacing w:after="40" w:line="252" w:lineRule="auto"/>
            </w:pPr>
            <w:r>
              <w:rPr>
                <w:b/>
                <w:bCs/>
                <w:color w:val="FFFFFF"/>
                <w:sz w:val="20"/>
                <w:szCs w:val="20"/>
              </w:rPr>
              <w:t>Mapped control</w:t>
            </w:r>
          </w:p>
        </w:tc>
        <w:tc>
          <w:tcPr>
            <w:tcW w:w="3" w:type="dxa"/>
            <w:shd w:val="clear" w:color="auto" w:fill="1F3864"/>
            <w:tcMar>
              <w:top w:w="60" w:type="dxa"/>
              <w:left w:w="100" w:type="dxa"/>
              <w:bottom w:w="60" w:type="dxa"/>
              <w:right w:w="100" w:type="dxa"/>
            </w:tcMar>
          </w:tcPr>
          <w:p w14:paraId="5717668F" w14:textId="77777777" w:rsidR="00DB2EB4" w:rsidRDefault="00000000">
            <w:pPr>
              <w:spacing w:after="40" w:line="252" w:lineRule="auto"/>
            </w:pPr>
            <w:r>
              <w:rPr>
                <w:b/>
                <w:bCs/>
                <w:color w:val="FFFFFF"/>
                <w:sz w:val="20"/>
                <w:szCs w:val="20"/>
              </w:rPr>
              <w:t>Why it matters (for the sponsor)</w:t>
            </w:r>
          </w:p>
        </w:tc>
        <w:tc>
          <w:tcPr>
            <w:tcW w:w="2" w:type="dxa"/>
            <w:shd w:val="clear" w:color="auto" w:fill="1F3864"/>
            <w:tcMar>
              <w:top w:w="60" w:type="dxa"/>
              <w:left w:w="100" w:type="dxa"/>
              <w:bottom w:w="60" w:type="dxa"/>
              <w:right w:w="100" w:type="dxa"/>
            </w:tcMar>
          </w:tcPr>
          <w:p w14:paraId="37C65B69" w14:textId="77777777" w:rsidR="00DB2EB4" w:rsidRDefault="00000000">
            <w:pPr>
              <w:spacing w:after="40" w:line="252" w:lineRule="auto"/>
            </w:pPr>
            <w:r>
              <w:rPr>
                <w:b/>
                <w:bCs/>
                <w:color w:val="FFFFFF"/>
                <w:sz w:val="20"/>
                <w:szCs w:val="20"/>
              </w:rPr>
              <w:t>Evidence reference</w:t>
            </w:r>
          </w:p>
        </w:tc>
        <w:tc>
          <w:tcPr>
            <w:tcW w:w="4" w:type="dxa"/>
            <w:shd w:val="clear" w:color="auto" w:fill="1F3864"/>
            <w:tcMar>
              <w:top w:w="60" w:type="dxa"/>
              <w:left w:w="100" w:type="dxa"/>
              <w:bottom w:w="60" w:type="dxa"/>
              <w:right w:w="100" w:type="dxa"/>
            </w:tcMar>
          </w:tcPr>
          <w:p w14:paraId="4FAD8E5B" w14:textId="77777777" w:rsidR="00DB2EB4" w:rsidRDefault="00000000">
            <w:pPr>
              <w:spacing w:after="40" w:line="252" w:lineRule="auto"/>
            </w:pPr>
            <w:r>
              <w:rPr>
                <w:b/>
                <w:bCs/>
                <w:color w:val="FFFFFF"/>
                <w:sz w:val="20"/>
                <w:szCs w:val="20"/>
              </w:rPr>
              <w:t>What v1 must contain instead</w:t>
            </w:r>
          </w:p>
        </w:tc>
      </w:tr>
      <w:tr w:rsidR="00DB2EB4" w14:paraId="12EB7E47" w14:textId="77777777">
        <w:trPr>
          <w:cantSplit/>
        </w:trPr>
        <w:tc>
          <w:tcPr>
            <w:tcW w:w="1" w:type="dxa"/>
            <w:tcMar>
              <w:top w:w="60" w:type="dxa"/>
              <w:left w:w="100" w:type="dxa"/>
              <w:bottom w:w="60" w:type="dxa"/>
              <w:right w:w="100" w:type="dxa"/>
            </w:tcMar>
          </w:tcPr>
          <w:p w14:paraId="088B449F" w14:textId="77777777" w:rsidR="00DB2EB4" w:rsidRDefault="00000000">
            <w:pPr>
              <w:spacing w:after="40" w:line="252" w:lineRule="auto"/>
            </w:pPr>
            <w:r>
              <w:rPr>
                <w:sz w:val="18"/>
              </w:rPr>
              <w:t>F1</w:t>
            </w:r>
          </w:p>
        </w:tc>
        <w:tc>
          <w:tcPr>
            <w:tcW w:w="1" w:type="dxa"/>
            <w:tcMar>
              <w:top w:w="60" w:type="dxa"/>
              <w:left w:w="100" w:type="dxa"/>
              <w:bottom w:w="60" w:type="dxa"/>
              <w:right w:w="100" w:type="dxa"/>
            </w:tcMar>
          </w:tcPr>
          <w:p w14:paraId="61D43504" w14:textId="77777777" w:rsidR="00DB2EB4" w:rsidRDefault="00DB2EB4">
            <w:pPr>
              <w:spacing w:after="40" w:line="252" w:lineRule="auto"/>
            </w:pPr>
            <w:r>
              <w:rPr>
                <w:sz w:val="18"/>
              </w:rPr>
              <w:t>9</w:t>
            </w:r>
          </w:p>
        </w:tc>
        <w:tc>
          <w:tcPr>
            <w:tcW w:w="4" w:type="dxa"/>
            <w:tcMar>
              <w:top w:w="60" w:type="dxa"/>
              <w:left w:w="100" w:type="dxa"/>
              <w:bottom w:w="60" w:type="dxa"/>
              <w:right w:w="100" w:type="dxa"/>
            </w:tcMar>
          </w:tcPr>
          <w:p w14:paraId="2502CF91" w14:textId="77777777" w:rsidR="00DB2EB4" w:rsidRDefault="00DB2EB4">
            <w:pPr>
              <w:spacing w:after="40" w:line="252" w:lineRule="auto"/>
            </w:pPr>
            <w:r>
              <w:rPr>
                <w:sz w:val="18"/>
              </w:rPr>
              <w:t>Item 9 "Model validated (96% accuracy)" is ticked on the Corvid validation summary: 96.2% on CorvidBench-Triage, 48,000 primary-care messages from the United States and United Kingdom. Kestrel's own evaluation shows 0.93 on Kestrel messages, and the owner, Jonas Weber, left Kestrel on 16 October.</w:t>
            </w:r>
          </w:p>
        </w:tc>
        <w:tc>
          <w:tcPr>
            <w:tcW w:w="2" w:type="dxa"/>
            <w:tcMar>
              <w:top w:w="60" w:type="dxa"/>
              <w:left w:w="100" w:type="dxa"/>
              <w:bottom w:w="60" w:type="dxa"/>
              <w:right w:w="100" w:type="dxa"/>
            </w:tcMar>
          </w:tcPr>
          <w:p w14:paraId="77E1C3D7" w14:textId="77777777" w:rsidR="00DB2EB4" w:rsidRDefault="00DB2EB4">
            <w:pPr>
              <w:spacing w:after="40" w:line="252" w:lineRule="auto"/>
            </w:pPr>
            <w:r>
              <w:rPr>
                <w:sz w:val="18"/>
              </w:rPr>
              <w:t>Evidence; Contradiction</w:t>
            </w:r>
          </w:p>
        </w:tc>
        <w:tc>
          <w:tcPr>
            <w:tcW w:w="2" w:type="dxa"/>
            <w:tcMar>
              <w:top w:w="60" w:type="dxa"/>
              <w:left w:w="100" w:type="dxa"/>
              <w:bottom w:w="60" w:type="dxa"/>
              <w:right w:w="100" w:type="dxa"/>
            </w:tcMar>
          </w:tcPr>
          <w:p w14:paraId="140A83A2"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72688A22" w14:textId="77777777" w:rsidR="00DB2EB4" w:rsidRDefault="00DB2EB4">
            <w:pPr>
              <w:spacing w:after="40" w:line="252" w:lineRule="auto"/>
            </w:pPr>
            <w:r>
              <w:rPr>
                <w:sz w:val="18"/>
              </w:rPr>
              <w:t>Q-01</w:t>
            </w:r>
          </w:p>
        </w:tc>
        <w:tc>
          <w:tcPr>
            <w:tcW w:w="3" w:type="dxa"/>
            <w:tcMar>
              <w:top w:w="60" w:type="dxa"/>
              <w:left w:w="100" w:type="dxa"/>
              <w:bottom w:w="60" w:type="dxa"/>
              <w:right w:w="100" w:type="dxa"/>
            </w:tcMar>
          </w:tcPr>
          <w:p w14:paraId="2B230AF7" w14:textId="77777777" w:rsidR="00DB2EB4" w:rsidRDefault="00DB2EB4">
            <w:pPr>
              <w:spacing w:after="40" w:line="252" w:lineRule="auto"/>
            </w:pPr>
            <w:r>
              <w:rPr>
                <w:sz w:val="18"/>
              </w:rPr>
              <w:t>AIP-2 requires evaluation on Kestrel data, so a supplier benchmark on other countries' messages cannot validate Beacon for Kestrel patients.</w:t>
            </w:r>
          </w:p>
        </w:tc>
        <w:tc>
          <w:tcPr>
            <w:tcW w:w="2" w:type="dxa"/>
            <w:tcMar>
              <w:top w:w="60" w:type="dxa"/>
              <w:left w:w="100" w:type="dxa"/>
              <w:bottom w:w="60" w:type="dxa"/>
              <w:right w:w="100" w:type="dxa"/>
            </w:tcMar>
          </w:tcPr>
          <w:p w14:paraId="7A6862F2" w14:textId="77777777" w:rsidR="00DB2EB4" w:rsidRDefault="00DB2EB4">
            <w:pPr>
              <w:spacing w:after="40" w:line="252" w:lineRule="auto"/>
            </w:pPr>
            <w:r>
              <w:rPr>
                <w:sz w:val="18"/>
              </w:rPr>
              <w:t>E2; E1, row "Urgency category accuracy" (0.93); A3 (Jonas Weber, no longer with Kestrel); A4, AIP-2</w:t>
            </w:r>
          </w:p>
        </w:tc>
        <w:tc>
          <w:tcPr>
            <w:tcW w:w="4" w:type="dxa"/>
            <w:tcMar>
              <w:top w:w="60" w:type="dxa"/>
              <w:left w:w="100" w:type="dxa"/>
              <w:bottom w:w="60" w:type="dxa"/>
              <w:right w:w="100" w:type="dxa"/>
            </w:tcMar>
          </w:tcPr>
          <w:p w14:paraId="11A8C71E" w14:textId="77777777" w:rsidR="00DB2EB4" w:rsidRDefault="00DB2EB4">
            <w:pPr>
              <w:spacing w:after="40" w:line="252" w:lineRule="auto"/>
            </w:pPr>
            <w:r>
              <w:rPr>
                <w:sz w:val="18"/>
              </w:rPr>
              <w:t>Q-01: Beacon validated on Kestrel data for the release build, model and threshold, signed by Dr. Farah Siddiqui and approved by Dr. Helen Mathews. Supplier results recorded as an input only.</w:t>
            </w:r>
          </w:p>
        </w:tc>
      </w:tr>
      <w:tr w:rsidR="00DB2EB4" w14:paraId="1755102C" w14:textId="77777777">
        <w:trPr>
          <w:cantSplit/>
        </w:trPr>
        <w:tc>
          <w:tcPr>
            <w:tcW w:w="1" w:type="dxa"/>
            <w:tcMar>
              <w:top w:w="60" w:type="dxa"/>
              <w:left w:w="100" w:type="dxa"/>
              <w:bottom w:w="60" w:type="dxa"/>
              <w:right w:w="100" w:type="dxa"/>
            </w:tcMar>
          </w:tcPr>
          <w:p w14:paraId="6F581BFE" w14:textId="77777777" w:rsidR="00DB2EB4" w:rsidRDefault="00000000">
            <w:pPr>
              <w:spacing w:after="40" w:line="252" w:lineRule="auto"/>
            </w:pPr>
            <w:r>
              <w:rPr>
                <w:sz w:val="18"/>
              </w:rPr>
              <w:lastRenderedPageBreak/>
              <w:t>F2</w:t>
            </w:r>
          </w:p>
        </w:tc>
        <w:tc>
          <w:tcPr>
            <w:tcW w:w="1" w:type="dxa"/>
            <w:tcMar>
              <w:top w:w="60" w:type="dxa"/>
              <w:left w:w="100" w:type="dxa"/>
              <w:bottom w:w="60" w:type="dxa"/>
              <w:right w:w="100" w:type="dxa"/>
            </w:tcMar>
          </w:tcPr>
          <w:p w14:paraId="2236D3F0" w14:textId="77777777" w:rsidR="00DB2EB4" w:rsidRDefault="00DB2EB4">
            <w:pPr>
              <w:spacing w:after="40" w:line="252" w:lineRule="auto"/>
            </w:pPr>
            <w:r>
              <w:rPr>
                <w:sz w:val="18"/>
              </w:rPr>
              <w:t>10; Appendix (threshold note)</w:t>
            </w:r>
          </w:p>
        </w:tc>
        <w:tc>
          <w:tcPr>
            <w:tcW w:w="4" w:type="dxa"/>
            <w:tcMar>
              <w:top w:w="60" w:type="dxa"/>
              <w:left w:w="100" w:type="dxa"/>
              <w:bottom w:w="60" w:type="dxa"/>
              <w:right w:w="100" w:type="dxa"/>
            </w:tcMar>
          </w:tcPr>
          <w:p w14:paraId="2C6D70FC" w14:textId="77777777" w:rsidR="00DB2EB4" w:rsidRDefault="00DB2EB4">
            <w:pPr>
              <w:spacing w:after="40" w:line="252" w:lineRule="auto"/>
            </w:pPr>
            <w:r>
              <w:rPr>
                <w:sz w:val="18"/>
              </w:rPr>
              <w:t>Item 10 says the threshold is 0.80, but triage-config.yaml sets auto_route_threshold: 0.72, lowered on 25 Nov "to reduce nurse queue". Imran Qureshi made the change without re-evaluation ("Eval numbers will be basically the same"), and the appendix says the threshold "may be tuned operationally by Engineering".</w:t>
            </w:r>
          </w:p>
        </w:tc>
        <w:tc>
          <w:tcPr>
            <w:tcW w:w="2" w:type="dxa"/>
            <w:tcMar>
              <w:top w:w="60" w:type="dxa"/>
              <w:left w:w="100" w:type="dxa"/>
              <w:bottom w:w="60" w:type="dxa"/>
              <w:right w:w="100" w:type="dxa"/>
            </w:tcMar>
          </w:tcPr>
          <w:p w14:paraId="7D94425E" w14:textId="77777777" w:rsidR="00DB2EB4" w:rsidRDefault="00DB2EB4">
            <w:pPr>
              <w:spacing w:after="40" w:line="252" w:lineRule="auto"/>
            </w:pPr>
            <w:r>
              <w:rPr>
                <w:sz w:val="18"/>
              </w:rPr>
              <w:t>AI control; Contradiction</w:t>
            </w:r>
          </w:p>
        </w:tc>
        <w:tc>
          <w:tcPr>
            <w:tcW w:w="2" w:type="dxa"/>
            <w:tcMar>
              <w:top w:w="60" w:type="dxa"/>
              <w:left w:w="100" w:type="dxa"/>
              <w:bottom w:w="60" w:type="dxa"/>
              <w:right w:w="100" w:type="dxa"/>
            </w:tcMar>
          </w:tcPr>
          <w:p w14:paraId="2F88219B"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147DF67A" w14:textId="77777777" w:rsidR="00DB2EB4" w:rsidRDefault="00DB2EB4">
            <w:pPr>
              <w:spacing w:after="40" w:line="252" w:lineRule="auto"/>
            </w:pPr>
            <w:r>
              <w:rPr>
                <w:sz w:val="18"/>
              </w:rPr>
              <w:t>AI-01</w:t>
            </w:r>
          </w:p>
        </w:tc>
        <w:tc>
          <w:tcPr>
            <w:tcW w:w="3" w:type="dxa"/>
            <w:tcMar>
              <w:top w:w="60" w:type="dxa"/>
              <w:left w:w="100" w:type="dxa"/>
              <w:bottom w:w="60" w:type="dxa"/>
              <w:right w:w="100" w:type="dxa"/>
            </w:tcMar>
          </w:tcPr>
          <w:p w14:paraId="3BC313A6" w14:textId="77777777" w:rsidR="00DB2EB4" w:rsidRDefault="00DB2EB4">
            <w:pPr>
              <w:spacing w:after="40" w:line="252" w:lineRule="auto"/>
            </w:pPr>
            <w:r>
              <w:rPr>
                <w:sz w:val="18"/>
              </w:rPr>
              <w:t>A lower threshold sends more messages past the nurse with no human check, and AIP-2 requires re-evaluation on Kestrel data and CSO approval before any threshold change is used.</w:t>
            </w:r>
          </w:p>
        </w:tc>
        <w:tc>
          <w:tcPr>
            <w:tcW w:w="2" w:type="dxa"/>
            <w:tcMar>
              <w:top w:w="60" w:type="dxa"/>
              <w:left w:w="100" w:type="dxa"/>
              <w:bottom w:w="60" w:type="dxa"/>
              <w:right w:w="100" w:type="dxa"/>
            </w:tcMar>
          </w:tcPr>
          <w:p w14:paraId="45D598C0" w14:textId="77777777" w:rsidR="00DB2EB4" w:rsidRDefault="00DB2EB4">
            <w:pPr>
              <w:spacing w:after="40" w:line="252" w:lineRule="auto"/>
            </w:pPr>
            <w:r>
              <w:rPr>
                <w:sz w:val="18"/>
              </w:rPr>
              <w:t>E3, triage-config.yaml (auto_route_threshold, commit a41f, 26 Nov); E4, 26 Nov (Imran Qureshi); E1 footer (threshold 0.80); Appendix threshold note; A4, AIP-2</w:t>
            </w:r>
          </w:p>
        </w:tc>
        <w:tc>
          <w:tcPr>
            <w:tcW w:w="4" w:type="dxa"/>
            <w:tcMar>
              <w:top w:w="60" w:type="dxa"/>
              <w:left w:w="100" w:type="dxa"/>
              <w:bottom w:w="60" w:type="dxa"/>
              <w:right w:w="100" w:type="dxa"/>
            </w:tcMar>
          </w:tcPr>
          <w:p w14:paraId="2E51E899" w14:textId="77777777" w:rsidR="00DB2EB4" w:rsidRDefault="00DB2EB4">
            <w:pPr>
              <w:spacing w:after="40" w:line="252" w:lineRule="auto"/>
            </w:pPr>
            <w:r>
              <w:rPr>
                <w:sz w:val="18"/>
              </w:rPr>
              <w:t>AI-01: one threshold value, evaluated on Kestrel data at that value and approved in writing by Dr. Helen Mathews; configuration matches the approved value; any change follows AIP-2, never operational tuning by Engineering. Owner Dr. Farah Siddiqui.</w:t>
            </w:r>
          </w:p>
        </w:tc>
      </w:tr>
      <w:tr w:rsidR="00DB2EB4" w14:paraId="43B99179" w14:textId="77777777">
        <w:trPr>
          <w:cantSplit/>
        </w:trPr>
        <w:tc>
          <w:tcPr>
            <w:tcW w:w="1" w:type="dxa"/>
            <w:tcMar>
              <w:top w:w="60" w:type="dxa"/>
              <w:left w:w="100" w:type="dxa"/>
              <w:bottom w:w="60" w:type="dxa"/>
              <w:right w:w="100" w:type="dxa"/>
            </w:tcMar>
          </w:tcPr>
          <w:p w14:paraId="355A329D" w14:textId="77777777" w:rsidR="00DB2EB4" w:rsidRDefault="00000000">
            <w:pPr>
              <w:spacing w:after="40" w:line="252" w:lineRule="auto"/>
            </w:pPr>
            <w:r>
              <w:rPr>
                <w:sz w:val="18"/>
              </w:rPr>
              <w:t>F3</w:t>
            </w:r>
          </w:p>
        </w:tc>
        <w:tc>
          <w:tcPr>
            <w:tcW w:w="1" w:type="dxa"/>
            <w:tcMar>
              <w:top w:w="60" w:type="dxa"/>
              <w:left w:w="100" w:type="dxa"/>
              <w:bottom w:w="60" w:type="dxa"/>
              <w:right w:w="100" w:type="dxa"/>
            </w:tcMar>
          </w:tcPr>
          <w:p w14:paraId="60548793" w14:textId="77777777" w:rsidR="00DB2EB4" w:rsidRDefault="00DB2EB4">
            <w:pPr>
              <w:spacing w:after="40" w:line="252" w:lineRule="auto"/>
            </w:pPr>
            <w:r>
              <w:rPr>
                <w:sz w:val="18"/>
              </w:rPr>
              <w:t>11</w:t>
            </w:r>
          </w:p>
        </w:tc>
        <w:tc>
          <w:tcPr>
            <w:tcW w:w="4" w:type="dxa"/>
            <w:tcMar>
              <w:top w:w="60" w:type="dxa"/>
              <w:left w:w="100" w:type="dxa"/>
              <w:bottom w:w="60" w:type="dxa"/>
              <w:right w:w="100" w:type="dxa"/>
            </w:tcMar>
          </w:tcPr>
          <w:p w14:paraId="25E20ABD" w14:textId="77777777" w:rsidR="00DB2EB4" w:rsidRDefault="00DB2EB4">
            <w:pPr>
              <w:spacing w:after="40" w:line="252" w:lineRule="auto"/>
            </w:pPr>
            <w:r>
              <w:rPr>
                <w:sz w:val="18"/>
              </w:rPr>
              <w:t>Item 11 "Clinical safety case signed" rests on hazard log v2, written and signed by Corvid AI's Clinical Safety Officer for CorvidBench deployments. It has no hazards for automated replies to patients, mixed-language messages or nurse queue capacity. Kestrel's CSO, Dr. Helen Mathews, has not been asked to review it, and the item is owned by the Delivery Lead.</w:t>
            </w:r>
          </w:p>
        </w:tc>
        <w:tc>
          <w:tcPr>
            <w:tcW w:w="2" w:type="dxa"/>
            <w:tcMar>
              <w:top w:w="60" w:type="dxa"/>
              <w:left w:w="100" w:type="dxa"/>
              <w:bottom w:w="60" w:type="dxa"/>
              <w:right w:w="100" w:type="dxa"/>
            </w:tcMar>
          </w:tcPr>
          <w:p w14:paraId="6BC2C38F" w14:textId="77777777" w:rsidR="00DB2EB4" w:rsidRDefault="00DB2EB4">
            <w:pPr>
              <w:spacing w:after="40" w:line="252" w:lineRule="auto"/>
            </w:pPr>
            <w:r>
              <w:rPr>
                <w:sz w:val="18"/>
              </w:rPr>
              <w:t>Contradiction; Dimension gap (Governance)</w:t>
            </w:r>
          </w:p>
        </w:tc>
        <w:tc>
          <w:tcPr>
            <w:tcW w:w="2" w:type="dxa"/>
            <w:tcMar>
              <w:top w:w="60" w:type="dxa"/>
              <w:left w:w="100" w:type="dxa"/>
              <w:bottom w:w="60" w:type="dxa"/>
              <w:right w:w="100" w:type="dxa"/>
            </w:tcMar>
          </w:tcPr>
          <w:p w14:paraId="3F655E84"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2EE7D0A3" w14:textId="77777777" w:rsidR="00DB2EB4" w:rsidRDefault="00DB2EB4">
            <w:pPr>
              <w:spacing w:after="40" w:line="252" w:lineRule="auto"/>
            </w:pPr>
            <w:r>
              <w:rPr>
                <w:sz w:val="18"/>
              </w:rPr>
              <w:t>G-01</w:t>
            </w:r>
          </w:p>
        </w:tc>
        <w:tc>
          <w:tcPr>
            <w:tcW w:w="3" w:type="dxa"/>
            <w:tcMar>
              <w:top w:w="60" w:type="dxa"/>
              <w:left w:w="100" w:type="dxa"/>
              <w:bottom w:w="60" w:type="dxa"/>
              <w:right w:w="100" w:type="dxa"/>
            </w:tcMar>
          </w:tcPr>
          <w:p w14:paraId="29D5290E" w14:textId="77777777" w:rsidR="00DB2EB4" w:rsidRDefault="00DB2EB4">
            <w:pPr>
              <w:spacing w:after="40" w:line="252" w:lineRule="auto"/>
            </w:pPr>
            <w:r>
              <w:rPr>
                <w:sz w:val="18"/>
              </w:rPr>
              <w:t>CSS-1 requires a Kestrel safety case and hazard log signed by Kestrel's CSO, so Beacon has no valid clinical safety case for the pilot.</w:t>
            </w:r>
          </w:p>
        </w:tc>
        <w:tc>
          <w:tcPr>
            <w:tcW w:w="2" w:type="dxa"/>
            <w:tcMar>
              <w:top w:w="60" w:type="dxa"/>
              <w:left w:w="100" w:type="dxa"/>
              <w:bottom w:w="60" w:type="dxa"/>
              <w:right w:w="100" w:type="dxa"/>
            </w:tcMar>
          </w:tcPr>
          <w:p w14:paraId="7194CB56" w14:textId="77777777" w:rsidR="00DB2EB4" w:rsidRDefault="00DB2EB4">
            <w:pPr>
              <w:spacing w:after="40" w:line="252" w:lineRule="auto"/>
            </w:pPr>
            <w:r>
              <w:rPr>
                <w:sz w:val="18"/>
              </w:rPr>
              <w:t>E7; E2; A5, Spec row (safety section copied from Corvid's hazard log); A4, CSS-1; A3 (Dr. Helen Mathews)</w:t>
            </w:r>
          </w:p>
        </w:tc>
        <w:tc>
          <w:tcPr>
            <w:tcW w:w="4" w:type="dxa"/>
            <w:tcMar>
              <w:top w:w="60" w:type="dxa"/>
              <w:left w:w="100" w:type="dxa"/>
              <w:bottom w:w="60" w:type="dxa"/>
              <w:right w:w="100" w:type="dxa"/>
            </w:tcMar>
          </w:tcPr>
          <w:p w14:paraId="7449867E" w14:textId="77777777" w:rsidR="00DB2EB4" w:rsidRDefault="00DB2EB4">
            <w:pPr>
              <w:spacing w:after="40" w:line="252" w:lineRule="auto"/>
            </w:pPr>
            <w:r>
              <w:rPr>
                <w:sz w:val="18"/>
              </w:rPr>
              <w:t>G-01: Kestrel clinical safety case and hazard log covering automated replies, mixed-language messages and nurse queue capacity, owned and signed by Dr. Helen Mathews. Corvid's hazard log referenced as an input only.</w:t>
            </w:r>
          </w:p>
        </w:tc>
      </w:tr>
      <w:tr w:rsidR="00DB2EB4" w14:paraId="2415B8E7" w14:textId="77777777">
        <w:trPr>
          <w:cantSplit/>
        </w:trPr>
        <w:tc>
          <w:tcPr>
            <w:tcW w:w="1" w:type="dxa"/>
            <w:tcMar>
              <w:top w:w="60" w:type="dxa"/>
              <w:left w:w="100" w:type="dxa"/>
              <w:bottom w:w="60" w:type="dxa"/>
              <w:right w:w="100" w:type="dxa"/>
            </w:tcMar>
          </w:tcPr>
          <w:p w14:paraId="410EB8FB" w14:textId="77777777" w:rsidR="00DB2EB4" w:rsidRDefault="00000000">
            <w:pPr>
              <w:spacing w:after="40" w:line="252" w:lineRule="auto"/>
            </w:pPr>
            <w:r>
              <w:rPr>
                <w:sz w:val="18"/>
              </w:rPr>
              <w:lastRenderedPageBreak/>
              <w:t>F4</w:t>
            </w:r>
          </w:p>
        </w:tc>
        <w:tc>
          <w:tcPr>
            <w:tcW w:w="1" w:type="dxa"/>
            <w:tcMar>
              <w:top w:w="60" w:type="dxa"/>
              <w:left w:w="100" w:type="dxa"/>
              <w:bottom w:w="60" w:type="dxa"/>
              <w:right w:w="100" w:type="dxa"/>
            </w:tcMar>
          </w:tcPr>
          <w:p w14:paraId="6CDB4FD8" w14:textId="77777777" w:rsidR="00DB2EB4" w:rsidRDefault="00DB2EB4">
            <w:pPr>
              <w:spacing w:after="40" w:line="252" w:lineRule="auto"/>
            </w:pPr>
            <w:r>
              <w:rPr>
                <w:sz w:val="18"/>
              </w:rPr>
              <w:t>14</w:t>
            </w:r>
          </w:p>
        </w:tc>
        <w:tc>
          <w:tcPr>
            <w:tcW w:w="4" w:type="dxa"/>
            <w:tcMar>
              <w:top w:w="60" w:type="dxa"/>
              <w:left w:w="100" w:type="dxa"/>
              <w:bottom w:w="60" w:type="dxa"/>
              <w:right w:w="100" w:type="dxa"/>
            </w:tcMar>
          </w:tcPr>
          <w:p w14:paraId="3493096E" w14:textId="77777777" w:rsidR="00DB2EB4" w:rsidRDefault="00DB2EB4">
            <w:pPr>
              <w:spacing w:after="40" w:line="252" w:lineRule="auto"/>
            </w:pPr>
            <w:r>
              <w:rPr>
                <w:sz w:val="18"/>
              </w:rPr>
              <w:t>Item 14 "DPIA approved" rests on DPIA v1 from August, which covers referral letters only. Portal messages were added to scope on 9 October, and the DPO says an addendum is needed before patient messages are processed.</w:t>
            </w:r>
          </w:p>
        </w:tc>
        <w:tc>
          <w:tcPr>
            <w:tcW w:w="2" w:type="dxa"/>
            <w:tcMar>
              <w:top w:w="60" w:type="dxa"/>
              <w:left w:w="100" w:type="dxa"/>
              <w:bottom w:w="60" w:type="dxa"/>
              <w:right w:w="100" w:type="dxa"/>
            </w:tcMar>
          </w:tcPr>
          <w:p w14:paraId="07DD9376" w14:textId="77777777" w:rsidR="00DB2EB4" w:rsidRDefault="00DB2EB4">
            <w:pPr>
              <w:spacing w:after="40" w:line="252" w:lineRule="auto"/>
            </w:pPr>
            <w:r>
              <w:rPr>
                <w:sz w:val="18"/>
              </w:rPr>
              <w:t>Contradiction; Dimension gap (Governance)</w:t>
            </w:r>
          </w:p>
        </w:tc>
        <w:tc>
          <w:tcPr>
            <w:tcW w:w="2" w:type="dxa"/>
            <w:tcMar>
              <w:top w:w="60" w:type="dxa"/>
              <w:left w:w="100" w:type="dxa"/>
              <w:bottom w:w="60" w:type="dxa"/>
              <w:right w:w="100" w:type="dxa"/>
            </w:tcMar>
          </w:tcPr>
          <w:p w14:paraId="0E3BB929"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243B195C" w14:textId="77777777" w:rsidR="00DB2EB4" w:rsidRDefault="00DB2EB4">
            <w:pPr>
              <w:spacing w:after="40" w:line="252" w:lineRule="auto"/>
            </w:pPr>
            <w:r>
              <w:rPr>
                <w:sz w:val="18"/>
              </w:rPr>
              <w:t>G-03</w:t>
            </w:r>
          </w:p>
        </w:tc>
        <w:tc>
          <w:tcPr>
            <w:tcW w:w="3" w:type="dxa"/>
            <w:tcMar>
              <w:top w:w="60" w:type="dxa"/>
              <w:left w:w="100" w:type="dxa"/>
              <w:bottom w:w="60" w:type="dxa"/>
              <w:right w:w="100" w:type="dxa"/>
            </w:tcMar>
          </w:tcPr>
          <w:p w14:paraId="5A6EC8D1" w14:textId="77777777" w:rsidR="00DB2EB4" w:rsidRDefault="00DB2EB4">
            <w:pPr>
              <w:spacing w:after="40" w:line="252" w:lineRule="auto"/>
            </w:pPr>
            <w:r>
              <w:rPr>
                <w:sz w:val="18"/>
              </w:rPr>
              <w:t>The pilot processes portal messages from day one, which goes beyond what the data protection assessment has approved.</w:t>
            </w:r>
          </w:p>
        </w:tc>
        <w:tc>
          <w:tcPr>
            <w:tcW w:w="2" w:type="dxa"/>
            <w:tcMar>
              <w:top w:w="60" w:type="dxa"/>
              <w:left w:w="100" w:type="dxa"/>
              <w:bottom w:w="60" w:type="dxa"/>
              <w:right w:w="100" w:type="dxa"/>
            </w:tcMar>
          </w:tcPr>
          <w:p w14:paraId="671AE78B" w14:textId="77777777" w:rsidR="00DB2EB4" w:rsidRDefault="00DB2EB4">
            <w:pPr>
              <w:spacing w:after="40" w:line="252" w:lineRule="auto"/>
            </w:pPr>
            <w:r>
              <w:rPr>
                <w:sz w:val="18"/>
              </w:rPr>
              <w:t>E4, 2 Dec (Grace Liu); A5, Intent row; Part B item 14</w:t>
            </w:r>
          </w:p>
        </w:tc>
        <w:tc>
          <w:tcPr>
            <w:tcW w:w="4" w:type="dxa"/>
            <w:tcMar>
              <w:top w:w="60" w:type="dxa"/>
              <w:left w:w="100" w:type="dxa"/>
              <w:bottom w:w="60" w:type="dxa"/>
              <w:right w:w="100" w:type="dxa"/>
            </w:tcMar>
          </w:tcPr>
          <w:p w14:paraId="0E31B5BC" w14:textId="77777777" w:rsidR="00DB2EB4" w:rsidRDefault="00DB2EB4">
            <w:pPr>
              <w:spacing w:after="40" w:line="252" w:lineRule="auto"/>
            </w:pPr>
            <w:r>
              <w:rPr>
                <w:sz w:val="18"/>
              </w:rPr>
              <w:t>G-03: DPIA addendum covering portal messages and automated replies, approved by Grace Liu before 14 December.</w:t>
            </w:r>
          </w:p>
        </w:tc>
      </w:tr>
      <w:tr w:rsidR="00DB2EB4" w14:paraId="2B613EC2" w14:textId="77777777">
        <w:trPr>
          <w:cantSplit/>
        </w:trPr>
        <w:tc>
          <w:tcPr>
            <w:tcW w:w="1" w:type="dxa"/>
            <w:tcMar>
              <w:top w:w="60" w:type="dxa"/>
              <w:left w:w="100" w:type="dxa"/>
              <w:bottom w:w="60" w:type="dxa"/>
              <w:right w:w="100" w:type="dxa"/>
            </w:tcMar>
          </w:tcPr>
          <w:p w14:paraId="706333F5" w14:textId="77777777" w:rsidR="00DB2EB4" w:rsidRDefault="00000000">
            <w:pPr>
              <w:spacing w:after="40" w:line="252" w:lineRule="auto"/>
            </w:pPr>
            <w:r>
              <w:rPr>
                <w:sz w:val="18"/>
              </w:rPr>
              <w:t>F5</w:t>
            </w:r>
          </w:p>
        </w:tc>
        <w:tc>
          <w:tcPr>
            <w:tcW w:w="1" w:type="dxa"/>
            <w:tcMar>
              <w:top w:w="60" w:type="dxa"/>
              <w:left w:w="100" w:type="dxa"/>
              <w:bottom w:w="60" w:type="dxa"/>
              <w:right w:w="100" w:type="dxa"/>
            </w:tcMar>
          </w:tcPr>
          <w:p w14:paraId="28CD2721" w14:textId="77777777" w:rsidR="00DB2EB4" w:rsidRDefault="00DB2EB4">
            <w:pPr>
              <w:spacing w:after="40" w:line="252" w:lineRule="auto"/>
            </w:pPr>
            <w:r>
              <w:rPr>
                <w:sz w:val="18"/>
              </w:rPr>
              <w:t>16</w:t>
            </w:r>
          </w:p>
        </w:tc>
        <w:tc>
          <w:tcPr>
            <w:tcW w:w="4" w:type="dxa"/>
            <w:tcMar>
              <w:top w:w="60" w:type="dxa"/>
              <w:left w:w="100" w:type="dxa"/>
              <w:bottom w:w="60" w:type="dxa"/>
              <w:right w:w="100" w:type="dxa"/>
            </w:tcMar>
          </w:tcPr>
          <w:p w14:paraId="6162F0D5" w14:textId="77777777" w:rsidR="00DB2EB4" w:rsidRDefault="00DB2EB4">
            <w:pPr>
              <w:spacing w:after="40" w:line="252" w:lineRule="auto"/>
            </w:pPr>
            <w:r>
              <w:rPr>
                <w:sz w:val="18"/>
              </w:rPr>
              <w:t>Item 16 "Accessibility review" is marked N/A as a "Backend service", but Beacon sends automated self-care replies to patients. ev-118 measured those replies at reading level Grade 11, and whether replies are offered in Hindi and Marathi is not evidenced.</w:t>
            </w:r>
          </w:p>
        </w:tc>
        <w:tc>
          <w:tcPr>
            <w:tcW w:w="2" w:type="dxa"/>
            <w:tcMar>
              <w:top w:w="60" w:type="dxa"/>
              <w:left w:w="100" w:type="dxa"/>
              <w:bottom w:w="60" w:type="dxa"/>
              <w:right w:w="100" w:type="dxa"/>
            </w:tcMar>
          </w:tcPr>
          <w:p w14:paraId="2BBDFF09" w14:textId="77777777" w:rsidR="00DB2EB4" w:rsidRDefault="00DB2EB4">
            <w:pPr>
              <w:spacing w:after="40" w:line="252" w:lineRule="auto"/>
            </w:pPr>
            <w:r>
              <w:rPr>
                <w:sz w:val="18"/>
              </w:rPr>
              <w:t>Contradiction; Dimension gap (Governance)</w:t>
            </w:r>
          </w:p>
        </w:tc>
        <w:tc>
          <w:tcPr>
            <w:tcW w:w="2" w:type="dxa"/>
            <w:tcMar>
              <w:top w:w="60" w:type="dxa"/>
              <w:left w:w="100" w:type="dxa"/>
              <w:bottom w:w="60" w:type="dxa"/>
              <w:right w:w="100" w:type="dxa"/>
            </w:tcMar>
          </w:tcPr>
          <w:p w14:paraId="0A48B27F"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21F45DF9" w14:textId="77777777" w:rsidR="00DB2EB4" w:rsidRDefault="00DB2EB4">
            <w:pPr>
              <w:spacing w:after="40" w:line="252" w:lineRule="auto"/>
            </w:pPr>
            <w:r>
              <w:rPr>
                <w:sz w:val="18"/>
              </w:rPr>
              <w:t>G-06</w:t>
            </w:r>
          </w:p>
        </w:tc>
        <w:tc>
          <w:tcPr>
            <w:tcW w:w="3" w:type="dxa"/>
            <w:tcMar>
              <w:top w:w="60" w:type="dxa"/>
              <w:left w:w="100" w:type="dxa"/>
              <w:bottom w:w="60" w:type="dxa"/>
              <w:right w:w="100" w:type="dxa"/>
            </w:tcMar>
          </w:tcPr>
          <w:p w14:paraId="32EDC613" w14:textId="77777777" w:rsidR="00DB2EB4" w:rsidRDefault="00DB2EB4">
            <w:pPr>
              <w:spacing w:after="40" w:line="252" w:lineRule="auto"/>
            </w:pPr>
            <w:r>
              <w:rPr>
                <w:sz w:val="18"/>
              </w:rPr>
              <w:t>PCS-3 requires grade 8 or below in the patient's chosen language, so Grade 11 replies breach the standard and may not be understood by the patients they advise.</w:t>
            </w:r>
          </w:p>
        </w:tc>
        <w:tc>
          <w:tcPr>
            <w:tcW w:w="2" w:type="dxa"/>
            <w:tcMar>
              <w:top w:w="60" w:type="dxa"/>
              <w:left w:w="100" w:type="dxa"/>
              <w:bottom w:w="60" w:type="dxa"/>
              <w:right w:w="100" w:type="dxa"/>
            </w:tcMar>
          </w:tcPr>
          <w:p w14:paraId="66D49D84" w14:textId="77777777" w:rsidR="00DB2EB4" w:rsidRDefault="00DB2EB4">
            <w:pPr>
              <w:spacing w:after="40" w:line="252" w:lineRule="auto"/>
            </w:pPr>
            <w:r>
              <w:rPr>
                <w:sz w:val="18"/>
              </w:rPr>
              <w:t>E1, row "Reading level of automated self-care replies" (Grade 11); A2 (automated reply); A4, PCS-3</w:t>
            </w:r>
          </w:p>
        </w:tc>
        <w:tc>
          <w:tcPr>
            <w:tcW w:w="4" w:type="dxa"/>
            <w:tcMar>
              <w:top w:w="60" w:type="dxa"/>
              <w:left w:w="100" w:type="dxa"/>
              <w:bottom w:w="60" w:type="dxa"/>
              <w:right w:w="100" w:type="dxa"/>
            </w:tcMar>
          </w:tcPr>
          <w:p w14:paraId="05ABD043" w14:textId="77777777" w:rsidR="00DB2EB4" w:rsidRDefault="00DB2EB4">
            <w:pPr>
              <w:spacing w:after="40" w:line="252" w:lineRule="auto"/>
            </w:pPr>
            <w:r>
              <w:rPr>
                <w:sz w:val="18"/>
              </w:rPr>
              <w:t>G-06: sample of automated replies at grade 8 or below in English, Hindi and Marathi, checked against PCS-3 and approved by Dr. Helen Mathews. Owner Dr. Farah Siddiqui.</w:t>
            </w:r>
          </w:p>
        </w:tc>
      </w:tr>
      <w:tr w:rsidR="00DB2EB4" w14:paraId="0B9D9F81" w14:textId="77777777">
        <w:trPr>
          <w:cantSplit/>
        </w:trPr>
        <w:tc>
          <w:tcPr>
            <w:tcW w:w="1" w:type="dxa"/>
            <w:tcMar>
              <w:top w:w="60" w:type="dxa"/>
              <w:left w:w="100" w:type="dxa"/>
              <w:bottom w:w="60" w:type="dxa"/>
              <w:right w:w="100" w:type="dxa"/>
            </w:tcMar>
          </w:tcPr>
          <w:p w14:paraId="4CB15697" w14:textId="77777777" w:rsidR="00DB2EB4" w:rsidRDefault="00000000">
            <w:pPr>
              <w:spacing w:after="40" w:line="252" w:lineRule="auto"/>
            </w:pPr>
            <w:r>
              <w:rPr>
                <w:sz w:val="18"/>
              </w:rPr>
              <w:t>F6</w:t>
            </w:r>
          </w:p>
        </w:tc>
        <w:tc>
          <w:tcPr>
            <w:tcW w:w="1" w:type="dxa"/>
            <w:tcMar>
              <w:top w:w="60" w:type="dxa"/>
              <w:left w:w="100" w:type="dxa"/>
              <w:bottom w:w="60" w:type="dxa"/>
              <w:right w:w="100" w:type="dxa"/>
            </w:tcMar>
          </w:tcPr>
          <w:p w14:paraId="4A53CEF3" w14:textId="77777777" w:rsidR="00DB2EB4" w:rsidRDefault="00DB2EB4">
            <w:pPr>
              <w:spacing w:after="40" w:line="252" w:lineRule="auto"/>
            </w:pPr>
            <w:r>
              <w:rPr>
                <w:sz w:val="18"/>
              </w:rPr>
              <w:t>17</w:t>
            </w:r>
          </w:p>
        </w:tc>
        <w:tc>
          <w:tcPr>
            <w:tcW w:w="4" w:type="dxa"/>
            <w:tcMar>
              <w:top w:w="60" w:type="dxa"/>
              <w:left w:w="100" w:type="dxa"/>
              <w:bottom w:w="60" w:type="dxa"/>
              <w:right w:w="100" w:type="dxa"/>
            </w:tcMar>
          </w:tcPr>
          <w:p w14:paraId="0C370FEE" w14:textId="77777777" w:rsidR="00DB2EB4" w:rsidRDefault="00DB2EB4">
            <w:pPr>
              <w:spacing w:after="40" w:line="252" w:lineRule="auto"/>
            </w:pPr>
            <w:r>
              <w:rPr>
                <w:sz w:val="18"/>
              </w:rPr>
              <w:t>Item 17 says urgent cases reach the nurse queue with a 30-minute response. On the night shift two triage nurses cover both pilot sites and the ward phone line; in the simulation the urgent queue peaks at about 25 cases between 7 and 10 pm, which at about 6 minutes per case takes 75 minutes to clear.</w:t>
            </w:r>
          </w:p>
        </w:tc>
        <w:tc>
          <w:tcPr>
            <w:tcW w:w="2" w:type="dxa"/>
            <w:tcMar>
              <w:top w:w="60" w:type="dxa"/>
              <w:left w:w="100" w:type="dxa"/>
              <w:bottom w:w="60" w:type="dxa"/>
              <w:right w:w="100" w:type="dxa"/>
            </w:tcMar>
          </w:tcPr>
          <w:p w14:paraId="376AD429" w14:textId="77777777" w:rsidR="00DB2EB4" w:rsidRDefault="00DB2EB4">
            <w:pPr>
              <w:spacing w:after="40" w:line="252" w:lineRule="auto"/>
            </w:pPr>
            <w:r>
              <w:rPr>
                <w:sz w:val="18"/>
              </w:rPr>
              <w:t>AI control; Contradiction</w:t>
            </w:r>
          </w:p>
        </w:tc>
        <w:tc>
          <w:tcPr>
            <w:tcW w:w="2" w:type="dxa"/>
            <w:tcMar>
              <w:top w:w="60" w:type="dxa"/>
              <w:left w:w="100" w:type="dxa"/>
              <w:bottom w:w="60" w:type="dxa"/>
              <w:right w:w="100" w:type="dxa"/>
            </w:tcMar>
          </w:tcPr>
          <w:p w14:paraId="36C5D6E6"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5ED20D4B" w14:textId="77777777" w:rsidR="00DB2EB4" w:rsidRDefault="00DB2EB4">
            <w:pPr>
              <w:spacing w:after="40" w:line="252" w:lineRule="auto"/>
            </w:pPr>
            <w:r>
              <w:rPr>
                <w:sz w:val="18"/>
              </w:rPr>
              <w:t>AI-02</w:t>
            </w:r>
          </w:p>
        </w:tc>
        <w:tc>
          <w:tcPr>
            <w:tcW w:w="3" w:type="dxa"/>
            <w:tcMar>
              <w:top w:w="60" w:type="dxa"/>
              <w:left w:w="100" w:type="dxa"/>
              <w:bottom w:w="60" w:type="dxa"/>
              <w:right w:w="100" w:type="dxa"/>
            </w:tcMar>
          </w:tcPr>
          <w:p w14:paraId="1859F34D" w14:textId="77777777" w:rsidR="00DB2EB4" w:rsidRDefault="00DB2EB4">
            <w:pPr>
              <w:spacing w:after="40" w:line="252" w:lineRule="auto"/>
            </w:pPr>
            <w:r>
              <w:rPr>
                <w:sz w:val="18"/>
              </w:rPr>
              <w:t>Urgent and emergency patients could wait more than twice the stated response time, and the threshold change to 0.72 alters the queue the nurses receive.</w:t>
            </w:r>
          </w:p>
        </w:tc>
        <w:tc>
          <w:tcPr>
            <w:tcW w:w="2" w:type="dxa"/>
            <w:tcMar>
              <w:top w:w="60" w:type="dxa"/>
              <w:left w:w="100" w:type="dxa"/>
              <w:bottom w:w="60" w:type="dxa"/>
              <w:right w:w="100" w:type="dxa"/>
            </w:tcMar>
          </w:tcPr>
          <w:p w14:paraId="4DD7929C" w14:textId="77777777" w:rsidR="00DB2EB4" w:rsidRDefault="00DB2EB4">
            <w:pPr>
              <w:spacing w:after="40" w:line="252" w:lineRule="auto"/>
            </w:pPr>
            <w:r>
              <w:rPr>
                <w:sz w:val="18"/>
              </w:rPr>
              <w:t>E4, 1 Dec (Priyanka Das); Part B item 17; E1, row "Messages auto-routed at threshold 0.80" (31% to nurse queue)</w:t>
            </w:r>
          </w:p>
        </w:tc>
        <w:tc>
          <w:tcPr>
            <w:tcW w:w="4" w:type="dxa"/>
            <w:tcMar>
              <w:top w:w="60" w:type="dxa"/>
              <w:left w:w="100" w:type="dxa"/>
              <w:bottom w:w="60" w:type="dxa"/>
              <w:right w:w="100" w:type="dxa"/>
            </w:tcMar>
          </w:tcPr>
          <w:p w14:paraId="62204901" w14:textId="77777777" w:rsidR="00DB2EB4" w:rsidRDefault="00DB2EB4">
            <w:pPr>
              <w:spacing w:after="40" w:line="252" w:lineRule="auto"/>
            </w:pPr>
            <w:r>
              <w:rPr>
                <w:sz w:val="18"/>
              </w:rPr>
              <w:t>AI-02: trigger (Emergency, Urgent or below threshold), receiving role (triage nurse), time limit, and evidence that night-shift capacity meets the limit at the approved threshold. Owner Priyanka Das.</w:t>
            </w:r>
          </w:p>
        </w:tc>
      </w:tr>
      <w:tr w:rsidR="00DB2EB4" w14:paraId="26F27D2B" w14:textId="77777777">
        <w:trPr>
          <w:cantSplit/>
        </w:trPr>
        <w:tc>
          <w:tcPr>
            <w:tcW w:w="1" w:type="dxa"/>
            <w:tcMar>
              <w:top w:w="60" w:type="dxa"/>
              <w:left w:w="100" w:type="dxa"/>
              <w:bottom w:w="60" w:type="dxa"/>
              <w:right w:w="100" w:type="dxa"/>
            </w:tcMar>
          </w:tcPr>
          <w:p w14:paraId="38FCE02B" w14:textId="77777777" w:rsidR="00DB2EB4" w:rsidRDefault="00000000">
            <w:pPr>
              <w:spacing w:after="40" w:line="252" w:lineRule="auto"/>
            </w:pPr>
            <w:r>
              <w:rPr>
                <w:sz w:val="18"/>
              </w:rPr>
              <w:lastRenderedPageBreak/>
              <w:t>F7</w:t>
            </w:r>
          </w:p>
        </w:tc>
        <w:tc>
          <w:tcPr>
            <w:tcW w:w="1" w:type="dxa"/>
            <w:tcMar>
              <w:top w:w="60" w:type="dxa"/>
              <w:left w:w="100" w:type="dxa"/>
              <w:bottom w:w="60" w:type="dxa"/>
              <w:right w:w="100" w:type="dxa"/>
            </w:tcMar>
          </w:tcPr>
          <w:p w14:paraId="5830B653" w14:textId="77777777" w:rsidR="00DB2EB4" w:rsidRDefault="00DB2EB4">
            <w:pPr>
              <w:spacing w:after="40" w:line="252" w:lineRule="auto"/>
            </w:pPr>
            <w:r>
              <w:rPr>
                <w:sz w:val="18"/>
              </w:rPr>
              <w:t>18</w:t>
            </w:r>
          </w:p>
        </w:tc>
        <w:tc>
          <w:tcPr>
            <w:tcW w:w="4" w:type="dxa"/>
            <w:tcMar>
              <w:top w:w="60" w:type="dxa"/>
              <w:left w:w="100" w:type="dxa"/>
              <w:bottom w:w="60" w:type="dxa"/>
              <w:right w:w="100" w:type="dxa"/>
            </w:tcMar>
          </w:tcPr>
          <w:p w14:paraId="5FCF6CC9" w14:textId="77777777" w:rsidR="00DB2EB4" w:rsidRDefault="00DB2EB4">
            <w:pPr>
              <w:spacing w:after="40" w:line="252" w:lineRule="auto"/>
            </w:pPr>
            <w:r>
              <w:rPr>
                <w:sz w:val="18"/>
              </w:rPr>
              <w:t>Item 18 says R-17 (mixed-language under-triage) was accepted on 5 Dec. It was accepted by Neha Sharma "on behalf of delivery so we stay green for Thursday", and Owen Fletcher recorded it as "accepted (N. Sharma, 5 Dec)".</w:t>
            </w:r>
          </w:p>
        </w:tc>
        <w:tc>
          <w:tcPr>
            <w:tcW w:w="2" w:type="dxa"/>
            <w:tcMar>
              <w:top w:w="60" w:type="dxa"/>
              <w:left w:w="100" w:type="dxa"/>
              <w:bottom w:w="60" w:type="dxa"/>
              <w:right w:w="100" w:type="dxa"/>
            </w:tcMar>
          </w:tcPr>
          <w:p w14:paraId="338D44AB" w14:textId="77777777" w:rsidR="00DB2EB4" w:rsidRDefault="00DB2EB4">
            <w:pPr>
              <w:spacing w:after="40" w:line="252" w:lineRule="auto"/>
            </w:pPr>
            <w:r>
              <w:rPr>
                <w:sz w:val="18"/>
              </w:rPr>
              <w:t>Contradiction; Ownership</w:t>
            </w:r>
          </w:p>
        </w:tc>
        <w:tc>
          <w:tcPr>
            <w:tcW w:w="2" w:type="dxa"/>
            <w:tcMar>
              <w:top w:w="60" w:type="dxa"/>
              <w:left w:w="100" w:type="dxa"/>
              <w:bottom w:w="60" w:type="dxa"/>
              <w:right w:w="100" w:type="dxa"/>
            </w:tcMar>
          </w:tcPr>
          <w:p w14:paraId="3B54EAFC"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43C79F3C" w14:textId="77777777" w:rsidR="00DB2EB4" w:rsidRDefault="00DB2EB4">
            <w:pPr>
              <w:spacing w:after="40" w:line="252" w:lineRule="auto"/>
            </w:pPr>
            <w:r>
              <w:rPr>
                <w:sz w:val="18"/>
              </w:rPr>
              <w:t>G-02</w:t>
            </w:r>
          </w:p>
        </w:tc>
        <w:tc>
          <w:tcPr>
            <w:tcW w:w="3" w:type="dxa"/>
            <w:tcMar>
              <w:top w:w="60" w:type="dxa"/>
              <w:left w:w="100" w:type="dxa"/>
              <w:bottom w:w="60" w:type="dxa"/>
              <w:right w:w="100" w:type="dxa"/>
            </w:tcMar>
          </w:tcPr>
          <w:p w14:paraId="4D90324E" w14:textId="77777777" w:rsidR="00DB2EB4" w:rsidRDefault="00DB2EB4">
            <w:pPr>
              <w:spacing w:after="40" w:line="252" w:lineRule="auto"/>
            </w:pPr>
            <w:r>
              <w:rPr>
                <w:sz w:val="18"/>
              </w:rPr>
              <w:t>AIP-2 allows only the CMO or the CSO to accept a clinical AI risk, in writing with a review date, so the 6.8% mixed-language under-triage risk has not been validly accepted.</w:t>
            </w:r>
          </w:p>
        </w:tc>
        <w:tc>
          <w:tcPr>
            <w:tcW w:w="2" w:type="dxa"/>
            <w:tcMar>
              <w:top w:w="60" w:type="dxa"/>
              <w:left w:w="100" w:type="dxa"/>
              <w:bottom w:w="60" w:type="dxa"/>
              <w:right w:w="100" w:type="dxa"/>
            </w:tcMar>
          </w:tcPr>
          <w:p w14:paraId="2FE6C08A" w14:textId="77777777" w:rsidR="00DB2EB4" w:rsidRDefault="00DB2EB4">
            <w:pPr>
              <w:spacing w:after="40" w:line="252" w:lineRule="auto"/>
            </w:pPr>
            <w:r>
              <w:rPr>
                <w:sz w:val="18"/>
              </w:rPr>
              <w:t>E4, 5 Dec (Neha Sharma) and 7 Dec (Owen Fletcher); E1, row mixed-language (6.8%, risk R-17); A4, AIP-2</w:t>
            </w:r>
          </w:p>
        </w:tc>
        <w:tc>
          <w:tcPr>
            <w:tcW w:w="4" w:type="dxa"/>
            <w:tcMar>
              <w:top w:w="60" w:type="dxa"/>
              <w:left w:w="100" w:type="dxa"/>
              <w:bottom w:w="60" w:type="dxa"/>
              <w:right w:w="100" w:type="dxa"/>
            </w:tcMar>
          </w:tcPr>
          <w:p w14:paraId="42753EAE" w14:textId="77777777" w:rsidR="00DB2EB4" w:rsidRDefault="00DB2EB4">
            <w:pPr>
              <w:spacing w:after="40" w:line="252" w:lineRule="auto"/>
            </w:pPr>
            <w:r>
              <w:rPr>
                <w:sz w:val="18"/>
              </w:rPr>
              <w:t>G-02: every clinical risk, including R-17, accepted or rejected in writing by Dr. Anjali Rao or Dr. Helen Mathews with a review date, recorded in the enterprise risk register. Owner Owen Fletcher.</w:t>
            </w:r>
          </w:p>
        </w:tc>
      </w:tr>
      <w:tr w:rsidR="00DB2EB4" w14:paraId="691A464E" w14:textId="77777777">
        <w:trPr>
          <w:cantSplit/>
        </w:trPr>
        <w:tc>
          <w:tcPr>
            <w:tcW w:w="1" w:type="dxa"/>
            <w:tcMar>
              <w:top w:w="60" w:type="dxa"/>
              <w:left w:w="100" w:type="dxa"/>
              <w:bottom w:w="60" w:type="dxa"/>
              <w:right w:w="100" w:type="dxa"/>
            </w:tcMar>
          </w:tcPr>
          <w:p w14:paraId="3FB899F0" w14:textId="77777777" w:rsidR="00DB2EB4" w:rsidRDefault="00000000">
            <w:pPr>
              <w:spacing w:after="40" w:line="252" w:lineRule="auto"/>
            </w:pPr>
            <w:r>
              <w:rPr>
                <w:sz w:val="18"/>
              </w:rPr>
              <w:t>F8</w:t>
            </w:r>
          </w:p>
        </w:tc>
        <w:tc>
          <w:tcPr>
            <w:tcW w:w="1" w:type="dxa"/>
            <w:tcMar>
              <w:top w:w="60" w:type="dxa"/>
              <w:left w:w="100" w:type="dxa"/>
              <w:bottom w:w="60" w:type="dxa"/>
              <w:right w:w="100" w:type="dxa"/>
            </w:tcMar>
          </w:tcPr>
          <w:p w14:paraId="27F65252" w14:textId="77777777" w:rsidR="00DB2EB4" w:rsidRDefault="00DB2EB4">
            <w:pPr>
              <w:spacing w:after="40" w:line="252" w:lineRule="auto"/>
            </w:pPr>
            <w:r>
              <w:rPr>
                <w:sz w:val="18"/>
              </w:rPr>
              <w:t>19</w:t>
            </w:r>
          </w:p>
        </w:tc>
        <w:tc>
          <w:tcPr>
            <w:tcW w:w="4" w:type="dxa"/>
            <w:tcMar>
              <w:top w:w="60" w:type="dxa"/>
              <w:left w:w="100" w:type="dxa"/>
              <w:bottom w:w="60" w:type="dxa"/>
              <w:right w:w="100" w:type="dxa"/>
            </w:tcMar>
          </w:tcPr>
          <w:p w14:paraId="2FC0EE3B" w14:textId="77777777" w:rsidR="00DB2EB4" w:rsidRDefault="00DB2EB4">
            <w:pPr>
              <w:spacing w:after="40" w:line="252" w:lineRule="auto"/>
            </w:pPr>
            <w:r>
              <w:rPr>
                <w:sz w:val="18"/>
              </w:rPr>
              <w:t>Item 19 "Monitoring and drift dashboard live" points to the Grafana "Beacon Drift" dashboard. Its baseline is the CorvidBench supplier benchmark, no Kestrel baseline is loaded, no under-triage measure exists in production, and no clinician sampling of auto-routed messages is scheduled.</w:t>
            </w:r>
          </w:p>
        </w:tc>
        <w:tc>
          <w:tcPr>
            <w:tcW w:w="2" w:type="dxa"/>
            <w:tcMar>
              <w:top w:w="60" w:type="dxa"/>
              <w:left w:w="100" w:type="dxa"/>
              <w:bottom w:w="60" w:type="dxa"/>
              <w:right w:w="100" w:type="dxa"/>
            </w:tcMar>
          </w:tcPr>
          <w:p w14:paraId="17800A21" w14:textId="77777777" w:rsidR="00DB2EB4" w:rsidRDefault="00DB2EB4">
            <w:pPr>
              <w:spacing w:after="40" w:line="252" w:lineRule="auto"/>
            </w:pPr>
            <w:r>
              <w:rPr>
                <w:sz w:val="18"/>
              </w:rPr>
              <w:t>AI control; Evidence</w:t>
            </w:r>
          </w:p>
        </w:tc>
        <w:tc>
          <w:tcPr>
            <w:tcW w:w="2" w:type="dxa"/>
            <w:tcMar>
              <w:top w:w="60" w:type="dxa"/>
              <w:left w:w="100" w:type="dxa"/>
              <w:bottom w:w="60" w:type="dxa"/>
              <w:right w:w="100" w:type="dxa"/>
            </w:tcMar>
          </w:tcPr>
          <w:p w14:paraId="5C34AAE5"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6B8CF4D2" w14:textId="77777777" w:rsidR="00DB2EB4" w:rsidRDefault="00DB2EB4">
            <w:pPr>
              <w:spacing w:after="40" w:line="252" w:lineRule="auto"/>
            </w:pPr>
            <w:r>
              <w:rPr>
                <w:sz w:val="18"/>
              </w:rPr>
              <w:t>AI-03</w:t>
            </w:r>
          </w:p>
        </w:tc>
        <w:tc>
          <w:tcPr>
            <w:tcW w:w="3" w:type="dxa"/>
            <w:tcMar>
              <w:top w:w="60" w:type="dxa"/>
              <w:left w:w="100" w:type="dxa"/>
              <w:bottom w:w="60" w:type="dxa"/>
              <w:right w:w="100" w:type="dxa"/>
            </w:tcMar>
          </w:tcPr>
          <w:p w14:paraId="26114C69" w14:textId="77777777" w:rsidR="00DB2EB4" w:rsidRDefault="00DB2EB4">
            <w:pPr>
              <w:spacing w:after="40" w:line="252" w:lineRule="auto"/>
            </w:pPr>
            <w:r>
              <w:rPr>
                <w:sz w:val="18"/>
              </w:rPr>
              <w:t>Urgent messages routed as routine or self-care would go undetected, because nothing measures under-triage after go-live.</w:t>
            </w:r>
          </w:p>
        </w:tc>
        <w:tc>
          <w:tcPr>
            <w:tcW w:w="2" w:type="dxa"/>
            <w:tcMar>
              <w:top w:w="60" w:type="dxa"/>
              <w:left w:w="100" w:type="dxa"/>
              <w:bottom w:w="60" w:type="dxa"/>
              <w:right w:w="100" w:type="dxa"/>
            </w:tcMar>
          </w:tcPr>
          <w:p w14:paraId="00AD295F" w14:textId="77777777" w:rsidR="00DB2EB4" w:rsidRDefault="00DB2EB4">
            <w:pPr>
              <w:spacing w:after="40" w:line="252" w:lineRule="auto"/>
            </w:pPr>
            <w:r>
              <w:rPr>
                <w:sz w:val="18"/>
              </w:rPr>
              <w:t>E5, bullets 1 to 3</w:t>
            </w:r>
          </w:p>
        </w:tc>
        <w:tc>
          <w:tcPr>
            <w:tcW w:w="4" w:type="dxa"/>
            <w:tcMar>
              <w:top w:w="60" w:type="dxa"/>
              <w:left w:w="100" w:type="dxa"/>
              <w:bottom w:w="60" w:type="dxa"/>
              <w:right w:w="100" w:type="dxa"/>
            </w:tcMar>
          </w:tcPr>
          <w:p w14:paraId="0E18D118" w14:textId="77777777" w:rsidR="00DB2EB4" w:rsidRDefault="00DB2EB4">
            <w:pPr>
              <w:spacing w:after="40" w:line="252" w:lineRule="auto"/>
            </w:pPr>
            <w:r>
              <w:rPr>
                <w:sz w:val="18"/>
              </w:rPr>
              <w:t>AI-03: drift monitor with a Kestrel baseline, an under-triage measure from scheduled clinician sampling of auto-routed messages, numeric bands, alert routing, a named responder and a breach action. Owner Kavya Nair.</w:t>
            </w:r>
          </w:p>
        </w:tc>
      </w:tr>
      <w:tr w:rsidR="00DB2EB4" w14:paraId="3F1E9343" w14:textId="77777777">
        <w:trPr>
          <w:cantSplit/>
        </w:trPr>
        <w:tc>
          <w:tcPr>
            <w:tcW w:w="1" w:type="dxa"/>
            <w:tcMar>
              <w:top w:w="60" w:type="dxa"/>
              <w:left w:w="100" w:type="dxa"/>
              <w:bottom w:w="60" w:type="dxa"/>
              <w:right w:w="100" w:type="dxa"/>
            </w:tcMar>
          </w:tcPr>
          <w:p w14:paraId="300819B5" w14:textId="77777777" w:rsidR="00DB2EB4" w:rsidRDefault="00000000">
            <w:pPr>
              <w:spacing w:after="40" w:line="252" w:lineRule="auto"/>
            </w:pPr>
            <w:r>
              <w:rPr>
                <w:sz w:val="18"/>
              </w:rPr>
              <w:lastRenderedPageBreak/>
              <w:t>F9</w:t>
            </w:r>
          </w:p>
        </w:tc>
        <w:tc>
          <w:tcPr>
            <w:tcW w:w="1" w:type="dxa"/>
            <w:tcMar>
              <w:top w:w="60" w:type="dxa"/>
              <w:left w:w="100" w:type="dxa"/>
              <w:bottom w:w="60" w:type="dxa"/>
              <w:right w:w="100" w:type="dxa"/>
            </w:tcMar>
          </w:tcPr>
          <w:p w14:paraId="41CEFE2F" w14:textId="77777777" w:rsidR="00DB2EB4" w:rsidRDefault="00DB2EB4">
            <w:pPr>
              <w:spacing w:after="40" w:line="252" w:lineRule="auto"/>
            </w:pPr>
            <w:r>
              <w:rPr>
                <w:sz w:val="18"/>
              </w:rPr>
              <w:t>21</w:t>
            </w:r>
          </w:p>
        </w:tc>
        <w:tc>
          <w:tcPr>
            <w:tcW w:w="4" w:type="dxa"/>
            <w:tcMar>
              <w:top w:w="60" w:type="dxa"/>
              <w:left w:w="100" w:type="dxa"/>
              <w:bottom w:w="60" w:type="dxa"/>
              <w:right w:w="100" w:type="dxa"/>
            </w:tcMar>
          </w:tcPr>
          <w:p w14:paraId="3CFA2B37" w14:textId="77777777" w:rsidR="00DB2EB4" w:rsidRDefault="00DB2EB4">
            <w:pPr>
              <w:spacing w:after="40" w:line="252" w:lineRule="auto"/>
            </w:pPr>
            <w:r>
              <w:rPr>
                <w:sz w:val="18"/>
              </w:rPr>
              <w:t>Item 21 "Audit logging enabled" is ticked on log_fields in triage-config.yaml, which logs message_id, category and confidence only. The rationale, model version, prompt version, threshold, routing action, reply text and any nurse override are not logged.</w:t>
            </w:r>
          </w:p>
        </w:tc>
        <w:tc>
          <w:tcPr>
            <w:tcW w:w="2" w:type="dxa"/>
            <w:tcMar>
              <w:top w:w="60" w:type="dxa"/>
              <w:left w:w="100" w:type="dxa"/>
              <w:bottom w:w="60" w:type="dxa"/>
              <w:right w:w="100" w:type="dxa"/>
            </w:tcMar>
          </w:tcPr>
          <w:p w14:paraId="6458A429" w14:textId="77777777" w:rsidR="00DB2EB4" w:rsidRDefault="00DB2EB4">
            <w:pPr>
              <w:spacing w:after="40" w:line="252" w:lineRule="auto"/>
            </w:pPr>
            <w:r>
              <w:rPr>
                <w:sz w:val="18"/>
              </w:rPr>
              <w:t>Evidence; Dimension gap (Governance)</w:t>
            </w:r>
          </w:p>
        </w:tc>
        <w:tc>
          <w:tcPr>
            <w:tcW w:w="2" w:type="dxa"/>
            <w:tcMar>
              <w:top w:w="60" w:type="dxa"/>
              <w:left w:w="100" w:type="dxa"/>
              <w:bottom w:w="60" w:type="dxa"/>
              <w:right w:w="100" w:type="dxa"/>
            </w:tcMar>
          </w:tcPr>
          <w:p w14:paraId="19991022"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200C94F0" w14:textId="77777777" w:rsidR="00DB2EB4" w:rsidRDefault="00DB2EB4">
            <w:pPr>
              <w:spacing w:after="40" w:line="252" w:lineRule="auto"/>
            </w:pPr>
            <w:r>
              <w:rPr>
                <w:sz w:val="18"/>
              </w:rPr>
              <w:t>G-04</w:t>
            </w:r>
          </w:p>
        </w:tc>
        <w:tc>
          <w:tcPr>
            <w:tcW w:w="3" w:type="dxa"/>
            <w:tcMar>
              <w:top w:w="60" w:type="dxa"/>
              <w:left w:w="100" w:type="dxa"/>
              <w:bottom w:w="60" w:type="dxa"/>
              <w:right w:w="100" w:type="dxa"/>
            </w:tcMar>
          </w:tcPr>
          <w:p w14:paraId="379EA82A" w14:textId="77777777" w:rsidR="00DB2EB4" w:rsidRDefault="00DB2EB4">
            <w:pPr>
              <w:spacing w:after="40" w:line="252" w:lineRule="auto"/>
            </w:pPr>
            <w:r>
              <w:rPr>
                <w:sz w:val="18"/>
              </w:rPr>
              <w:t>RP-1 requires the record of every decision about a patient's care, so Beacon's decisions could not be reconstructed or explained.</w:t>
            </w:r>
          </w:p>
        </w:tc>
        <w:tc>
          <w:tcPr>
            <w:tcW w:w="2" w:type="dxa"/>
            <w:tcMar>
              <w:top w:w="60" w:type="dxa"/>
              <w:left w:w="100" w:type="dxa"/>
              <w:bottom w:w="60" w:type="dxa"/>
              <w:right w:w="100" w:type="dxa"/>
            </w:tcMar>
          </w:tcPr>
          <w:p w14:paraId="5CA622FB" w14:textId="77777777" w:rsidR="00DB2EB4" w:rsidRDefault="00DB2EB4">
            <w:pPr>
              <w:spacing w:after="40" w:line="252" w:lineRule="auto"/>
            </w:pPr>
            <w:r>
              <w:rPr>
                <w:sz w:val="18"/>
              </w:rPr>
              <w:t>E3, triage-config.yaml (log_fields); A4, RP-1</w:t>
            </w:r>
          </w:p>
        </w:tc>
        <w:tc>
          <w:tcPr>
            <w:tcW w:w="4" w:type="dxa"/>
            <w:tcMar>
              <w:top w:w="60" w:type="dxa"/>
              <w:left w:w="100" w:type="dxa"/>
              <w:bottom w:w="60" w:type="dxa"/>
              <w:right w:w="100" w:type="dxa"/>
            </w:tcMar>
          </w:tcPr>
          <w:p w14:paraId="6C98DB36" w14:textId="77777777" w:rsidR="00DB2EB4" w:rsidRDefault="00DB2EB4">
            <w:pPr>
              <w:spacing w:after="40" w:line="252" w:lineRule="auto"/>
            </w:pPr>
            <w:r>
              <w:rPr>
                <w:sz w:val="18"/>
              </w:rPr>
              <w:t>G-04: decision record with category, confidence, rationale, model version, prompt version, threshold, routing action, reply text and nurse override, with one decision reconstructed end to end. Owner Kavya Nair.</w:t>
            </w:r>
          </w:p>
        </w:tc>
      </w:tr>
      <w:tr w:rsidR="00DB2EB4" w14:paraId="297DEF1C" w14:textId="77777777">
        <w:trPr>
          <w:cantSplit/>
        </w:trPr>
        <w:tc>
          <w:tcPr>
            <w:tcW w:w="1" w:type="dxa"/>
            <w:tcMar>
              <w:top w:w="60" w:type="dxa"/>
              <w:left w:w="100" w:type="dxa"/>
              <w:bottom w:w="60" w:type="dxa"/>
              <w:right w:w="100" w:type="dxa"/>
            </w:tcMar>
          </w:tcPr>
          <w:p w14:paraId="130459DE" w14:textId="77777777" w:rsidR="00DB2EB4" w:rsidRDefault="00000000">
            <w:pPr>
              <w:spacing w:after="40" w:line="252" w:lineRule="auto"/>
            </w:pPr>
            <w:r>
              <w:rPr>
                <w:sz w:val="18"/>
              </w:rPr>
              <w:t>F10</w:t>
            </w:r>
          </w:p>
        </w:tc>
        <w:tc>
          <w:tcPr>
            <w:tcW w:w="1" w:type="dxa"/>
            <w:tcMar>
              <w:top w:w="60" w:type="dxa"/>
              <w:left w:w="100" w:type="dxa"/>
              <w:bottom w:w="60" w:type="dxa"/>
              <w:right w:w="100" w:type="dxa"/>
            </w:tcMar>
          </w:tcPr>
          <w:p w14:paraId="28F85C09" w14:textId="77777777" w:rsidR="00DB2EB4" w:rsidRDefault="00DB2EB4">
            <w:pPr>
              <w:spacing w:after="40" w:line="252" w:lineRule="auto"/>
            </w:pPr>
            <w:r>
              <w:rPr>
                <w:sz w:val="18"/>
              </w:rPr>
              <w:t>22</w:t>
            </w:r>
          </w:p>
        </w:tc>
        <w:tc>
          <w:tcPr>
            <w:tcW w:w="4" w:type="dxa"/>
            <w:tcMar>
              <w:top w:w="60" w:type="dxa"/>
              <w:left w:w="100" w:type="dxa"/>
              <w:bottom w:w="60" w:type="dxa"/>
              <w:right w:w="100" w:type="dxa"/>
            </w:tcMar>
          </w:tcPr>
          <w:p w14:paraId="5AEF9C8F" w14:textId="77777777" w:rsidR="00DB2EB4" w:rsidRDefault="00DB2EB4">
            <w:pPr>
              <w:spacing w:after="40" w:line="252" w:lineRule="auto"/>
            </w:pPr>
            <w:r>
              <w:rPr>
                <w:sz w:val="18"/>
              </w:rPr>
              <w:t>Item 22 "Data retention configured" is ticked on 365 days, matching retention_days: 365 in the configuration. RP-1 requires 8 years, and the owner is "Platform / Nursing (joint)".</w:t>
            </w:r>
          </w:p>
        </w:tc>
        <w:tc>
          <w:tcPr>
            <w:tcW w:w="2" w:type="dxa"/>
            <w:tcMar>
              <w:top w:w="60" w:type="dxa"/>
              <w:left w:w="100" w:type="dxa"/>
              <w:bottom w:w="60" w:type="dxa"/>
              <w:right w:w="100" w:type="dxa"/>
            </w:tcMar>
          </w:tcPr>
          <w:p w14:paraId="35560B3E" w14:textId="77777777" w:rsidR="00DB2EB4" w:rsidRDefault="00DB2EB4">
            <w:pPr>
              <w:spacing w:after="40" w:line="252" w:lineRule="auto"/>
            </w:pPr>
            <w:r>
              <w:rPr>
                <w:sz w:val="18"/>
              </w:rPr>
              <w:t>Contradiction; Ownership</w:t>
            </w:r>
          </w:p>
        </w:tc>
        <w:tc>
          <w:tcPr>
            <w:tcW w:w="2" w:type="dxa"/>
            <w:tcMar>
              <w:top w:w="60" w:type="dxa"/>
              <w:left w:w="100" w:type="dxa"/>
              <w:bottom w:w="60" w:type="dxa"/>
              <w:right w:w="100" w:type="dxa"/>
            </w:tcMar>
          </w:tcPr>
          <w:p w14:paraId="1DBA7196"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14A45C64" w14:textId="77777777" w:rsidR="00DB2EB4" w:rsidRDefault="00DB2EB4">
            <w:pPr>
              <w:spacing w:after="40" w:line="252" w:lineRule="auto"/>
            </w:pPr>
            <w:r>
              <w:rPr>
                <w:sz w:val="18"/>
              </w:rPr>
              <w:t>G-05</w:t>
            </w:r>
          </w:p>
        </w:tc>
        <w:tc>
          <w:tcPr>
            <w:tcW w:w="3" w:type="dxa"/>
            <w:tcMar>
              <w:top w:w="60" w:type="dxa"/>
              <w:left w:w="100" w:type="dxa"/>
              <w:bottom w:w="60" w:type="dxa"/>
              <w:right w:w="100" w:type="dxa"/>
            </w:tcMar>
          </w:tcPr>
          <w:p w14:paraId="40FA1593" w14:textId="77777777" w:rsidR="00DB2EB4" w:rsidRDefault="00DB2EB4">
            <w:pPr>
              <w:spacing w:after="40" w:line="252" w:lineRule="auto"/>
            </w:pPr>
            <w:r>
              <w:rPr>
                <w:sz w:val="18"/>
              </w:rPr>
              <w:t>Patient communications and decision records would be deleted after one year, breaching RP-1.</w:t>
            </w:r>
          </w:p>
        </w:tc>
        <w:tc>
          <w:tcPr>
            <w:tcW w:w="2" w:type="dxa"/>
            <w:tcMar>
              <w:top w:w="60" w:type="dxa"/>
              <w:left w:w="100" w:type="dxa"/>
              <w:bottom w:w="60" w:type="dxa"/>
              <w:right w:w="100" w:type="dxa"/>
            </w:tcMar>
          </w:tcPr>
          <w:p w14:paraId="551A9041" w14:textId="77777777" w:rsidR="00DB2EB4" w:rsidRDefault="00DB2EB4">
            <w:pPr>
              <w:spacing w:after="40" w:line="252" w:lineRule="auto"/>
            </w:pPr>
            <w:r>
              <w:rPr>
                <w:sz w:val="18"/>
              </w:rPr>
              <w:t>E3, triage-config.yaml (retention_days: 365); A4, RP-1; Part B item 22</w:t>
            </w:r>
          </w:p>
        </w:tc>
        <w:tc>
          <w:tcPr>
            <w:tcW w:w="4" w:type="dxa"/>
            <w:tcMar>
              <w:top w:w="60" w:type="dxa"/>
              <w:left w:w="100" w:type="dxa"/>
              <w:bottom w:w="60" w:type="dxa"/>
              <w:right w:w="100" w:type="dxa"/>
            </w:tcMar>
          </w:tcPr>
          <w:p w14:paraId="771CDE02" w14:textId="77777777" w:rsidR="00DB2EB4" w:rsidRDefault="00DB2EB4">
            <w:pPr>
              <w:spacing w:after="40" w:line="252" w:lineRule="auto"/>
            </w:pPr>
            <w:r>
              <w:rPr>
                <w:sz w:val="18"/>
              </w:rPr>
              <w:t>G-05: retention set to 8 years for patient communications and decision records, with the configuration export as evidence. Owner Kavya Nair.</w:t>
            </w:r>
          </w:p>
        </w:tc>
      </w:tr>
      <w:tr w:rsidR="00DB2EB4" w14:paraId="25BBFE4F" w14:textId="77777777">
        <w:trPr>
          <w:cantSplit/>
        </w:trPr>
        <w:tc>
          <w:tcPr>
            <w:tcW w:w="1" w:type="dxa"/>
            <w:tcMar>
              <w:top w:w="60" w:type="dxa"/>
              <w:left w:w="100" w:type="dxa"/>
              <w:bottom w:w="60" w:type="dxa"/>
              <w:right w:w="100" w:type="dxa"/>
            </w:tcMar>
          </w:tcPr>
          <w:p w14:paraId="5F4ACCBA" w14:textId="77777777" w:rsidR="00DB2EB4" w:rsidRDefault="00000000">
            <w:pPr>
              <w:spacing w:after="40" w:line="252" w:lineRule="auto"/>
            </w:pPr>
            <w:r>
              <w:rPr>
                <w:sz w:val="18"/>
              </w:rPr>
              <w:lastRenderedPageBreak/>
              <w:t>F11</w:t>
            </w:r>
          </w:p>
        </w:tc>
        <w:tc>
          <w:tcPr>
            <w:tcW w:w="1" w:type="dxa"/>
            <w:tcMar>
              <w:top w:w="60" w:type="dxa"/>
              <w:left w:w="100" w:type="dxa"/>
              <w:bottom w:w="60" w:type="dxa"/>
              <w:right w:w="100" w:type="dxa"/>
            </w:tcMar>
          </w:tcPr>
          <w:p w14:paraId="539CE751" w14:textId="77777777" w:rsidR="00DB2EB4" w:rsidRDefault="00DB2EB4">
            <w:pPr>
              <w:spacing w:after="40" w:line="252" w:lineRule="auto"/>
            </w:pPr>
            <w:r>
              <w:rPr>
                <w:sz w:val="18"/>
              </w:rPr>
              <w:t>25; Missing line (patient escalation)</w:t>
            </w:r>
          </w:p>
        </w:tc>
        <w:tc>
          <w:tcPr>
            <w:tcW w:w="4" w:type="dxa"/>
            <w:tcMar>
              <w:top w:w="60" w:type="dxa"/>
              <w:left w:w="100" w:type="dxa"/>
              <w:bottom w:w="60" w:type="dxa"/>
              <w:right w:w="100" w:type="dxa"/>
            </w:tcMar>
          </w:tcPr>
          <w:p w14:paraId="4562EFE8" w14:textId="77777777" w:rsidR="00DB2EB4" w:rsidRDefault="00DB2EB4">
            <w:pPr>
              <w:spacing w:after="40" w:line="252" w:lineRule="auto"/>
            </w:pPr>
            <w:r>
              <w:rPr>
                <w:sz w:val="18"/>
              </w:rPr>
              <w:t>Item 25 "Contact centre briefed" rests on an email with a link to the release notes: no call scripts and no route for patients who say their symptoms are worse. When a patient replies "it's getting worse" to a self-care reply, the message lands in the general inbox, which is answered within 48 hours.</w:t>
            </w:r>
          </w:p>
        </w:tc>
        <w:tc>
          <w:tcPr>
            <w:tcW w:w="2" w:type="dxa"/>
            <w:tcMar>
              <w:top w:w="60" w:type="dxa"/>
              <w:left w:w="100" w:type="dxa"/>
              <w:bottom w:w="60" w:type="dxa"/>
              <w:right w:w="100" w:type="dxa"/>
            </w:tcMar>
          </w:tcPr>
          <w:p w14:paraId="7F9A7D2E" w14:textId="77777777" w:rsidR="00DB2EB4" w:rsidRDefault="00DB2EB4">
            <w:pPr>
              <w:spacing w:after="40" w:line="252" w:lineRule="auto"/>
            </w:pPr>
            <w:r>
              <w:rPr>
                <w:sz w:val="18"/>
              </w:rPr>
              <w:t>Dimension gap (Operational); AI control</w:t>
            </w:r>
          </w:p>
        </w:tc>
        <w:tc>
          <w:tcPr>
            <w:tcW w:w="2" w:type="dxa"/>
            <w:tcMar>
              <w:top w:w="60" w:type="dxa"/>
              <w:left w:w="100" w:type="dxa"/>
              <w:bottom w:w="60" w:type="dxa"/>
              <w:right w:w="100" w:type="dxa"/>
            </w:tcMar>
          </w:tcPr>
          <w:p w14:paraId="00791417"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40046CD4" w14:textId="77777777" w:rsidR="00DB2EB4" w:rsidRDefault="00DB2EB4">
            <w:pPr>
              <w:spacing w:after="40" w:line="252" w:lineRule="auto"/>
            </w:pPr>
            <w:r>
              <w:rPr>
                <w:sz w:val="18"/>
              </w:rPr>
              <w:t>O-03; AI-02</w:t>
            </w:r>
          </w:p>
        </w:tc>
        <w:tc>
          <w:tcPr>
            <w:tcW w:w="3" w:type="dxa"/>
            <w:tcMar>
              <w:top w:w="60" w:type="dxa"/>
              <w:left w:w="100" w:type="dxa"/>
              <w:bottom w:w="60" w:type="dxa"/>
              <w:right w:w="100" w:type="dxa"/>
            </w:tcMar>
          </w:tcPr>
          <w:p w14:paraId="64C14F1C" w14:textId="77777777" w:rsidR="00DB2EB4" w:rsidRDefault="00DB2EB4">
            <w:pPr>
              <w:spacing w:after="40" w:line="252" w:lineRule="auto"/>
            </w:pPr>
            <w:r>
              <w:rPr>
                <w:sz w:val="18"/>
              </w:rPr>
              <w:t>A deteriorating patient who was sent self-care advice could wait up to 48 hours before anyone sees the message.</w:t>
            </w:r>
          </w:p>
        </w:tc>
        <w:tc>
          <w:tcPr>
            <w:tcW w:w="2" w:type="dxa"/>
            <w:tcMar>
              <w:top w:w="60" w:type="dxa"/>
              <w:left w:w="100" w:type="dxa"/>
              <w:bottom w:w="60" w:type="dxa"/>
              <w:right w:w="100" w:type="dxa"/>
            </w:tcMar>
          </w:tcPr>
          <w:p w14:paraId="6704D9AF" w14:textId="77777777" w:rsidR="00DB2EB4" w:rsidRDefault="00DB2EB4">
            <w:pPr>
              <w:spacing w:after="40" w:line="252" w:lineRule="auto"/>
            </w:pPr>
            <w:r>
              <w:rPr>
                <w:sz w:val="18"/>
              </w:rPr>
              <w:t>E4, 3 Dec (Sunil Bhat); E8, Contact centre (item 25)</w:t>
            </w:r>
          </w:p>
        </w:tc>
        <w:tc>
          <w:tcPr>
            <w:tcW w:w="4" w:type="dxa"/>
            <w:tcMar>
              <w:top w:w="60" w:type="dxa"/>
              <w:left w:w="100" w:type="dxa"/>
              <w:bottom w:w="60" w:type="dxa"/>
              <w:right w:w="100" w:type="dxa"/>
            </w:tcMar>
          </w:tcPr>
          <w:p w14:paraId="401FF9B9" w14:textId="77777777" w:rsidR="00DB2EB4" w:rsidRDefault="00DB2EB4">
            <w:pPr>
              <w:spacing w:after="40" w:line="252" w:lineRule="auto"/>
            </w:pPr>
            <w:r>
              <w:rPr>
                <w:sz w:val="18"/>
              </w:rPr>
              <w:t>O-03: any patient reply to an automated message routed to the triage nurse queue, plus contact-centre call scripts for worsening symptoms, approved by Priyanka Das. Owner Sunil Bhat.</w:t>
            </w:r>
          </w:p>
        </w:tc>
      </w:tr>
      <w:tr w:rsidR="00DB2EB4" w14:paraId="34619275" w14:textId="77777777">
        <w:trPr>
          <w:cantSplit/>
        </w:trPr>
        <w:tc>
          <w:tcPr>
            <w:tcW w:w="1" w:type="dxa"/>
            <w:tcMar>
              <w:top w:w="60" w:type="dxa"/>
              <w:left w:w="100" w:type="dxa"/>
              <w:bottom w:w="60" w:type="dxa"/>
              <w:right w:w="100" w:type="dxa"/>
            </w:tcMar>
          </w:tcPr>
          <w:p w14:paraId="3817D6D8" w14:textId="77777777" w:rsidR="00DB2EB4" w:rsidRDefault="00000000">
            <w:pPr>
              <w:spacing w:after="40" w:line="252" w:lineRule="auto"/>
            </w:pPr>
            <w:r>
              <w:rPr>
                <w:sz w:val="18"/>
              </w:rPr>
              <w:t>F12</w:t>
            </w:r>
          </w:p>
        </w:tc>
        <w:tc>
          <w:tcPr>
            <w:tcW w:w="1" w:type="dxa"/>
            <w:tcMar>
              <w:top w:w="60" w:type="dxa"/>
              <w:left w:w="100" w:type="dxa"/>
              <w:bottom w:w="60" w:type="dxa"/>
              <w:right w:w="100" w:type="dxa"/>
            </w:tcMar>
          </w:tcPr>
          <w:p w14:paraId="0599F483" w14:textId="77777777" w:rsidR="00DB2EB4" w:rsidRDefault="00DB2EB4">
            <w:pPr>
              <w:spacing w:after="40" w:line="252" w:lineRule="auto"/>
            </w:pPr>
            <w:r>
              <w:rPr>
                <w:sz w:val="18"/>
              </w:rPr>
              <w:t>26</w:t>
            </w:r>
          </w:p>
        </w:tc>
        <w:tc>
          <w:tcPr>
            <w:tcW w:w="4" w:type="dxa"/>
            <w:tcMar>
              <w:top w:w="60" w:type="dxa"/>
              <w:left w:w="100" w:type="dxa"/>
              <w:bottom w:w="60" w:type="dxa"/>
              <w:right w:w="100" w:type="dxa"/>
            </w:tcMar>
          </w:tcPr>
          <w:p w14:paraId="7E460979" w14:textId="77777777" w:rsidR="00DB2EB4" w:rsidRDefault="00DB2EB4">
            <w:pPr>
              <w:spacing w:after="40" w:line="252" w:lineRule="auto"/>
            </w:pPr>
            <w:r>
              <w:rPr>
                <w:sz w:val="18"/>
              </w:rPr>
              <w:t>Item 26 "Patient communication (AI disclosure) approved" is ticked, but the wording is a draft sent to Legal for review, in English only.</w:t>
            </w:r>
          </w:p>
        </w:tc>
        <w:tc>
          <w:tcPr>
            <w:tcW w:w="2" w:type="dxa"/>
            <w:tcMar>
              <w:top w:w="60" w:type="dxa"/>
              <w:left w:w="100" w:type="dxa"/>
              <w:bottom w:w="60" w:type="dxa"/>
              <w:right w:w="100" w:type="dxa"/>
            </w:tcMar>
          </w:tcPr>
          <w:p w14:paraId="5FE65686" w14:textId="77777777" w:rsidR="00DB2EB4" w:rsidRDefault="00DB2EB4">
            <w:pPr>
              <w:spacing w:after="40" w:line="252" w:lineRule="auto"/>
            </w:pPr>
            <w:r>
              <w:rPr>
                <w:sz w:val="18"/>
              </w:rPr>
              <w:t>Contradiction; Dimension gap (Governance)</w:t>
            </w:r>
          </w:p>
        </w:tc>
        <w:tc>
          <w:tcPr>
            <w:tcW w:w="2" w:type="dxa"/>
            <w:tcMar>
              <w:top w:w="60" w:type="dxa"/>
              <w:left w:w="100" w:type="dxa"/>
              <w:bottom w:w="60" w:type="dxa"/>
              <w:right w:w="100" w:type="dxa"/>
            </w:tcMar>
          </w:tcPr>
          <w:p w14:paraId="04CFDCE2"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35597D34" w14:textId="77777777" w:rsidR="00DB2EB4" w:rsidRDefault="00DB2EB4">
            <w:pPr>
              <w:spacing w:after="40" w:line="252" w:lineRule="auto"/>
            </w:pPr>
            <w:r>
              <w:rPr>
                <w:sz w:val="18"/>
              </w:rPr>
              <w:t>G-07</w:t>
            </w:r>
          </w:p>
        </w:tc>
        <w:tc>
          <w:tcPr>
            <w:tcW w:w="3" w:type="dxa"/>
            <w:tcMar>
              <w:top w:w="60" w:type="dxa"/>
              <w:left w:w="100" w:type="dxa"/>
              <w:bottom w:w="60" w:type="dxa"/>
              <w:right w:w="100" w:type="dxa"/>
            </w:tcMar>
          </w:tcPr>
          <w:p w14:paraId="22923E5B" w14:textId="77777777" w:rsidR="00DB2EB4" w:rsidRDefault="00DB2EB4">
            <w:pPr>
              <w:spacing w:after="40" w:line="252" w:lineRule="auto"/>
            </w:pPr>
            <w:r>
              <w:rPr>
                <w:sz w:val="18"/>
              </w:rPr>
              <w:t>PCS-3 requires patients to be told when a message was drafted by an automated system, in their chosen language, so replies sent from 14 December would breach it.</w:t>
            </w:r>
          </w:p>
        </w:tc>
        <w:tc>
          <w:tcPr>
            <w:tcW w:w="2" w:type="dxa"/>
            <w:tcMar>
              <w:top w:w="60" w:type="dxa"/>
              <w:left w:w="100" w:type="dxa"/>
              <w:bottom w:w="60" w:type="dxa"/>
              <w:right w:w="100" w:type="dxa"/>
            </w:tcMar>
          </w:tcPr>
          <w:p w14:paraId="5F6EDD35" w14:textId="77777777" w:rsidR="00DB2EB4" w:rsidRDefault="00DB2EB4">
            <w:pPr>
              <w:spacing w:after="40" w:line="252" w:lineRule="auto"/>
            </w:pPr>
            <w:r>
              <w:rPr>
                <w:sz w:val="18"/>
              </w:rPr>
              <w:t>E8, Patient AI disclosure (item 26); A4, PCS-3</w:t>
            </w:r>
          </w:p>
        </w:tc>
        <w:tc>
          <w:tcPr>
            <w:tcW w:w="4" w:type="dxa"/>
            <w:tcMar>
              <w:top w:w="60" w:type="dxa"/>
              <w:left w:w="100" w:type="dxa"/>
              <w:bottom w:w="60" w:type="dxa"/>
              <w:right w:w="100" w:type="dxa"/>
            </w:tcMar>
          </w:tcPr>
          <w:p w14:paraId="3B292447" w14:textId="77777777" w:rsidR="00DB2EB4" w:rsidRDefault="00DB2EB4">
            <w:pPr>
              <w:spacing w:after="40" w:line="252" w:lineRule="auto"/>
            </w:pPr>
            <w:r>
              <w:rPr>
                <w:sz w:val="18"/>
              </w:rPr>
              <w:t>G-07: approved AI-disclosure wording in English, Hindi and Marathi, present in every automated reply, approved by Dr. Anjali Rao. Owner Marcus Bell.</w:t>
            </w:r>
          </w:p>
        </w:tc>
      </w:tr>
      <w:tr w:rsidR="00DB2EB4" w14:paraId="7D97EB14" w14:textId="77777777">
        <w:trPr>
          <w:cantSplit/>
        </w:trPr>
        <w:tc>
          <w:tcPr>
            <w:tcW w:w="1" w:type="dxa"/>
            <w:tcMar>
              <w:top w:w="60" w:type="dxa"/>
              <w:left w:w="100" w:type="dxa"/>
              <w:bottom w:w="60" w:type="dxa"/>
              <w:right w:w="100" w:type="dxa"/>
            </w:tcMar>
          </w:tcPr>
          <w:p w14:paraId="1E3C641A" w14:textId="77777777" w:rsidR="00DB2EB4" w:rsidRDefault="00000000">
            <w:pPr>
              <w:spacing w:after="40" w:line="252" w:lineRule="auto"/>
            </w:pPr>
            <w:r>
              <w:rPr>
                <w:sz w:val="18"/>
              </w:rPr>
              <w:lastRenderedPageBreak/>
              <w:t>F13</w:t>
            </w:r>
          </w:p>
        </w:tc>
        <w:tc>
          <w:tcPr>
            <w:tcW w:w="1" w:type="dxa"/>
            <w:tcMar>
              <w:top w:w="60" w:type="dxa"/>
              <w:left w:w="100" w:type="dxa"/>
              <w:bottom w:w="60" w:type="dxa"/>
              <w:right w:w="100" w:type="dxa"/>
            </w:tcMar>
          </w:tcPr>
          <w:p w14:paraId="0DD90BDF" w14:textId="77777777" w:rsidR="00DB2EB4" w:rsidRDefault="00DB2EB4">
            <w:pPr>
              <w:spacing w:after="40" w:line="252" w:lineRule="auto"/>
            </w:pPr>
            <w:r>
              <w:rPr>
                <w:sz w:val="18"/>
              </w:rPr>
              <w:t>27</w:t>
            </w:r>
          </w:p>
        </w:tc>
        <w:tc>
          <w:tcPr>
            <w:tcW w:w="4" w:type="dxa"/>
            <w:tcMar>
              <w:top w:w="60" w:type="dxa"/>
              <w:left w:w="100" w:type="dxa"/>
              <w:bottom w:w="60" w:type="dxa"/>
              <w:right w:w="100" w:type="dxa"/>
            </w:tcMar>
          </w:tcPr>
          <w:p w14:paraId="5AA915FE" w14:textId="77777777" w:rsidR="00DB2EB4" w:rsidRDefault="00DB2EB4">
            <w:pPr>
              <w:spacing w:after="40" w:line="252" w:lineRule="auto"/>
            </w:pPr>
            <w:r>
              <w:rPr>
                <w:sz w:val="18"/>
              </w:rPr>
              <w:t>Item 27 says Corvid notifies 14 days ahead. Beacon calls the floating alias corvid-med-latest, which Corvid will move to corvid-med-3.3 on 15 December, the day after the pilot starts. Kestrel chose the alias although pinned versions are available, and ev-118 tested corvid-med-3.2.</w:t>
            </w:r>
          </w:p>
        </w:tc>
        <w:tc>
          <w:tcPr>
            <w:tcW w:w="2" w:type="dxa"/>
            <w:tcMar>
              <w:top w:w="60" w:type="dxa"/>
              <w:left w:w="100" w:type="dxa"/>
              <w:bottom w:w="60" w:type="dxa"/>
              <w:right w:w="100" w:type="dxa"/>
            </w:tcMar>
          </w:tcPr>
          <w:p w14:paraId="23BDA304" w14:textId="77777777" w:rsidR="00DB2EB4" w:rsidRDefault="00DB2EB4">
            <w:pPr>
              <w:spacing w:after="40" w:line="252" w:lineRule="auto"/>
            </w:pPr>
            <w:r>
              <w:rPr>
                <w:sz w:val="18"/>
              </w:rPr>
              <w:t>Contradiction; Dimension gap (Technical)</w:t>
            </w:r>
          </w:p>
        </w:tc>
        <w:tc>
          <w:tcPr>
            <w:tcW w:w="2" w:type="dxa"/>
            <w:tcMar>
              <w:top w:w="60" w:type="dxa"/>
              <w:left w:w="100" w:type="dxa"/>
              <w:bottom w:w="60" w:type="dxa"/>
              <w:right w:w="100" w:type="dxa"/>
            </w:tcMar>
          </w:tcPr>
          <w:p w14:paraId="45250916"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38DA58A0" w14:textId="77777777" w:rsidR="00DB2EB4" w:rsidRDefault="00DB2EB4">
            <w:pPr>
              <w:spacing w:after="40" w:line="252" w:lineRule="auto"/>
            </w:pPr>
            <w:r>
              <w:rPr>
                <w:sz w:val="18"/>
              </w:rPr>
              <w:t>T-04</w:t>
            </w:r>
          </w:p>
        </w:tc>
        <w:tc>
          <w:tcPr>
            <w:tcW w:w="3" w:type="dxa"/>
            <w:tcMar>
              <w:top w:w="60" w:type="dxa"/>
              <w:left w:w="100" w:type="dxa"/>
              <w:bottom w:w="60" w:type="dxa"/>
              <w:right w:w="100" w:type="dxa"/>
            </w:tcMar>
          </w:tcPr>
          <w:p w14:paraId="3D239FF4" w14:textId="77777777" w:rsidR="00DB2EB4" w:rsidRDefault="00DB2EB4">
            <w:pPr>
              <w:spacing w:after="40" w:line="252" w:lineRule="auto"/>
            </w:pPr>
            <w:r>
              <w:rPr>
                <w:sz w:val="18"/>
              </w:rPr>
              <w:t>AIP-2 requires re-evaluation on Kestrel data and CSO approval before a model change is used; the supplier's "non-material" label is a claim, not that approval.</w:t>
            </w:r>
          </w:p>
        </w:tc>
        <w:tc>
          <w:tcPr>
            <w:tcW w:w="2" w:type="dxa"/>
            <w:tcMar>
              <w:top w:w="60" w:type="dxa"/>
              <w:left w:w="100" w:type="dxa"/>
              <w:bottom w:w="60" w:type="dxa"/>
              <w:right w:w="100" w:type="dxa"/>
            </w:tcMar>
          </w:tcPr>
          <w:p w14:paraId="1ABC22C4" w14:textId="77777777" w:rsidR="00DB2EB4" w:rsidRDefault="00DB2EB4">
            <w:pPr>
              <w:spacing w:after="40" w:line="252" w:lineRule="auto"/>
            </w:pPr>
            <w:r>
              <w:rPr>
                <w:sz w:val="18"/>
              </w:rPr>
              <w:t>E3 (model: corvid-med-latest); E4, 30 Nov (Corvid AI notice); E8, Vendor change process (CTR-311, clause 9.4); E1 footer (corvid-med-3.2); A4, AIP-2</w:t>
            </w:r>
          </w:p>
        </w:tc>
        <w:tc>
          <w:tcPr>
            <w:tcW w:w="4" w:type="dxa"/>
            <w:tcMar>
              <w:top w:w="60" w:type="dxa"/>
              <w:left w:w="100" w:type="dxa"/>
              <w:bottom w:w="60" w:type="dxa"/>
              <w:right w:w="100" w:type="dxa"/>
            </w:tcMar>
          </w:tcPr>
          <w:p w14:paraId="3E8E8BD9" w14:textId="77777777" w:rsidR="00DB2EB4" w:rsidRDefault="00DB2EB4">
            <w:pPr>
              <w:spacing w:after="40" w:line="252" w:lineRule="auto"/>
            </w:pPr>
            <w:r>
              <w:rPr>
                <w:sz w:val="18"/>
              </w:rPr>
              <w:t>T-04: Beacon pinned to an evaluated model version; any supplier model change re-evaluated on Kestrel data and approved by Dr. Helen Mathews before use. Owner Imran Qureshi.</w:t>
            </w:r>
          </w:p>
        </w:tc>
      </w:tr>
      <w:tr w:rsidR="00DB2EB4" w14:paraId="232321E3" w14:textId="77777777">
        <w:trPr>
          <w:cantSplit/>
        </w:trPr>
        <w:tc>
          <w:tcPr>
            <w:tcW w:w="1" w:type="dxa"/>
            <w:tcMar>
              <w:top w:w="60" w:type="dxa"/>
              <w:left w:w="100" w:type="dxa"/>
              <w:bottom w:w="60" w:type="dxa"/>
              <w:right w:w="100" w:type="dxa"/>
            </w:tcMar>
          </w:tcPr>
          <w:p w14:paraId="48226A02" w14:textId="77777777" w:rsidR="00DB2EB4" w:rsidRDefault="00000000">
            <w:pPr>
              <w:spacing w:after="40" w:line="252" w:lineRule="auto"/>
            </w:pPr>
            <w:r>
              <w:rPr>
                <w:sz w:val="18"/>
              </w:rPr>
              <w:t>F14</w:t>
            </w:r>
          </w:p>
        </w:tc>
        <w:tc>
          <w:tcPr>
            <w:tcW w:w="1" w:type="dxa"/>
            <w:tcMar>
              <w:top w:w="60" w:type="dxa"/>
              <w:left w:w="100" w:type="dxa"/>
              <w:bottom w:w="60" w:type="dxa"/>
              <w:right w:w="100" w:type="dxa"/>
            </w:tcMar>
          </w:tcPr>
          <w:p w14:paraId="6B499F6C" w14:textId="77777777" w:rsidR="00DB2EB4" w:rsidRDefault="00DB2EB4">
            <w:pPr>
              <w:spacing w:after="40" w:line="252" w:lineRule="auto"/>
            </w:pPr>
            <w:r>
              <w:rPr>
                <w:sz w:val="18"/>
              </w:rPr>
              <w:t>30; Appendix (stage-gate approvals)</w:t>
            </w:r>
          </w:p>
        </w:tc>
        <w:tc>
          <w:tcPr>
            <w:tcW w:w="4" w:type="dxa"/>
            <w:tcMar>
              <w:top w:w="60" w:type="dxa"/>
              <w:left w:w="100" w:type="dxa"/>
              <w:bottom w:w="60" w:type="dxa"/>
              <w:right w:w="100" w:type="dxa"/>
            </w:tcMar>
          </w:tcPr>
          <w:p w14:paraId="0275E421" w14:textId="77777777" w:rsidR="00DB2EB4" w:rsidRDefault="00DB2EB4">
            <w:pPr>
              <w:spacing w:after="40" w:line="252" w:lineRule="auto"/>
            </w:pPr>
            <w:r>
              <w:rPr>
                <w:sz w:val="18"/>
              </w:rPr>
              <w:t>Item 30 calls the Go/No-Go a "formality" because all stage gates are approved. The appendix shows every gate (Intent, Spec, Plan, Build, Review) approved by Neha Sharma on 2 December, including the gates covering the spec and the clinical safety case.</w:t>
            </w:r>
          </w:p>
        </w:tc>
        <w:tc>
          <w:tcPr>
            <w:tcW w:w="2" w:type="dxa"/>
            <w:tcMar>
              <w:top w:w="60" w:type="dxa"/>
              <w:left w:w="100" w:type="dxa"/>
              <w:bottom w:w="60" w:type="dxa"/>
              <w:right w:w="100" w:type="dxa"/>
            </w:tcMar>
          </w:tcPr>
          <w:p w14:paraId="7FBD7D0F" w14:textId="77777777" w:rsidR="00DB2EB4" w:rsidRDefault="00DB2EB4">
            <w:pPr>
              <w:spacing w:after="40" w:line="252" w:lineRule="auto"/>
            </w:pPr>
            <w:r>
              <w:rPr>
                <w:sz w:val="18"/>
              </w:rPr>
              <w:t>Stage gate; Ownership</w:t>
            </w:r>
          </w:p>
        </w:tc>
        <w:tc>
          <w:tcPr>
            <w:tcW w:w="2" w:type="dxa"/>
            <w:tcMar>
              <w:top w:w="60" w:type="dxa"/>
              <w:left w:w="100" w:type="dxa"/>
              <w:bottom w:w="60" w:type="dxa"/>
              <w:right w:w="100" w:type="dxa"/>
            </w:tcMar>
          </w:tcPr>
          <w:p w14:paraId="2B86BE7A"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6B462BAE" w14:textId="77777777" w:rsidR="00DB2EB4" w:rsidRDefault="00DB2EB4">
            <w:pPr>
              <w:spacing w:after="40" w:line="252" w:lineRule="auto"/>
            </w:pPr>
            <w:r>
              <w:rPr>
                <w:sz w:val="18"/>
              </w:rPr>
              <w:t>Table 3b</w:t>
            </w:r>
          </w:p>
        </w:tc>
        <w:tc>
          <w:tcPr>
            <w:tcW w:w="3" w:type="dxa"/>
            <w:tcMar>
              <w:top w:w="60" w:type="dxa"/>
              <w:left w:w="100" w:type="dxa"/>
              <w:bottom w:w="60" w:type="dxa"/>
              <w:right w:w="100" w:type="dxa"/>
            </w:tcMar>
          </w:tcPr>
          <w:p w14:paraId="237395B3" w14:textId="77777777" w:rsidR="00DB2EB4" w:rsidRDefault="00DB2EB4">
            <w:pPr>
              <w:spacing w:after="40" w:line="252" w:lineRule="auto"/>
            </w:pPr>
            <w:r>
              <w:rPr>
                <w:sz w:val="18"/>
              </w:rPr>
              <w:t>One person approving every gate on one day, including clinical safety, means no gate had an independent check, so the gates are not evidence.</w:t>
            </w:r>
          </w:p>
        </w:tc>
        <w:tc>
          <w:tcPr>
            <w:tcW w:w="2" w:type="dxa"/>
            <w:tcMar>
              <w:top w:w="60" w:type="dxa"/>
              <w:left w:w="100" w:type="dxa"/>
              <w:bottom w:w="60" w:type="dxa"/>
              <w:right w:w="100" w:type="dxa"/>
            </w:tcMar>
          </w:tcPr>
          <w:p w14:paraId="2442B824" w14:textId="77777777" w:rsidR="00DB2EB4" w:rsidRDefault="00DB2EB4">
            <w:pPr>
              <w:spacing w:after="40" w:line="252" w:lineRule="auto"/>
            </w:pPr>
            <w:r>
              <w:rPr>
                <w:sz w:val="18"/>
              </w:rPr>
              <w:t>Appendix notes (stage-gate approvals); Part B item 30; A3 (Neha Sharma)</w:t>
            </w:r>
          </w:p>
        </w:tc>
        <w:tc>
          <w:tcPr>
            <w:tcW w:w="4" w:type="dxa"/>
            <w:tcMar>
              <w:top w:w="60" w:type="dxa"/>
              <w:left w:w="100" w:type="dxa"/>
              <w:bottom w:w="60" w:type="dxa"/>
              <w:right w:w="100" w:type="dxa"/>
            </w:tcMar>
          </w:tcPr>
          <w:p w14:paraId="2E9EF4D3" w14:textId="77777777" w:rsidR="00DB2EB4" w:rsidRDefault="00DB2EB4">
            <w:pPr>
              <w:spacing w:after="40" w:line="252" w:lineRule="auto"/>
            </w:pPr>
            <w:r>
              <w:rPr>
                <w:sz w:val="18"/>
              </w:rPr>
              <w:t>Table 3b: an independent named approver per stage and dimension (for example Dr. Helen Mathews for clinical safety) with the artefact reviewed; the Go/No-Go confirms gates already passed.</w:t>
            </w:r>
          </w:p>
        </w:tc>
      </w:tr>
      <w:tr w:rsidR="00DB2EB4" w14:paraId="07A5750C" w14:textId="77777777">
        <w:trPr>
          <w:cantSplit/>
        </w:trPr>
        <w:tc>
          <w:tcPr>
            <w:tcW w:w="1" w:type="dxa"/>
            <w:tcMar>
              <w:top w:w="60" w:type="dxa"/>
              <w:left w:w="100" w:type="dxa"/>
              <w:bottom w:w="60" w:type="dxa"/>
              <w:right w:w="100" w:type="dxa"/>
            </w:tcMar>
          </w:tcPr>
          <w:p w14:paraId="15D7D623" w14:textId="77777777" w:rsidR="00DB2EB4" w:rsidRDefault="00000000">
            <w:pPr>
              <w:spacing w:after="40" w:line="252" w:lineRule="auto"/>
            </w:pPr>
            <w:r>
              <w:rPr>
                <w:sz w:val="18"/>
              </w:rPr>
              <w:t>F15</w:t>
            </w:r>
          </w:p>
        </w:tc>
        <w:tc>
          <w:tcPr>
            <w:tcW w:w="1" w:type="dxa"/>
            <w:tcMar>
              <w:top w:w="60" w:type="dxa"/>
              <w:left w:w="100" w:type="dxa"/>
              <w:bottom w:w="60" w:type="dxa"/>
              <w:right w:w="100" w:type="dxa"/>
            </w:tcMar>
          </w:tcPr>
          <w:p w14:paraId="143EB9EF" w14:textId="77777777" w:rsidR="00DB2EB4" w:rsidRDefault="00DB2EB4">
            <w:pPr>
              <w:spacing w:after="40" w:line="252" w:lineRule="auto"/>
            </w:pPr>
            <w:r>
              <w:rPr>
                <w:sz w:val="18"/>
              </w:rPr>
              <w:t>Missing line (evaluation currency)</w:t>
            </w:r>
          </w:p>
        </w:tc>
        <w:tc>
          <w:tcPr>
            <w:tcW w:w="4" w:type="dxa"/>
            <w:tcMar>
              <w:top w:w="60" w:type="dxa"/>
              <w:left w:w="100" w:type="dxa"/>
              <w:bottom w:w="60" w:type="dxa"/>
              <w:right w:w="100" w:type="dxa"/>
            </w:tcMar>
          </w:tcPr>
          <w:p w14:paraId="456FC8A9" w14:textId="77777777" w:rsidR="00DB2EB4" w:rsidRDefault="00DB2EB4">
            <w:pPr>
              <w:spacing w:after="40" w:line="252" w:lineRule="auto"/>
            </w:pPr>
            <w:r>
              <w:rPr>
                <w:sz w:val="18"/>
              </w:rPr>
              <w:t>ev-118 evaluated build 1.4.0, model corvid-med-3.2 and threshold 0.80, and its clinical safety review is pending. The release is build 1.4.2 at threshold 0.72, on an alias that moves to corvid-med-3.3 on 15 December.</w:t>
            </w:r>
          </w:p>
        </w:tc>
        <w:tc>
          <w:tcPr>
            <w:tcW w:w="2" w:type="dxa"/>
            <w:tcMar>
              <w:top w:w="60" w:type="dxa"/>
              <w:left w:w="100" w:type="dxa"/>
              <w:bottom w:w="60" w:type="dxa"/>
              <w:right w:w="100" w:type="dxa"/>
            </w:tcMar>
          </w:tcPr>
          <w:p w14:paraId="6C71D621" w14:textId="77777777" w:rsidR="00DB2EB4" w:rsidRDefault="00DB2EB4">
            <w:pPr>
              <w:spacing w:after="40" w:line="252" w:lineRule="auto"/>
            </w:pPr>
            <w:r>
              <w:rPr>
                <w:sz w:val="18"/>
              </w:rPr>
              <w:t>Evidence; Stage gate</w:t>
            </w:r>
          </w:p>
        </w:tc>
        <w:tc>
          <w:tcPr>
            <w:tcW w:w="2" w:type="dxa"/>
            <w:tcMar>
              <w:top w:w="60" w:type="dxa"/>
              <w:left w:w="100" w:type="dxa"/>
              <w:bottom w:w="60" w:type="dxa"/>
              <w:right w:w="100" w:type="dxa"/>
            </w:tcMar>
          </w:tcPr>
          <w:p w14:paraId="7E06987C"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5E14CB00" w14:textId="77777777" w:rsidR="00DB2EB4" w:rsidRDefault="00DB2EB4">
            <w:pPr>
              <w:spacing w:after="40" w:line="252" w:lineRule="auto"/>
            </w:pPr>
            <w:r>
              <w:rPr>
                <w:sz w:val="18"/>
              </w:rPr>
              <w:t>Q-01</w:t>
            </w:r>
          </w:p>
        </w:tc>
        <w:tc>
          <w:tcPr>
            <w:tcW w:w="3" w:type="dxa"/>
            <w:tcMar>
              <w:top w:w="60" w:type="dxa"/>
              <w:left w:w="100" w:type="dxa"/>
              <w:bottom w:w="60" w:type="dxa"/>
              <w:right w:w="100" w:type="dxa"/>
            </w:tcMar>
          </w:tcPr>
          <w:p w14:paraId="6630AEEA" w14:textId="77777777" w:rsidR="00DB2EB4" w:rsidRDefault="00DB2EB4">
            <w:pPr>
              <w:spacing w:after="40" w:line="252" w:lineRule="auto"/>
            </w:pPr>
            <w:r>
              <w:rPr>
                <w:sz w:val="18"/>
              </w:rPr>
              <w:t>No evaluation covers the build, model and threshold that would run in the pilot, which AIP-2 requires before use.</w:t>
            </w:r>
          </w:p>
        </w:tc>
        <w:tc>
          <w:tcPr>
            <w:tcW w:w="2" w:type="dxa"/>
            <w:tcMar>
              <w:top w:w="60" w:type="dxa"/>
              <w:left w:w="100" w:type="dxa"/>
              <w:bottom w:w="60" w:type="dxa"/>
              <w:right w:w="100" w:type="dxa"/>
            </w:tcMar>
          </w:tcPr>
          <w:p w14:paraId="74B33BD1" w14:textId="77777777" w:rsidR="00DB2EB4" w:rsidRDefault="00DB2EB4">
            <w:pPr>
              <w:spacing w:after="40" w:line="252" w:lineRule="auto"/>
            </w:pPr>
            <w:r>
              <w:rPr>
                <w:sz w:val="18"/>
              </w:rPr>
              <w:t>E1 footer; A5, Build row; E3; E4, 30 Nov (Corvid AI notice)</w:t>
            </w:r>
          </w:p>
        </w:tc>
        <w:tc>
          <w:tcPr>
            <w:tcW w:w="4" w:type="dxa"/>
            <w:tcMar>
              <w:top w:w="60" w:type="dxa"/>
              <w:left w:w="100" w:type="dxa"/>
              <w:bottom w:w="60" w:type="dxa"/>
              <w:right w:w="100" w:type="dxa"/>
            </w:tcMar>
          </w:tcPr>
          <w:p w14:paraId="1B0AC7F3" w14:textId="77777777" w:rsidR="00DB2EB4" w:rsidRDefault="00DB2EB4">
            <w:pPr>
              <w:spacing w:after="40" w:line="252" w:lineRule="auto"/>
            </w:pPr>
            <w:r>
              <w:rPr>
                <w:sz w:val="18"/>
              </w:rPr>
              <w:t>Q-01: Kestrel evaluation on the exact release build, model version and threshold, reviewed by Dr. Helen Mathews. Owner Dr. Farah Siddiqui.</w:t>
            </w:r>
          </w:p>
        </w:tc>
      </w:tr>
      <w:tr w:rsidR="00DB2EB4" w14:paraId="7B7CB74B" w14:textId="77777777">
        <w:trPr>
          <w:cantSplit/>
        </w:trPr>
        <w:tc>
          <w:tcPr>
            <w:tcW w:w="1" w:type="dxa"/>
            <w:tcMar>
              <w:top w:w="60" w:type="dxa"/>
              <w:left w:w="100" w:type="dxa"/>
              <w:bottom w:w="60" w:type="dxa"/>
              <w:right w:w="100" w:type="dxa"/>
            </w:tcMar>
          </w:tcPr>
          <w:p w14:paraId="7187F093" w14:textId="77777777" w:rsidR="00DB2EB4" w:rsidRDefault="00000000">
            <w:pPr>
              <w:spacing w:after="40" w:line="252" w:lineRule="auto"/>
            </w:pPr>
            <w:r>
              <w:rPr>
                <w:sz w:val="18"/>
              </w:rPr>
              <w:lastRenderedPageBreak/>
              <w:t>F16</w:t>
            </w:r>
          </w:p>
        </w:tc>
        <w:tc>
          <w:tcPr>
            <w:tcW w:w="1" w:type="dxa"/>
            <w:tcMar>
              <w:top w:w="60" w:type="dxa"/>
              <w:left w:w="100" w:type="dxa"/>
              <w:bottom w:w="60" w:type="dxa"/>
              <w:right w:w="100" w:type="dxa"/>
            </w:tcMar>
          </w:tcPr>
          <w:p w14:paraId="07251F7B" w14:textId="77777777" w:rsidR="00DB2EB4" w:rsidRDefault="00DB2EB4">
            <w:pPr>
              <w:spacing w:after="40" w:line="252" w:lineRule="auto"/>
            </w:pPr>
            <w:r>
              <w:rPr>
                <w:sz w:val="18"/>
              </w:rPr>
              <w:t>Missing line (under-triage acceptance)</w:t>
            </w:r>
          </w:p>
        </w:tc>
        <w:tc>
          <w:tcPr>
            <w:tcW w:w="4" w:type="dxa"/>
            <w:tcMar>
              <w:top w:w="60" w:type="dxa"/>
              <w:left w:w="100" w:type="dxa"/>
              <w:bottom w:w="60" w:type="dxa"/>
              <w:right w:w="100" w:type="dxa"/>
            </w:tcMar>
          </w:tcPr>
          <w:p w14:paraId="363570B3" w14:textId="77777777" w:rsidR="00DB2EB4" w:rsidRDefault="00DB2EB4">
            <w:pPr>
              <w:spacing w:after="40" w:line="252" w:lineRule="auto"/>
            </w:pPr>
            <w:r>
              <w:rPr>
                <w:sz w:val="18"/>
              </w:rPr>
              <w:t>No checklist line sets an acceptable under-triage rate. ev-118 shows 2.1% overall, 1.6% for English-only messages and 6.8% for mixed-language or transliterated messages, more than four times the English-only rate.</w:t>
            </w:r>
          </w:p>
        </w:tc>
        <w:tc>
          <w:tcPr>
            <w:tcW w:w="2" w:type="dxa"/>
            <w:tcMar>
              <w:top w:w="60" w:type="dxa"/>
              <w:left w:w="100" w:type="dxa"/>
              <w:bottom w:w="60" w:type="dxa"/>
              <w:right w:w="100" w:type="dxa"/>
            </w:tcMar>
          </w:tcPr>
          <w:p w14:paraId="3B3153A7" w14:textId="77777777" w:rsidR="00DB2EB4" w:rsidRDefault="00DB2EB4">
            <w:pPr>
              <w:spacing w:after="40" w:line="252" w:lineRule="auto"/>
            </w:pPr>
            <w:r>
              <w:rPr>
                <w:sz w:val="18"/>
              </w:rPr>
              <w:t>Dimension gap (Quality); AI control</w:t>
            </w:r>
          </w:p>
        </w:tc>
        <w:tc>
          <w:tcPr>
            <w:tcW w:w="2" w:type="dxa"/>
            <w:tcMar>
              <w:top w:w="60" w:type="dxa"/>
              <w:left w:w="100" w:type="dxa"/>
              <w:bottom w:w="60" w:type="dxa"/>
              <w:right w:w="100" w:type="dxa"/>
            </w:tcMar>
          </w:tcPr>
          <w:p w14:paraId="5EBCA5E0" w14:textId="77777777" w:rsidR="00DB2EB4" w:rsidRDefault="00DB2EB4">
            <w:pPr>
              <w:spacing w:after="40" w:line="252" w:lineRule="auto"/>
            </w:pPr>
            <w:r>
              <w:rPr>
                <w:sz w:val="18"/>
              </w:rPr>
              <w:t>Critical (Both)</w:t>
            </w:r>
          </w:p>
        </w:tc>
        <w:tc>
          <w:tcPr>
            <w:tcW w:w="2" w:type="dxa"/>
            <w:tcMar>
              <w:top w:w="60" w:type="dxa"/>
              <w:left w:w="100" w:type="dxa"/>
              <w:bottom w:w="60" w:type="dxa"/>
              <w:right w:w="100" w:type="dxa"/>
            </w:tcMar>
          </w:tcPr>
          <w:p w14:paraId="06346B47" w14:textId="77777777" w:rsidR="00DB2EB4" w:rsidRDefault="00DB2EB4">
            <w:pPr>
              <w:spacing w:after="40" w:line="252" w:lineRule="auto"/>
            </w:pPr>
            <w:r>
              <w:rPr>
                <w:sz w:val="18"/>
              </w:rPr>
              <w:t>Q-02</w:t>
            </w:r>
          </w:p>
        </w:tc>
        <w:tc>
          <w:tcPr>
            <w:tcW w:w="3" w:type="dxa"/>
            <w:tcMar>
              <w:top w:w="60" w:type="dxa"/>
              <w:left w:w="100" w:type="dxa"/>
              <w:bottom w:w="60" w:type="dxa"/>
              <w:right w:w="100" w:type="dxa"/>
            </w:tcMar>
          </w:tcPr>
          <w:p w14:paraId="6E62F23A" w14:textId="77777777" w:rsidR="00DB2EB4" w:rsidRDefault="00DB2EB4">
            <w:pPr>
              <w:spacing w:after="40" w:line="252" w:lineRule="auto"/>
            </w:pPr>
            <w:r>
              <w:rPr>
                <w:sz w:val="18"/>
              </w:rPr>
              <w:t>Under-triage is the safety-critical measure, and patients writing in Hindi, Marathi or mixed script face the highest risk of an urgent case being auto-routed.</w:t>
            </w:r>
          </w:p>
        </w:tc>
        <w:tc>
          <w:tcPr>
            <w:tcW w:w="2" w:type="dxa"/>
            <w:tcMar>
              <w:top w:w="60" w:type="dxa"/>
              <w:left w:w="100" w:type="dxa"/>
              <w:bottom w:w="60" w:type="dxa"/>
              <w:right w:w="100" w:type="dxa"/>
            </w:tcMar>
          </w:tcPr>
          <w:p w14:paraId="64F37CA0" w14:textId="77777777" w:rsidR="00DB2EB4" w:rsidRDefault="00DB2EB4">
            <w:pPr>
              <w:spacing w:after="40" w:line="252" w:lineRule="auto"/>
            </w:pPr>
            <w:r>
              <w:rPr>
                <w:sz w:val="18"/>
              </w:rPr>
              <w:t>E1, under-triage rows; A1 (languages)</w:t>
            </w:r>
          </w:p>
        </w:tc>
        <w:tc>
          <w:tcPr>
            <w:tcW w:w="4" w:type="dxa"/>
            <w:tcMar>
              <w:top w:w="60" w:type="dxa"/>
              <w:left w:w="100" w:type="dxa"/>
              <w:bottom w:w="60" w:type="dxa"/>
              <w:right w:w="100" w:type="dxa"/>
            </w:tcMar>
          </w:tcPr>
          <w:p w14:paraId="6C00F325" w14:textId="77777777" w:rsidR="00DB2EB4" w:rsidRDefault="00DB2EB4">
            <w:pPr>
              <w:spacing w:after="40" w:line="252" w:lineRule="auto"/>
            </w:pPr>
            <w:r>
              <w:rPr>
                <w:sz w:val="18"/>
              </w:rPr>
              <w:t>Q-02: an under-triage acceptance criterion for all messages and for each language subgroup, approved by Dr. Helen Mathews, with evaluation results against it. Owner Dr. Farah Siddiqui.</w:t>
            </w:r>
          </w:p>
        </w:tc>
      </w:tr>
      <w:tr w:rsidR="00DB2EB4" w14:paraId="3CCA2EE5" w14:textId="77777777">
        <w:trPr>
          <w:cantSplit/>
        </w:trPr>
        <w:tc>
          <w:tcPr>
            <w:tcW w:w="1" w:type="dxa"/>
            <w:tcMar>
              <w:top w:w="60" w:type="dxa"/>
              <w:left w:w="100" w:type="dxa"/>
              <w:bottom w:w="60" w:type="dxa"/>
              <w:right w:w="100" w:type="dxa"/>
            </w:tcMar>
          </w:tcPr>
          <w:p w14:paraId="7A90A4F7" w14:textId="77777777" w:rsidR="00DB2EB4" w:rsidRDefault="00000000">
            <w:pPr>
              <w:spacing w:after="40" w:line="252" w:lineRule="auto"/>
            </w:pPr>
            <w:r>
              <w:rPr>
                <w:sz w:val="18"/>
              </w:rPr>
              <w:t>F17</w:t>
            </w:r>
          </w:p>
        </w:tc>
        <w:tc>
          <w:tcPr>
            <w:tcW w:w="1" w:type="dxa"/>
            <w:tcMar>
              <w:top w:w="60" w:type="dxa"/>
              <w:left w:w="100" w:type="dxa"/>
              <w:bottom w:w="60" w:type="dxa"/>
              <w:right w:w="100" w:type="dxa"/>
            </w:tcMar>
          </w:tcPr>
          <w:p w14:paraId="1A158727" w14:textId="77777777" w:rsidR="00DB2EB4" w:rsidRDefault="00DB2EB4">
            <w:pPr>
              <w:spacing w:after="40" w:line="252" w:lineRule="auto"/>
            </w:pPr>
            <w:r>
              <w:rPr>
                <w:sz w:val="18"/>
              </w:rPr>
              <w:t>1, 3</w:t>
            </w:r>
          </w:p>
        </w:tc>
        <w:tc>
          <w:tcPr>
            <w:tcW w:w="4" w:type="dxa"/>
            <w:tcMar>
              <w:top w:w="60" w:type="dxa"/>
              <w:left w:w="100" w:type="dxa"/>
              <w:bottom w:w="60" w:type="dxa"/>
              <w:right w:w="100" w:type="dxa"/>
            </w:tcMar>
          </w:tcPr>
          <w:p w14:paraId="46EE9A8A" w14:textId="77777777" w:rsidR="00DB2EB4" w:rsidRDefault="00DB2EB4">
            <w:pPr>
              <w:spacing w:after="40" w:line="252" w:lineRule="auto"/>
            </w:pPr>
            <w:r>
              <w:rPr>
                <w:sz w:val="18"/>
              </w:rPr>
              <w:t>The business case (August) and intent.md cover GP referral letters only. Portal messages and automated replies were added on 9 October by a decision in the team channel, intent.md was not updated, and spec v3 with the wider scope was approved by the Delivery Lead, Neha Sharma, on 2 December.</w:t>
            </w:r>
          </w:p>
        </w:tc>
        <w:tc>
          <w:tcPr>
            <w:tcW w:w="2" w:type="dxa"/>
            <w:tcMar>
              <w:top w:w="60" w:type="dxa"/>
              <w:left w:w="100" w:type="dxa"/>
              <w:bottom w:w="60" w:type="dxa"/>
              <w:right w:w="100" w:type="dxa"/>
            </w:tcMar>
          </w:tcPr>
          <w:p w14:paraId="4AAB82E3" w14:textId="77777777" w:rsidR="00DB2EB4" w:rsidRDefault="00DB2EB4">
            <w:pPr>
              <w:spacing w:after="40" w:line="252" w:lineRule="auto"/>
            </w:pPr>
            <w:r>
              <w:rPr>
                <w:sz w:val="18"/>
              </w:rPr>
              <w:t>Stage gate; Dimension gap (Business)</w:t>
            </w:r>
          </w:p>
        </w:tc>
        <w:tc>
          <w:tcPr>
            <w:tcW w:w="2" w:type="dxa"/>
            <w:tcMar>
              <w:top w:w="60" w:type="dxa"/>
              <w:left w:w="100" w:type="dxa"/>
              <w:bottom w:w="60" w:type="dxa"/>
              <w:right w:w="100" w:type="dxa"/>
            </w:tcMar>
          </w:tcPr>
          <w:p w14:paraId="240441A9"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5257B314" w14:textId="77777777" w:rsidR="00DB2EB4" w:rsidRDefault="00DB2EB4">
            <w:pPr>
              <w:spacing w:after="40" w:line="252" w:lineRule="auto"/>
            </w:pPr>
            <w:r>
              <w:rPr>
                <w:sz w:val="18"/>
              </w:rPr>
              <w:t>B-01</w:t>
            </w:r>
          </w:p>
        </w:tc>
        <w:tc>
          <w:tcPr>
            <w:tcW w:w="3" w:type="dxa"/>
            <w:tcMar>
              <w:top w:w="60" w:type="dxa"/>
              <w:left w:w="100" w:type="dxa"/>
              <w:bottom w:w="60" w:type="dxa"/>
              <w:right w:w="100" w:type="dxa"/>
            </w:tcMar>
          </w:tcPr>
          <w:p w14:paraId="30C927BE" w14:textId="77777777" w:rsidR="00DB2EB4" w:rsidRDefault="00DB2EB4">
            <w:pPr>
              <w:spacing w:after="40" w:line="252" w:lineRule="auto"/>
            </w:pPr>
            <w:r>
              <w:rPr>
                <w:sz w:val="18"/>
              </w:rPr>
              <w:t>The pilot includes patient-facing features that no approved intent or business case covers, so nobody with authority has agreed the scope going live.</w:t>
            </w:r>
          </w:p>
        </w:tc>
        <w:tc>
          <w:tcPr>
            <w:tcW w:w="2" w:type="dxa"/>
            <w:tcMar>
              <w:top w:w="60" w:type="dxa"/>
              <w:left w:w="100" w:type="dxa"/>
              <w:bottom w:w="60" w:type="dxa"/>
              <w:right w:w="100" w:type="dxa"/>
            </w:tcMar>
          </w:tcPr>
          <w:p w14:paraId="30065F5E" w14:textId="77777777" w:rsidR="00DB2EB4" w:rsidRDefault="00DB2EB4">
            <w:pPr>
              <w:spacing w:after="40" w:line="252" w:lineRule="auto"/>
            </w:pPr>
            <w:r>
              <w:rPr>
                <w:sz w:val="18"/>
              </w:rPr>
              <w:t>A5, Intent and Spec rows; Part B items 1 and 3</w:t>
            </w:r>
          </w:p>
        </w:tc>
        <w:tc>
          <w:tcPr>
            <w:tcW w:w="4" w:type="dxa"/>
            <w:tcMar>
              <w:top w:w="60" w:type="dxa"/>
              <w:left w:w="100" w:type="dxa"/>
              <w:bottom w:w="60" w:type="dxa"/>
              <w:right w:w="100" w:type="dxa"/>
            </w:tcMar>
          </w:tcPr>
          <w:p w14:paraId="7F856D97" w14:textId="77777777" w:rsidR="00DB2EB4" w:rsidRDefault="00DB2EB4">
            <w:pPr>
              <w:spacing w:after="40" w:line="252" w:lineRule="auto"/>
            </w:pPr>
            <w:r>
              <w:rPr>
                <w:sz w:val="18"/>
              </w:rPr>
              <w:t>B-01: intent.md and the business case updated for portal messages and automated replies, approved by Marcus Bell and Dr. Anjali Rao.</w:t>
            </w:r>
          </w:p>
        </w:tc>
      </w:tr>
      <w:tr w:rsidR="00DB2EB4" w14:paraId="70EB8642" w14:textId="77777777">
        <w:trPr>
          <w:cantSplit/>
        </w:trPr>
        <w:tc>
          <w:tcPr>
            <w:tcW w:w="1" w:type="dxa"/>
            <w:tcMar>
              <w:top w:w="60" w:type="dxa"/>
              <w:left w:w="100" w:type="dxa"/>
              <w:bottom w:w="60" w:type="dxa"/>
              <w:right w:w="100" w:type="dxa"/>
            </w:tcMar>
          </w:tcPr>
          <w:p w14:paraId="3375D68B" w14:textId="77777777" w:rsidR="00DB2EB4" w:rsidRDefault="00000000">
            <w:pPr>
              <w:spacing w:after="40" w:line="252" w:lineRule="auto"/>
            </w:pPr>
            <w:r>
              <w:rPr>
                <w:sz w:val="18"/>
              </w:rPr>
              <w:lastRenderedPageBreak/>
              <w:t>F18</w:t>
            </w:r>
          </w:p>
        </w:tc>
        <w:tc>
          <w:tcPr>
            <w:tcW w:w="1" w:type="dxa"/>
            <w:tcMar>
              <w:top w:w="60" w:type="dxa"/>
              <w:left w:w="100" w:type="dxa"/>
              <w:bottom w:w="60" w:type="dxa"/>
              <w:right w:w="100" w:type="dxa"/>
            </w:tcMar>
          </w:tcPr>
          <w:p w14:paraId="4AB453AF" w14:textId="77777777" w:rsidR="00DB2EB4" w:rsidRDefault="00DB2EB4">
            <w:pPr>
              <w:spacing w:after="40" w:line="252" w:lineRule="auto"/>
            </w:pPr>
            <w:r>
              <w:rPr>
                <w:sz w:val="18"/>
              </w:rPr>
              <w:t>4</w:t>
            </w:r>
          </w:p>
        </w:tc>
        <w:tc>
          <w:tcPr>
            <w:tcW w:w="4" w:type="dxa"/>
            <w:tcMar>
              <w:top w:w="60" w:type="dxa"/>
              <w:left w:w="100" w:type="dxa"/>
              <w:bottom w:w="60" w:type="dxa"/>
              <w:right w:w="100" w:type="dxa"/>
            </w:tcMar>
          </w:tcPr>
          <w:p w14:paraId="02FB3B77" w14:textId="77777777" w:rsidR="00DB2EB4" w:rsidRDefault="00DB2EB4">
            <w:pPr>
              <w:spacing w:after="40" w:line="252" w:lineRule="auto"/>
            </w:pPr>
            <w:r>
              <w:rPr>
                <w:sz w:val="18"/>
              </w:rPr>
              <w:t>ADR-009, the architecture approval, is dated 21 September. Portal messages and automated replies were added on 9 October, and there is no later architecture review.</w:t>
            </w:r>
          </w:p>
        </w:tc>
        <w:tc>
          <w:tcPr>
            <w:tcW w:w="2" w:type="dxa"/>
            <w:tcMar>
              <w:top w:w="60" w:type="dxa"/>
              <w:left w:w="100" w:type="dxa"/>
              <w:bottom w:w="60" w:type="dxa"/>
              <w:right w:w="100" w:type="dxa"/>
            </w:tcMar>
          </w:tcPr>
          <w:p w14:paraId="7B25045E" w14:textId="77777777" w:rsidR="00DB2EB4" w:rsidRDefault="00DB2EB4">
            <w:pPr>
              <w:spacing w:after="40" w:line="252" w:lineRule="auto"/>
            </w:pPr>
            <w:r>
              <w:rPr>
                <w:sz w:val="18"/>
              </w:rPr>
              <w:t>Stage gate; Dimension gap (Technical)</w:t>
            </w:r>
          </w:p>
        </w:tc>
        <w:tc>
          <w:tcPr>
            <w:tcW w:w="2" w:type="dxa"/>
            <w:tcMar>
              <w:top w:w="60" w:type="dxa"/>
              <w:left w:w="100" w:type="dxa"/>
              <w:bottom w:w="60" w:type="dxa"/>
              <w:right w:w="100" w:type="dxa"/>
            </w:tcMar>
          </w:tcPr>
          <w:p w14:paraId="097DF96F"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40D6D1C5" w14:textId="77777777" w:rsidR="00DB2EB4" w:rsidRDefault="00DB2EB4">
            <w:pPr>
              <w:spacing w:after="40" w:line="252" w:lineRule="auto"/>
            </w:pPr>
            <w:r>
              <w:rPr>
                <w:sz w:val="18"/>
              </w:rPr>
              <w:t>T-01</w:t>
            </w:r>
          </w:p>
        </w:tc>
        <w:tc>
          <w:tcPr>
            <w:tcW w:w="3" w:type="dxa"/>
            <w:tcMar>
              <w:top w:w="60" w:type="dxa"/>
              <w:left w:w="100" w:type="dxa"/>
              <w:bottom w:w="60" w:type="dxa"/>
              <w:right w:w="100" w:type="dxa"/>
            </w:tcMar>
          </w:tcPr>
          <w:p w14:paraId="56257692" w14:textId="77777777" w:rsidR="00DB2EB4" w:rsidRDefault="00DB2EB4">
            <w:pPr>
              <w:spacing w:after="40" w:line="252" w:lineRule="auto"/>
            </w:pPr>
            <w:r>
              <w:rPr>
                <w:sz w:val="18"/>
              </w:rPr>
              <w:t>The integration for portal messages and automated replies has not been architecturally reviewed.</w:t>
            </w:r>
          </w:p>
        </w:tc>
        <w:tc>
          <w:tcPr>
            <w:tcW w:w="2" w:type="dxa"/>
            <w:tcMar>
              <w:top w:w="60" w:type="dxa"/>
              <w:left w:w="100" w:type="dxa"/>
              <w:bottom w:w="60" w:type="dxa"/>
              <w:right w:w="100" w:type="dxa"/>
            </w:tcMar>
          </w:tcPr>
          <w:p w14:paraId="7642A982" w14:textId="77777777" w:rsidR="00DB2EB4" w:rsidRDefault="00DB2EB4">
            <w:pPr>
              <w:spacing w:after="40" w:line="252" w:lineRule="auto"/>
            </w:pPr>
            <w:r>
              <w:rPr>
                <w:sz w:val="18"/>
              </w:rPr>
              <w:t>E8, Architecture (item 4)</w:t>
            </w:r>
          </w:p>
        </w:tc>
        <w:tc>
          <w:tcPr>
            <w:tcW w:w="4" w:type="dxa"/>
            <w:tcMar>
              <w:top w:w="60" w:type="dxa"/>
              <w:left w:w="100" w:type="dxa"/>
              <w:bottom w:w="60" w:type="dxa"/>
              <w:right w:w="100" w:type="dxa"/>
            </w:tcMar>
          </w:tcPr>
          <w:p w14:paraId="766DE4B2" w14:textId="77777777" w:rsidR="00DB2EB4" w:rsidRDefault="00DB2EB4">
            <w:pPr>
              <w:spacing w:after="40" w:line="252" w:lineRule="auto"/>
            </w:pPr>
            <w:r>
              <w:rPr>
                <w:sz w:val="18"/>
              </w:rPr>
              <w:t>T-01: architecture review covering portal messages and automated replies, signed before 14 December. Owner Tobias Grant, with the record handed to Imran Qureshi before 18 December.</w:t>
            </w:r>
          </w:p>
        </w:tc>
      </w:tr>
      <w:tr w:rsidR="00DB2EB4" w14:paraId="34C62AFF" w14:textId="77777777">
        <w:trPr>
          <w:cantSplit/>
        </w:trPr>
        <w:tc>
          <w:tcPr>
            <w:tcW w:w="1" w:type="dxa"/>
            <w:tcMar>
              <w:top w:w="60" w:type="dxa"/>
              <w:left w:w="100" w:type="dxa"/>
              <w:bottom w:w="60" w:type="dxa"/>
              <w:right w:w="100" w:type="dxa"/>
            </w:tcMar>
          </w:tcPr>
          <w:p w14:paraId="168A8D16" w14:textId="77777777" w:rsidR="00DB2EB4" w:rsidRDefault="00000000">
            <w:pPr>
              <w:spacing w:after="40" w:line="252" w:lineRule="auto"/>
            </w:pPr>
            <w:r>
              <w:rPr>
                <w:sz w:val="18"/>
              </w:rPr>
              <w:t>F19</w:t>
            </w:r>
          </w:p>
        </w:tc>
        <w:tc>
          <w:tcPr>
            <w:tcW w:w="1" w:type="dxa"/>
            <w:tcMar>
              <w:top w:w="60" w:type="dxa"/>
              <w:left w:w="100" w:type="dxa"/>
              <w:bottom w:w="60" w:type="dxa"/>
              <w:right w:w="100" w:type="dxa"/>
            </w:tcMar>
          </w:tcPr>
          <w:p w14:paraId="5C534940" w14:textId="77777777" w:rsidR="00DB2EB4" w:rsidRDefault="00DB2EB4">
            <w:pPr>
              <w:spacing w:after="40" w:line="252" w:lineRule="auto"/>
            </w:pPr>
            <w:r>
              <w:rPr>
                <w:sz w:val="18"/>
              </w:rPr>
              <w:t>4, 15, 23; Appendix (ownership note)</w:t>
            </w:r>
          </w:p>
        </w:tc>
        <w:tc>
          <w:tcPr>
            <w:tcW w:w="4" w:type="dxa"/>
            <w:tcMar>
              <w:top w:w="60" w:type="dxa"/>
              <w:left w:w="100" w:type="dxa"/>
              <w:bottom w:w="60" w:type="dxa"/>
              <w:right w:w="100" w:type="dxa"/>
            </w:tcMar>
          </w:tcPr>
          <w:p w14:paraId="022E084D" w14:textId="77777777" w:rsidR="00DB2EB4" w:rsidRDefault="00DB2EB4">
            <w:pPr>
              <w:spacing w:after="40" w:line="252" w:lineRule="auto"/>
            </w:pPr>
            <w:r>
              <w:rPr>
                <w:sz w:val="18"/>
              </w:rPr>
              <w:t>Tobias Grant owns architecture (item 4), the load test (item 15) and rollback (item 23), and the appendix says technical items are his "until handover". His contract ends on 18 December, four days into the pilot and before the network rollout, and no successor is named.</w:t>
            </w:r>
          </w:p>
        </w:tc>
        <w:tc>
          <w:tcPr>
            <w:tcW w:w="2" w:type="dxa"/>
            <w:tcMar>
              <w:top w:w="60" w:type="dxa"/>
              <w:left w:w="100" w:type="dxa"/>
              <w:bottom w:w="60" w:type="dxa"/>
              <w:right w:w="100" w:type="dxa"/>
            </w:tcMar>
          </w:tcPr>
          <w:p w14:paraId="3B01229A" w14:textId="77777777" w:rsidR="00DB2EB4" w:rsidRDefault="00DB2EB4">
            <w:pPr>
              <w:spacing w:after="40" w:line="252" w:lineRule="auto"/>
            </w:pPr>
            <w:r>
              <w:rPr>
                <w:sz w:val="18"/>
              </w:rPr>
              <w:t>Ownership</w:t>
            </w:r>
          </w:p>
        </w:tc>
        <w:tc>
          <w:tcPr>
            <w:tcW w:w="2" w:type="dxa"/>
            <w:tcMar>
              <w:top w:w="60" w:type="dxa"/>
              <w:left w:w="100" w:type="dxa"/>
              <w:bottom w:w="60" w:type="dxa"/>
              <w:right w:w="100" w:type="dxa"/>
            </w:tcMar>
          </w:tcPr>
          <w:p w14:paraId="0C3A401F"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31BA98AA" w14:textId="77777777" w:rsidR="00DB2EB4" w:rsidRDefault="00DB2EB4">
            <w:pPr>
              <w:spacing w:after="40" w:line="252" w:lineRule="auto"/>
            </w:pPr>
            <w:r>
              <w:rPr>
                <w:sz w:val="18"/>
              </w:rPr>
              <w:t>Table 3a</w:t>
            </w:r>
          </w:p>
        </w:tc>
        <w:tc>
          <w:tcPr>
            <w:tcW w:w="3" w:type="dxa"/>
            <w:tcMar>
              <w:top w:w="60" w:type="dxa"/>
              <w:left w:w="100" w:type="dxa"/>
              <w:bottom w:w="60" w:type="dxa"/>
              <w:right w:w="100" w:type="dxa"/>
            </w:tcMar>
          </w:tcPr>
          <w:p w14:paraId="3599435E" w14:textId="77777777" w:rsidR="00DB2EB4" w:rsidRDefault="00DB2EB4">
            <w:pPr>
              <w:spacing w:after="40" w:line="252" w:lineRule="auto"/>
            </w:pPr>
            <w:r>
              <w:rPr>
                <w:sz w:val="18"/>
              </w:rPr>
              <w:t>From 18 December no named person would own the architecture, load and rollback evidence, including during the pilot itself.</w:t>
            </w:r>
          </w:p>
        </w:tc>
        <w:tc>
          <w:tcPr>
            <w:tcW w:w="2" w:type="dxa"/>
            <w:tcMar>
              <w:top w:w="60" w:type="dxa"/>
              <w:left w:w="100" w:type="dxa"/>
              <w:bottom w:w="60" w:type="dxa"/>
              <w:right w:w="100" w:type="dxa"/>
            </w:tcMar>
          </w:tcPr>
          <w:p w14:paraId="53BA3A53" w14:textId="77777777" w:rsidR="00DB2EB4" w:rsidRDefault="00DB2EB4">
            <w:pPr>
              <w:spacing w:after="40" w:line="252" w:lineRule="auto"/>
            </w:pPr>
            <w:r>
              <w:rPr>
                <w:sz w:val="18"/>
              </w:rPr>
              <w:t>A3 (Tobias Grant, contract ends 18 Dec); Appendix ownership note; Part B items 4, 15, 23</w:t>
            </w:r>
          </w:p>
        </w:tc>
        <w:tc>
          <w:tcPr>
            <w:tcW w:w="4" w:type="dxa"/>
            <w:tcMar>
              <w:top w:w="60" w:type="dxa"/>
              <w:left w:w="100" w:type="dxa"/>
              <w:bottom w:w="60" w:type="dxa"/>
              <w:right w:w="100" w:type="dxa"/>
            </w:tcMar>
          </w:tcPr>
          <w:p w14:paraId="2A5C5F71" w14:textId="77777777" w:rsidR="00DB2EB4" w:rsidRDefault="00DB2EB4">
            <w:pPr>
              <w:spacing w:after="40" w:line="252" w:lineRule="auto"/>
            </w:pPr>
            <w:r>
              <w:rPr>
                <w:sz w:val="18"/>
              </w:rPr>
              <w:t>Table 3a: a named Kestrel person from A3 as owner of each item Tobias holds, with handover completed and recorded before 18 December.</w:t>
            </w:r>
          </w:p>
        </w:tc>
      </w:tr>
      <w:tr w:rsidR="00DB2EB4" w14:paraId="1405379D" w14:textId="77777777">
        <w:trPr>
          <w:cantSplit/>
        </w:trPr>
        <w:tc>
          <w:tcPr>
            <w:tcW w:w="1" w:type="dxa"/>
            <w:tcMar>
              <w:top w:w="60" w:type="dxa"/>
              <w:left w:w="100" w:type="dxa"/>
              <w:bottom w:w="60" w:type="dxa"/>
              <w:right w:w="100" w:type="dxa"/>
            </w:tcMar>
          </w:tcPr>
          <w:p w14:paraId="316C5446" w14:textId="77777777" w:rsidR="00DB2EB4" w:rsidRDefault="00000000">
            <w:pPr>
              <w:spacing w:after="40" w:line="252" w:lineRule="auto"/>
            </w:pPr>
            <w:r>
              <w:rPr>
                <w:sz w:val="18"/>
              </w:rPr>
              <w:t>F20</w:t>
            </w:r>
          </w:p>
        </w:tc>
        <w:tc>
          <w:tcPr>
            <w:tcW w:w="1" w:type="dxa"/>
            <w:tcMar>
              <w:top w:w="60" w:type="dxa"/>
              <w:left w:w="100" w:type="dxa"/>
              <w:bottom w:w="60" w:type="dxa"/>
              <w:right w:w="100" w:type="dxa"/>
            </w:tcMar>
          </w:tcPr>
          <w:p w14:paraId="23E9E0E4" w14:textId="77777777" w:rsidR="00DB2EB4" w:rsidRDefault="00DB2EB4">
            <w:pPr>
              <w:spacing w:after="40" w:line="252" w:lineRule="auto"/>
            </w:pPr>
            <w:r>
              <w:rPr>
                <w:sz w:val="18"/>
              </w:rPr>
              <w:t>6</w:t>
            </w:r>
          </w:p>
        </w:tc>
        <w:tc>
          <w:tcPr>
            <w:tcW w:w="4" w:type="dxa"/>
            <w:tcMar>
              <w:top w:w="60" w:type="dxa"/>
              <w:left w:w="100" w:type="dxa"/>
              <w:bottom w:w="60" w:type="dxa"/>
              <w:right w:w="100" w:type="dxa"/>
            </w:tcMar>
          </w:tcPr>
          <w:p w14:paraId="5E654E0A" w14:textId="77777777" w:rsidR="00DB2EB4" w:rsidRDefault="00DB2EB4">
            <w:pPr>
              <w:spacing w:after="40" w:line="252" w:lineRule="auto"/>
            </w:pPr>
            <w:r>
              <w:rPr>
                <w:sz w:val="18"/>
              </w:rPr>
              <w:t>Item 6 "Feature plans complete" is ticked, but plans exist for 9 of 11 features. "Automated reply drafting" and "threshold tuning" have no plan; Imran describes them as "small config features".</w:t>
            </w:r>
          </w:p>
        </w:tc>
        <w:tc>
          <w:tcPr>
            <w:tcW w:w="2" w:type="dxa"/>
            <w:tcMar>
              <w:top w:w="60" w:type="dxa"/>
              <w:left w:w="100" w:type="dxa"/>
              <w:bottom w:w="60" w:type="dxa"/>
              <w:right w:w="100" w:type="dxa"/>
            </w:tcMar>
          </w:tcPr>
          <w:p w14:paraId="6F6FACD9" w14:textId="77777777" w:rsidR="00DB2EB4" w:rsidRDefault="00DB2EB4">
            <w:pPr>
              <w:spacing w:after="40" w:line="252" w:lineRule="auto"/>
            </w:pPr>
            <w:r>
              <w:rPr>
                <w:sz w:val="18"/>
              </w:rPr>
              <w:t>Stage gate; Contradiction</w:t>
            </w:r>
          </w:p>
        </w:tc>
        <w:tc>
          <w:tcPr>
            <w:tcW w:w="2" w:type="dxa"/>
            <w:tcMar>
              <w:top w:w="60" w:type="dxa"/>
              <w:left w:w="100" w:type="dxa"/>
              <w:bottom w:w="60" w:type="dxa"/>
              <w:right w:w="100" w:type="dxa"/>
            </w:tcMar>
          </w:tcPr>
          <w:p w14:paraId="5E7F7C76"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5BD69860" w14:textId="77777777" w:rsidR="00DB2EB4" w:rsidRDefault="00DB2EB4">
            <w:pPr>
              <w:spacing w:after="40" w:line="252" w:lineRule="auto"/>
            </w:pPr>
            <w:r>
              <w:rPr>
                <w:sz w:val="18"/>
              </w:rPr>
              <w:t>T-02</w:t>
            </w:r>
          </w:p>
        </w:tc>
        <w:tc>
          <w:tcPr>
            <w:tcW w:w="3" w:type="dxa"/>
            <w:tcMar>
              <w:top w:w="60" w:type="dxa"/>
              <w:left w:w="100" w:type="dxa"/>
              <w:bottom w:w="60" w:type="dxa"/>
              <w:right w:w="100" w:type="dxa"/>
            </w:tcMar>
          </w:tcPr>
          <w:p w14:paraId="2A46EB28" w14:textId="77777777" w:rsidR="00DB2EB4" w:rsidRDefault="00DB2EB4">
            <w:pPr>
              <w:spacing w:after="40" w:line="252" w:lineRule="auto"/>
            </w:pPr>
            <w:r>
              <w:rPr>
                <w:sz w:val="18"/>
              </w:rPr>
              <w:t>The two unplanned features decide which patients bypass a nurse and what advice they receive.</w:t>
            </w:r>
          </w:p>
        </w:tc>
        <w:tc>
          <w:tcPr>
            <w:tcW w:w="2" w:type="dxa"/>
            <w:tcMar>
              <w:top w:w="60" w:type="dxa"/>
              <w:left w:w="100" w:type="dxa"/>
              <w:bottom w:w="60" w:type="dxa"/>
              <w:right w:w="100" w:type="dxa"/>
            </w:tcMar>
          </w:tcPr>
          <w:p w14:paraId="7DB82DC7" w14:textId="77777777" w:rsidR="00DB2EB4" w:rsidRDefault="00DB2EB4">
            <w:pPr>
              <w:spacing w:after="40" w:line="252" w:lineRule="auto"/>
            </w:pPr>
            <w:r>
              <w:rPr>
                <w:sz w:val="18"/>
              </w:rPr>
              <w:t>A5, Plan row; Part B item 6</w:t>
            </w:r>
          </w:p>
        </w:tc>
        <w:tc>
          <w:tcPr>
            <w:tcW w:w="4" w:type="dxa"/>
            <w:tcMar>
              <w:top w:w="60" w:type="dxa"/>
              <w:left w:w="100" w:type="dxa"/>
              <w:bottom w:w="60" w:type="dxa"/>
              <w:right w:w="100" w:type="dxa"/>
            </w:tcMar>
          </w:tcPr>
          <w:p w14:paraId="1DC119BD" w14:textId="77777777" w:rsidR="00DB2EB4" w:rsidRDefault="00DB2EB4">
            <w:pPr>
              <w:spacing w:after="40" w:line="252" w:lineRule="auto"/>
            </w:pPr>
            <w:r>
              <w:rPr>
                <w:sz w:val="18"/>
              </w:rPr>
              <w:t>T-02: approved plans for all 11 features, including automated reply drafting and threshold tuning, with clinical features approved by Dr. Helen Mathews. Owner Imran Qureshi.</w:t>
            </w:r>
          </w:p>
        </w:tc>
      </w:tr>
      <w:tr w:rsidR="00DB2EB4" w14:paraId="17DB8E55" w14:textId="77777777">
        <w:trPr>
          <w:cantSplit/>
        </w:trPr>
        <w:tc>
          <w:tcPr>
            <w:tcW w:w="1" w:type="dxa"/>
            <w:tcMar>
              <w:top w:w="60" w:type="dxa"/>
              <w:left w:w="100" w:type="dxa"/>
              <w:bottom w:w="60" w:type="dxa"/>
              <w:right w:w="100" w:type="dxa"/>
            </w:tcMar>
          </w:tcPr>
          <w:p w14:paraId="52A08F17" w14:textId="77777777" w:rsidR="00DB2EB4" w:rsidRDefault="00000000">
            <w:pPr>
              <w:spacing w:after="40" w:line="252" w:lineRule="auto"/>
            </w:pPr>
            <w:r>
              <w:rPr>
                <w:sz w:val="18"/>
              </w:rPr>
              <w:lastRenderedPageBreak/>
              <w:t>F21</w:t>
            </w:r>
          </w:p>
        </w:tc>
        <w:tc>
          <w:tcPr>
            <w:tcW w:w="1" w:type="dxa"/>
            <w:tcMar>
              <w:top w:w="60" w:type="dxa"/>
              <w:left w:w="100" w:type="dxa"/>
              <w:bottom w:w="60" w:type="dxa"/>
              <w:right w:w="100" w:type="dxa"/>
            </w:tcMar>
          </w:tcPr>
          <w:p w14:paraId="749E34A0" w14:textId="77777777" w:rsidR="00DB2EB4" w:rsidRDefault="00DB2EB4">
            <w:pPr>
              <w:spacing w:after="40" w:line="252" w:lineRule="auto"/>
            </w:pPr>
            <w:r>
              <w:rPr>
                <w:sz w:val="18"/>
              </w:rPr>
              <w:t>8, 9, 11, 16, 22</w:t>
            </w:r>
          </w:p>
        </w:tc>
        <w:tc>
          <w:tcPr>
            <w:tcW w:w="4" w:type="dxa"/>
            <w:tcMar>
              <w:top w:w="60" w:type="dxa"/>
              <w:left w:w="100" w:type="dxa"/>
              <w:bottom w:w="60" w:type="dxa"/>
              <w:right w:w="100" w:type="dxa"/>
            </w:tcMar>
          </w:tcPr>
          <w:p w14:paraId="7455E511" w14:textId="77777777" w:rsidR="00DB2EB4" w:rsidRDefault="00DB2EB4">
            <w:pPr>
              <w:spacing w:after="40" w:line="252" w:lineRule="auto"/>
            </w:pPr>
            <w:r>
              <w:rPr>
                <w:sz w:val="18"/>
              </w:rPr>
              <w:t>Several v0.9 owners cannot be accountable: Jonas Weber (items 8 and 9) left Kestrel on 16 October; item 22 is owned by "Platform / Nursing (joint)"; and the Delivery Lead owns the clinical safety case (item 11), which CSS-1 assigns to the CSO, and accessibility (item 16).</w:t>
            </w:r>
          </w:p>
        </w:tc>
        <w:tc>
          <w:tcPr>
            <w:tcW w:w="2" w:type="dxa"/>
            <w:tcMar>
              <w:top w:w="60" w:type="dxa"/>
              <w:left w:w="100" w:type="dxa"/>
              <w:bottom w:w="60" w:type="dxa"/>
              <w:right w:w="100" w:type="dxa"/>
            </w:tcMar>
          </w:tcPr>
          <w:p w14:paraId="1E41C2A0" w14:textId="77777777" w:rsidR="00DB2EB4" w:rsidRDefault="00DB2EB4">
            <w:pPr>
              <w:spacing w:after="40" w:line="252" w:lineRule="auto"/>
            </w:pPr>
            <w:r>
              <w:rPr>
                <w:sz w:val="18"/>
              </w:rPr>
              <w:t>Ownership</w:t>
            </w:r>
          </w:p>
        </w:tc>
        <w:tc>
          <w:tcPr>
            <w:tcW w:w="2" w:type="dxa"/>
            <w:tcMar>
              <w:top w:w="60" w:type="dxa"/>
              <w:left w:w="100" w:type="dxa"/>
              <w:bottom w:w="60" w:type="dxa"/>
              <w:right w:w="100" w:type="dxa"/>
            </w:tcMar>
          </w:tcPr>
          <w:p w14:paraId="5BD43AEE"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77E5AF3F" w14:textId="77777777" w:rsidR="00DB2EB4" w:rsidRDefault="00DB2EB4">
            <w:pPr>
              <w:spacing w:after="40" w:line="252" w:lineRule="auto"/>
            </w:pPr>
            <w:r>
              <w:rPr>
                <w:sz w:val="18"/>
              </w:rPr>
              <w:t>Table 3a</w:t>
            </w:r>
          </w:p>
        </w:tc>
        <w:tc>
          <w:tcPr>
            <w:tcW w:w="3" w:type="dxa"/>
            <w:tcMar>
              <w:top w:w="60" w:type="dxa"/>
              <w:left w:w="100" w:type="dxa"/>
              <w:bottom w:w="60" w:type="dxa"/>
              <w:right w:w="100" w:type="dxa"/>
            </w:tcMar>
          </w:tcPr>
          <w:p w14:paraId="41810E94" w14:textId="77777777" w:rsidR="00DB2EB4" w:rsidRDefault="00DB2EB4">
            <w:pPr>
              <w:spacing w:after="40" w:line="252" w:lineRule="auto"/>
            </w:pPr>
            <w:r>
              <w:rPr>
                <w:sz w:val="18"/>
              </w:rPr>
              <w:t>A leaver, a joint team or a person without the authority cannot be held to the evidence, and the pack's ownership rules forbid them.</w:t>
            </w:r>
          </w:p>
        </w:tc>
        <w:tc>
          <w:tcPr>
            <w:tcW w:w="2" w:type="dxa"/>
            <w:tcMar>
              <w:top w:w="60" w:type="dxa"/>
              <w:left w:w="100" w:type="dxa"/>
              <w:bottom w:w="60" w:type="dxa"/>
              <w:right w:w="100" w:type="dxa"/>
            </w:tcMar>
          </w:tcPr>
          <w:p w14:paraId="0F192600" w14:textId="77777777" w:rsidR="00DB2EB4" w:rsidRDefault="00DB2EB4">
            <w:pPr>
              <w:spacing w:after="40" w:line="252" w:lineRule="auto"/>
            </w:pPr>
            <w:r>
              <w:rPr>
                <w:sz w:val="18"/>
              </w:rPr>
              <w:t>A3 (ownership rules; no longer with Kestrel); Part B owner column; A4, CSS-1</w:t>
            </w:r>
          </w:p>
        </w:tc>
        <w:tc>
          <w:tcPr>
            <w:tcW w:w="4" w:type="dxa"/>
            <w:tcMar>
              <w:top w:w="60" w:type="dxa"/>
              <w:left w:w="100" w:type="dxa"/>
              <w:bottom w:w="60" w:type="dxa"/>
              <w:right w:w="100" w:type="dxa"/>
            </w:tcMar>
          </w:tcPr>
          <w:p w14:paraId="52D3867F" w14:textId="77777777" w:rsidR="00DB2EB4" w:rsidRDefault="00DB2EB4">
            <w:pPr>
              <w:spacing w:after="40" w:line="252" w:lineRule="auto"/>
            </w:pPr>
            <w:r>
              <w:rPr>
                <w:sz w:val="18"/>
              </w:rPr>
              <w:t>Table 3a: one named person from A3 per line, for example Victor Osei for test items and Dr. Helen Mathews for clinical safety.</w:t>
            </w:r>
          </w:p>
        </w:tc>
      </w:tr>
      <w:tr w:rsidR="00DB2EB4" w14:paraId="21F1C388" w14:textId="77777777">
        <w:trPr>
          <w:cantSplit/>
        </w:trPr>
        <w:tc>
          <w:tcPr>
            <w:tcW w:w="1" w:type="dxa"/>
            <w:tcMar>
              <w:top w:w="60" w:type="dxa"/>
              <w:left w:w="100" w:type="dxa"/>
              <w:bottom w:w="60" w:type="dxa"/>
              <w:right w:w="100" w:type="dxa"/>
            </w:tcMar>
          </w:tcPr>
          <w:p w14:paraId="5CEFFE56" w14:textId="77777777" w:rsidR="00DB2EB4" w:rsidRDefault="00000000">
            <w:pPr>
              <w:spacing w:after="40" w:line="252" w:lineRule="auto"/>
            </w:pPr>
            <w:r>
              <w:rPr>
                <w:sz w:val="18"/>
              </w:rPr>
              <w:t>F22</w:t>
            </w:r>
          </w:p>
        </w:tc>
        <w:tc>
          <w:tcPr>
            <w:tcW w:w="1" w:type="dxa"/>
            <w:tcMar>
              <w:top w:w="60" w:type="dxa"/>
              <w:left w:w="100" w:type="dxa"/>
              <w:bottom w:w="60" w:type="dxa"/>
              <w:right w:w="100" w:type="dxa"/>
            </w:tcMar>
          </w:tcPr>
          <w:p w14:paraId="7DFD1091" w14:textId="77777777" w:rsidR="00DB2EB4" w:rsidRDefault="00DB2EB4">
            <w:pPr>
              <w:spacing w:after="40" w:line="252" w:lineRule="auto"/>
            </w:pPr>
            <w:r>
              <w:rPr>
                <w:sz w:val="18"/>
              </w:rPr>
              <w:t>12</w:t>
            </w:r>
          </w:p>
        </w:tc>
        <w:tc>
          <w:tcPr>
            <w:tcW w:w="4" w:type="dxa"/>
            <w:tcMar>
              <w:top w:w="60" w:type="dxa"/>
              <w:left w:w="100" w:type="dxa"/>
              <w:bottom w:w="60" w:type="dxa"/>
              <w:right w:w="100" w:type="dxa"/>
            </w:tcMar>
          </w:tcPr>
          <w:p w14:paraId="70717705" w14:textId="77777777" w:rsidR="00DB2EB4" w:rsidRDefault="00DB2EB4">
            <w:pPr>
              <w:spacing w:after="40" w:line="252" w:lineRule="auto"/>
            </w:pPr>
            <w:r>
              <w:rPr>
                <w:sz w:val="18"/>
              </w:rPr>
              <w:t>Item 12 "Code review complete" counts 87 of 87 PRs approved. Twelve were approved by Imran Qureshi, who also wrote the prompts the coding agent used to produce them, and about 70% of the code was written by coding agents.</w:t>
            </w:r>
          </w:p>
        </w:tc>
        <w:tc>
          <w:tcPr>
            <w:tcW w:w="2" w:type="dxa"/>
            <w:tcMar>
              <w:top w:w="60" w:type="dxa"/>
              <w:left w:w="100" w:type="dxa"/>
              <w:bottom w:w="60" w:type="dxa"/>
              <w:right w:w="100" w:type="dxa"/>
            </w:tcMar>
          </w:tcPr>
          <w:p w14:paraId="4BEFEDD5" w14:textId="77777777" w:rsidR="00DB2EB4" w:rsidRDefault="00DB2EB4">
            <w:pPr>
              <w:spacing w:after="40" w:line="252" w:lineRule="auto"/>
            </w:pPr>
            <w:r>
              <w:rPr>
                <w:sz w:val="18"/>
              </w:rPr>
              <w:t>Evidence; Dimension gap (Technical)</w:t>
            </w:r>
          </w:p>
        </w:tc>
        <w:tc>
          <w:tcPr>
            <w:tcW w:w="2" w:type="dxa"/>
            <w:tcMar>
              <w:top w:w="60" w:type="dxa"/>
              <w:left w:w="100" w:type="dxa"/>
              <w:bottom w:w="60" w:type="dxa"/>
              <w:right w:w="100" w:type="dxa"/>
            </w:tcMar>
          </w:tcPr>
          <w:p w14:paraId="4E83D753"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32E867EA" w14:textId="77777777" w:rsidR="00DB2EB4" w:rsidRDefault="00DB2EB4">
            <w:pPr>
              <w:spacing w:after="40" w:line="252" w:lineRule="auto"/>
            </w:pPr>
            <w:r>
              <w:rPr>
                <w:sz w:val="18"/>
              </w:rPr>
              <w:t>T-03</w:t>
            </w:r>
          </w:p>
        </w:tc>
        <w:tc>
          <w:tcPr>
            <w:tcW w:w="3" w:type="dxa"/>
            <w:tcMar>
              <w:top w:w="60" w:type="dxa"/>
              <w:left w:w="100" w:type="dxa"/>
              <w:bottom w:w="60" w:type="dxa"/>
              <w:right w:w="100" w:type="dxa"/>
            </w:tcMar>
          </w:tcPr>
          <w:p w14:paraId="18E750E7" w14:textId="77777777" w:rsidR="00DB2EB4" w:rsidRDefault="00DB2EB4">
            <w:pPr>
              <w:spacing w:after="40" w:line="252" w:lineRule="auto"/>
            </w:pPr>
            <w:r>
              <w:rPr>
                <w:sz w:val="18"/>
              </w:rPr>
              <w:t>Twelve changes had no independent human review, in code mostly written by agents.</w:t>
            </w:r>
          </w:p>
        </w:tc>
        <w:tc>
          <w:tcPr>
            <w:tcW w:w="2" w:type="dxa"/>
            <w:tcMar>
              <w:top w:w="60" w:type="dxa"/>
              <w:left w:w="100" w:type="dxa"/>
              <w:bottom w:w="60" w:type="dxa"/>
              <w:right w:w="100" w:type="dxa"/>
            </w:tcMar>
          </w:tcPr>
          <w:p w14:paraId="7D178009" w14:textId="77777777" w:rsidR="00DB2EB4" w:rsidRDefault="00DB2EB4">
            <w:pPr>
              <w:spacing w:after="40" w:line="252" w:lineRule="auto"/>
            </w:pPr>
            <w:r>
              <w:rPr>
                <w:sz w:val="18"/>
              </w:rPr>
              <w:t>A5, Build and Review rows; Part B item 12</w:t>
            </w:r>
          </w:p>
        </w:tc>
        <w:tc>
          <w:tcPr>
            <w:tcW w:w="4" w:type="dxa"/>
            <w:tcMar>
              <w:top w:w="60" w:type="dxa"/>
              <w:left w:w="100" w:type="dxa"/>
              <w:bottom w:w="60" w:type="dxa"/>
              <w:right w:w="100" w:type="dxa"/>
            </w:tcMar>
          </w:tcPr>
          <w:p w14:paraId="0997DC79" w14:textId="77777777" w:rsidR="00DB2EB4" w:rsidRDefault="00DB2EB4">
            <w:pPr>
              <w:spacing w:after="40" w:line="252" w:lineRule="auto"/>
            </w:pPr>
            <w:r>
              <w:rPr>
                <w:sz w:val="18"/>
              </w:rPr>
              <w:t>T-03: independent human review for every PR, with the 12 re-reviewed by an engineer who did not write their prompts, approved by Victor Osei. Owner Neha Sharma.</w:t>
            </w:r>
          </w:p>
        </w:tc>
      </w:tr>
      <w:tr w:rsidR="00DB2EB4" w14:paraId="3FF09A68" w14:textId="77777777">
        <w:trPr>
          <w:cantSplit/>
        </w:trPr>
        <w:tc>
          <w:tcPr>
            <w:tcW w:w="1" w:type="dxa"/>
            <w:tcMar>
              <w:top w:w="60" w:type="dxa"/>
              <w:left w:w="100" w:type="dxa"/>
              <w:bottom w:w="60" w:type="dxa"/>
              <w:right w:w="100" w:type="dxa"/>
            </w:tcMar>
          </w:tcPr>
          <w:p w14:paraId="52E70D60" w14:textId="77777777" w:rsidR="00DB2EB4" w:rsidRDefault="00000000">
            <w:pPr>
              <w:spacing w:after="40" w:line="252" w:lineRule="auto"/>
            </w:pPr>
            <w:r>
              <w:rPr>
                <w:sz w:val="18"/>
              </w:rPr>
              <w:t>F23</w:t>
            </w:r>
          </w:p>
        </w:tc>
        <w:tc>
          <w:tcPr>
            <w:tcW w:w="1" w:type="dxa"/>
            <w:tcMar>
              <w:top w:w="60" w:type="dxa"/>
              <w:left w:w="100" w:type="dxa"/>
              <w:bottom w:w="60" w:type="dxa"/>
              <w:right w:w="100" w:type="dxa"/>
            </w:tcMar>
          </w:tcPr>
          <w:p w14:paraId="04F8F4F8" w14:textId="77777777" w:rsidR="00DB2EB4" w:rsidRDefault="00DB2EB4">
            <w:pPr>
              <w:spacing w:after="40" w:line="252" w:lineRule="auto"/>
            </w:pPr>
            <w:r>
              <w:rPr>
                <w:sz w:val="18"/>
              </w:rPr>
              <w:t>15</w:t>
            </w:r>
          </w:p>
        </w:tc>
        <w:tc>
          <w:tcPr>
            <w:tcW w:w="4" w:type="dxa"/>
            <w:tcMar>
              <w:top w:w="60" w:type="dxa"/>
              <w:left w:w="100" w:type="dxa"/>
              <w:bottom w:w="60" w:type="dxa"/>
              <w:right w:w="100" w:type="dxa"/>
            </w:tcMar>
          </w:tcPr>
          <w:p w14:paraId="5DDA8072" w14:textId="77777777" w:rsidR="00DB2EB4" w:rsidRDefault="00DB2EB4">
            <w:pPr>
              <w:spacing w:after="40" w:line="252" w:lineRule="auto"/>
            </w:pPr>
            <w:r>
              <w:rPr>
                <w:sz w:val="18"/>
              </w:rPr>
              <w:t>Item 15 passed at 3× pilot volume (p95 1.8 s on build 1.4.2). The checklist also covers the network rollout to all nine hospitals, which has not been load tested.</w:t>
            </w:r>
          </w:p>
        </w:tc>
        <w:tc>
          <w:tcPr>
            <w:tcW w:w="2" w:type="dxa"/>
            <w:tcMar>
              <w:top w:w="60" w:type="dxa"/>
              <w:left w:w="100" w:type="dxa"/>
              <w:bottom w:w="60" w:type="dxa"/>
              <w:right w:w="100" w:type="dxa"/>
            </w:tcMar>
          </w:tcPr>
          <w:p w14:paraId="227E71A7" w14:textId="77777777" w:rsidR="00DB2EB4" w:rsidRDefault="00DB2EB4">
            <w:pPr>
              <w:spacing w:after="40" w:line="252" w:lineRule="auto"/>
            </w:pPr>
            <w:r>
              <w:rPr>
                <w:sz w:val="18"/>
              </w:rPr>
              <w:t>Dimension gap (Technical); Stage gate</w:t>
            </w:r>
          </w:p>
        </w:tc>
        <w:tc>
          <w:tcPr>
            <w:tcW w:w="2" w:type="dxa"/>
            <w:tcMar>
              <w:top w:w="60" w:type="dxa"/>
              <w:left w:w="100" w:type="dxa"/>
              <w:bottom w:w="60" w:type="dxa"/>
              <w:right w:w="100" w:type="dxa"/>
            </w:tcMar>
          </w:tcPr>
          <w:p w14:paraId="67DADE25" w14:textId="77777777" w:rsidR="00DB2EB4" w:rsidRDefault="00DB2EB4">
            <w:pPr>
              <w:spacing w:after="40" w:line="252" w:lineRule="auto"/>
            </w:pPr>
            <w:r>
              <w:rPr>
                <w:sz w:val="18"/>
              </w:rPr>
              <w:t>High (Network)</w:t>
            </w:r>
          </w:p>
        </w:tc>
        <w:tc>
          <w:tcPr>
            <w:tcW w:w="2" w:type="dxa"/>
            <w:tcMar>
              <w:top w:w="60" w:type="dxa"/>
              <w:left w:w="100" w:type="dxa"/>
              <w:bottom w:w="60" w:type="dxa"/>
              <w:right w:w="100" w:type="dxa"/>
            </w:tcMar>
          </w:tcPr>
          <w:p w14:paraId="52892069" w14:textId="77777777" w:rsidR="00DB2EB4" w:rsidRDefault="00DB2EB4">
            <w:pPr>
              <w:spacing w:after="40" w:line="252" w:lineRule="auto"/>
            </w:pPr>
            <w:r>
              <w:rPr>
                <w:sz w:val="18"/>
              </w:rPr>
              <w:t>T-05</w:t>
            </w:r>
          </w:p>
        </w:tc>
        <w:tc>
          <w:tcPr>
            <w:tcW w:w="3" w:type="dxa"/>
            <w:tcMar>
              <w:top w:w="60" w:type="dxa"/>
              <w:left w:w="100" w:type="dxa"/>
              <w:bottom w:w="60" w:type="dxa"/>
              <w:right w:w="100" w:type="dxa"/>
            </w:tcMar>
          </w:tcPr>
          <w:p w14:paraId="71AD365B" w14:textId="77777777" w:rsidR="00DB2EB4" w:rsidRDefault="00DB2EB4">
            <w:pPr>
              <w:spacing w:after="40" w:line="252" w:lineRule="auto"/>
            </w:pPr>
            <w:r>
              <w:rPr>
                <w:sz w:val="18"/>
              </w:rPr>
              <w:t>The test supports the pilot but not the 11 January rollout to all nine hospitals.</w:t>
            </w:r>
          </w:p>
        </w:tc>
        <w:tc>
          <w:tcPr>
            <w:tcW w:w="2" w:type="dxa"/>
            <w:tcMar>
              <w:top w:w="60" w:type="dxa"/>
              <w:left w:w="100" w:type="dxa"/>
              <w:bottom w:w="60" w:type="dxa"/>
              <w:right w:w="100" w:type="dxa"/>
            </w:tcMar>
          </w:tcPr>
          <w:p w14:paraId="1D0B3593" w14:textId="77777777" w:rsidR="00DB2EB4" w:rsidRDefault="00DB2EB4">
            <w:pPr>
              <w:spacing w:after="40" w:line="252" w:lineRule="auto"/>
            </w:pPr>
            <w:r>
              <w:rPr>
                <w:sz w:val="18"/>
              </w:rPr>
              <w:t>Part B item 15 (LT-1.4.2, 1 Dec); Appendix (checklist covers pilot and network)</w:t>
            </w:r>
          </w:p>
        </w:tc>
        <w:tc>
          <w:tcPr>
            <w:tcW w:w="4" w:type="dxa"/>
            <w:tcMar>
              <w:top w:w="60" w:type="dxa"/>
              <w:left w:w="100" w:type="dxa"/>
              <w:bottom w:w="60" w:type="dxa"/>
              <w:right w:w="100" w:type="dxa"/>
            </w:tcMar>
          </w:tcPr>
          <w:p w14:paraId="52130D43" w14:textId="77777777" w:rsidR="00DB2EB4" w:rsidRDefault="00DB2EB4">
            <w:pPr>
              <w:spacing w:after="40" w:line="252" w:lineRule="auto"/>
            </w:pPr>
            <w:r>
              <w:rPr>
                <w:sz w:val="18"/>
              </w:rPr>
              <w:t>T-05: load test at network volume before 11 January. Owner Kavya Nair.</w:t>
            </w:r>
          </w:p>
        </w:tc>
      </w:tr>
      <w:tr w:rsidR="00DB2EB4" w14:paraId="74B3D93C" w14:textId="77777777">
        <w:trPr>
          <w:cantSplit/>
        </w:trPr>
        <w:tc>
          <w:tcPr>
            <w:tcW w:w="1" w:type="dxa"/>
            <w:tcMar>
              <w:top w:w="60" w:type="dxa"/>
              <w:left w:w="100" w:type="dxa"/>
              <w:bottom w:w="60" w:type="dxa"/>
              <w:right w:w="100" w:type="dxa"/>
            </w:tcMar>
          </w:tcPr>
          <w:p w14:paraId="0C60642C" w14:textId="77777777" w:rsidR="00DB2EB4" w:rsidRDefault="00000000">
            <w:pPr>
              <w:spacing w:after="40" w:line="252" w:lineRule="auto"/>
            </w:pPr>
            <w:r>
              <w:rPr>
                <w:sz w:val="18"/>
              </w:rPr>
              <w:lastRenderedPageBreak/>
              <w:t>F24</w:t>
            </w:r>
          </w:p>
        </w:tc>
        <w:tc>
          <w:tcPr>
            <w:tcW w:w="1" w:type="dxa"/>
            <w:tcMar>
              <w:top w:w="60" w:type="dxa"/>
              <w:left w:w="100" w:type="dxa"/>
              <w:bottom w:w="60" w:type="dxa"/>
              <w:right w:w="100" w:type="dxa"/>
            </w:tcMar>
          </w:tcPr>
          <w:p w14:paraId="68EF9E09" w14:textId="77777777" w:rsidR="00DB2EB4" w:rsidRDefault="00DB2EB4">
            <w:pPr>
              <w:spacing w:after="40" w:line="252" w:lineRule="auto"/>
            </w:pPr>
            <w:r>
              <w:rPr>
                <w:sz w:val="18"/>
              </w:rPr>
              <w:t>20</w:t>
            </w:r>
          </w:p>
        </w:tc>
        <w:tc>
          <w:tcPr>
            <w:tcW w:w="4" w:type="dxa"/>
            <w:tcMar>
              <w:top w:w="60" w:type="dxa"/>
              <w:left w:w="100" w:type="dxa"/>
              <w:bottom w:w="60" w:type="dxa"/>
              <w:right w:w="100" w:type="dxa"/>
            </w:tcMar>
          </w:tcPr>
          <w:p w14:paraId="4B8EA5FF" w14:textId="77777777" w:rsidR="00DB2EB4" w:rsidRDefault="00DB2EB4">
            <w:pPr>
              <w:spacing w:after="40" w:line="252" w:lineRule="auto"/>
            </w:pPr>
            <w:r>
              <w:rPr>
                <w:sz w:val="18"/>
              </w:rPr>
              <w:t>Item 20 "Alerts configured" points to the #beacon-alerts channel. The channel has 14 members and is not on any on-call rota; the platform rota is paged only for infrastructure alerts.</w:t>
            </w:r>
          </w:p>
        </w:tc>
        <w:tc>
          <w:tcPr>
            <w:tcW w:w="2" w:type="dxa"/>
            <w:tcMar>
              <w:top w:w="60" w:type="dxa"/>
              <w:left w:w="100" w:type="dxa"/>
              <w:bottom w:w="60" w:type="dxa"/>
              <w:right w:w="100" w:type="dxa"/>
            </w:tcMar>
          </w:tcPr>
          <w:p w14:paraId="3A83029A" w14:textId="77777777" w:rsidR="00DB2EB4" w:rsidRDefault="00DB2EB4">
            <w:pPr>
              <w:spacing w:after="40" w:line="252" w:lineRule="auto"/>
            </w:pPr>
            <w:r>
              <w:rPr>
                <w:sz w:val="18"/>
              </w:rPr>
              <w:t>Dimension gap (Operational); Evidence</w:t>
            </w:r>
          </w:p>
        </w:tc>
        <w:tc>
          <w:tcPr>
            <w:tcW w:w="2" w:type="dxa"/>
            <w:tcMar>
              <w:top w:w="60" w:type="dxa"/>
              <w:left w:w="100" w:type="dxa"/>
              <w:bottom w:w="60" w:type="dxa"/>
              <w:right w:w="100" w:type="dxa"/>
            </w:tcMar>
          </w:tcPr>
          <w:p w14:paraId="4F07950D"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70EDFC05" w14:textId="77777777" w:rsidR="00DB2EB4" w:rsidRDefault="00DB2EB4">
            <w:pPr>
              <w:spacing w:after="40" w:line="252" w:lineRule="auto"/>
            </w:pPr>
            <w:r>
              <w:rPr>
                <w:sz w:val="18"/>
              </w:rPr>
              <w:t>O-01</w:t>
            </w:r>
          </w:p>
        </w:tc>
        <w:tc>
          <w:tcPr>
            <w:tcW w:w="3" w:type="dxa"/>
            <w:tcMar>
              <w:top w:w="60" w:type="dxa"/>
              <w:left w:w="100" w:type="dxa"/>
              <w:bottom w:w="60" w:type="dxa"/>
              <w:right w:w="100" w:type="dxa"/>
            </w:tcMar>
          </w:tcPr>
          <w:p w14:paraId="74EA4606" w14:textId="77777777" w:rsidR="00DB2EB4" w:rsidRDefault="00DB2EB4">
            <w:pPr>
              <w:spacing w:after="40" w:line="252" w:lineRule="auto"/>
            </w:pPr>
            <w:r>
              <w:rPr>
                <w:sz w:val="18"/>
              </w:rPr>
              <w:t>A drift or safety alert out of hours would reach a chat channel with nobody obliged to respond.</w:t>
            </w:r>
          </w:p>
        </w:tc>
        <w:tc>
          <w:tcPr>
            <w:tcW w:w="2" w:type="dxa"/>
            <w:tcMar>
              <w:top w:w="60" w:type="dxa"/>
              <w:left w:w="100" w:type="dxa"/>
              <w:bottom w:w="60" w:type="dxa"/>
              <w:right w:w="100" w:type="dxa"/>
            </w:tcMar>
          </w:tcPr>
          <w:p w14:paraId="5A8D37E8" w14:textId="77777777" w:rsidR="00DB2EB4" w:rsidRDefault="00DB2EB4">
            <w:pPr>
              <w:spacing w:after="40" w:line="252" w:lineRule="auto"/>
            </w:pPr>
            <w:r>
              <w:rPr>
                <w:sz w:val="18"/>
              </w:rPr>
              <w:t>E5, bullet 4; E3 (alert_channel)</w:t>
            </w:r>
          </w:p>
        </w:tc>
        <w:tc>
          <w:tcPr>
            <w:tcW w:w="4" w:type="dxa"/>
            <w:tcMar>
              <w:top w:w="60" w:type="dxa"/>
              <w:left w:w="100" w:type="dxa"/>
              <w:bottom w:w="60" w:type="dxa"/>
              <w:right w:w="100" w:type="dxa"/>
            </w:tcMar>
          </w:tcPr>
          <w:p w14:paraId="76A6B67D" w14:textId="77777777" w:rsidR="00DB2EB4" w:rsidRDefault="00DB2EB4">
            <w:pPr>
              <w:spacing w:after="40" w:line="252" w:lineRule="auto"/>
            </w:pPr>
            <w:r>
              <w:rPr>
                <w:sz w:val="18"/>
              </w:rPr>
              <w:t>O-01: drift and safety alerts routed to a named on-call responder with a response time. Owner Kavya Nair.</w:t>
            </w:r>
          </w:p>
        </w:tc>
      </w:tr>
      <w:tr w:rsidR="00DB2EB4" w14:paraId="7E4354F2" w14:textId="77777777">
        <w:trPr>
          <w:cantSplit/>
        </w:trPr>
        <w:tc>
          <w:tcPr>
            <w:tcW w:w="1" w:type="dxa"/>
            <w:tcMar>
              <w:top w:w="60" w:type="dxa"/>
              <w:left w:w="100" w:type="dxa"/>
              <w:bottom w:w="60" w:type="dxa"/>
              <w:right w:w="100" w:type="dxa"/>
            </w:tcMar>
          </w:tcPr>
          <w:p w14:paraId="32A1CE81" w14:textId="77777777" w:rsidR="00DB2EB4" w:rsidRDefault="00000000">
            <w:pPr>
              <w:spacing w:after="40" w:line="252" w:lineRule="auto"/>
            </w:pPr>
            <w:r>
              <w:rPr>
                <w:sz w:val="18"/>
              </w:rPr>
              <w:t>F25</w:t>
            </w:r>
          </w:p>
        </w:tc>
        <w:tc>
          <w:tcPr>
            <w:tcW w:w="1" w:type="dxa"/>
            <w:tcMar>
              <w:top w:w="60" w:type="dxa"/>
              <w:left w:w="100" w:type="dxa"/>
              <w:bottom w:w="60" w:type="dxa"/>
              <w:right w:w="100" w:type="dxa"/>
            </w:tcMar>
          </w:tcPr>
          <w:p w14:paraId="047C0083" w14:textId="77777777" w:rsidR="00DB2EB4" w:rsidRDefault="00DB2EB4">
            <w:pPr>
              <w:spacing w:after="40" w:line="252" w:lineRule="auto"/>
            </w:pPr>
            <w:r>
              <w:rPr>
                <w:sz w:val="18"/>
              </w:rPr>
              <w:t>23</w:t>
            </w:r>
          </w:p>
        </w:tc>
        <w:tc>
          <w:tcPr>
            <w:tcW w:w="4" w:type="dxa"/>
            <w:tcMar>
              <w:top w:w="60" w:type="dxa"/>
              <w:left w:w="100" w:type="dxa"/>
              <w:bottom w:w="60" w:type="dxa"/>
              <w:right w:w="100" w:type="dxa"/>
            </w:tcMar>
          </w:tcPr>
          <w:p w14:paraId="242C464F" w14:textId="77777777" w:rsidR="00DB2EB4" w:rsidRDefault="00DB2EB4">
            <w:pPr>
              <w:spacing w:after="40" w:line="252" w:lineRule="auto"/>
            </w:pPr>
            <w:r>
              <w:rPr>
                <w:sz w:val="18"/>
              </w:rPr>
              <w:t>Item 23 "Rollback rehearsed" rolled back the application container from 1.4.2 to 1.3.9 in 4 minutes. The runbook does not cover the model version (called through corvid-med-latest), the prompt version, or switching Beacon off so all messages go to nurses.</w:t>
            </w:r>
          </w:p>
        </w:tc>
        <w:tc>
          <w:tcPr>
            <w:tcW w:w="2" w:type="dxa"/>
            <w:tcMar>
              <w:top w:w="60" w:type="dxa"/>
              <w:left w:w="100" w:type="dxa"/>
              <w:bottom w:w="60" w:type="dxa"/>
              <w:right w:w="100" w:type="dxa"/>
            </w:tcMar>
          </w:tcPr>
          <w:p w14:paraId="5191F853" w14:textId="77777777" w:rsidR="00DB2EB4" w:rsidRDefault="00DB2EB4">
            <w:pPr>
              <w:spacing w:after="40" w:line="252" w:lineRule="auto"/>
            </w:pPr>
            <w:r>
              <w:rPr>
                <w:sz w:val="18"/>
              </w:rPr>
              <w:t>Dimension gap (Operational); Evidence</w:t>
            </w:r>
          </w:p>
        </w:tc>
        <w:tc>
          <w:tcPr>
            <w:tcW w:w="2" w:type="dxa"/>
            <w:tcMar>
              <w:top w:w="60" w:type="dxa"/>
              <w:left w:w="100" w:type="dxa"/>
              <w:bottom w:w="60" w:type="dxa"/>
              <w:right w:w="100" w:type="dxa"/>
            </w:tcMar>
          </w:tcPr>
          <w:p w14:paraId="67F067C2"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0CC974FE" w14:textId="77777777" w:rsidR="00DB2EB4" w:rsidRDefault="00DB2EB4">
            <w:pPr>
              <w:spacing w:after="40" w:line="252" w:lineRule="auto"/>
            </w:pPr>
            <w:r>
              <w:rPr>
                <w:sz w:val="18"/>
              </w:rPr>
              <w:t>T-06</w:t>
            </w:r>
          </w:p>
        </w:tc>
        <w:tc>
          <w:tcPr>
            <w:tcW w:w="3" w:type="dxa"/>
            <w:tcMar>
              <w:top w:w="60" w:type="dxa"/>
              <w:left w:w="100" w:type="dxa"/>
              <w:bottom w:w="60" w:type="dxa"/>
              <w:right w:w="100" w:type="dxa"/>
            </w:tcMar>
          </w:tcPr>
          <w:p w14:paraId="2799DCE3" w14:textId="77777777" w:rsidR="00DB2EB4" w:rsidRDefault="00DB2EB4">
            <w:pPr>
              <w:spacing w:after="40" w:line="252" w:lineRule="auto"/>
            </w:pPr>
            <w:r>
              <w:rPr>
                <w:sz w:val="18"/>
              </w:rPr>
              <w:t>If the model or a prompt changes behaviour, there is no tested way to undo it or return to manual triage.</w:t>
            </w:r>
          </w:p>
        </w:tc>
        <w:tc>
          <w:tcPr>
            <w:tcW w:w="2" w:type="dxa"/>
            <w:tcMar>
              <w:top w:w="60" w:type="dxa"/>
              <w:left w:w="100" w:type="dxa"/>
              <w:bottom w:w="60" w:type="dxa"/>
              <w:right w:w="100" w:type="dxa"/>
            </w:tcMar>
          </w:tcPr>
          <w:p w14:paraId="54BBB52C" w14:textId="77777777" w:rsidR="00DB2EB4" w:rsidRDefault="00DB2EB4">
            <w:pPr>
              <w:spacing w:after="40" w:line="252" w:lineRule="auto"/>
            </w:pPr>
            <w:r>
              <w:rPr>
                <w:sz w:val="18"/>
              </w:rPr>
              <w:t>E6</w:t>
            </w:r>
          </w:p>
        </w:tc>
        <w:tc>
          <w:tcPr>
            <w:tcW w:w="4" w:type="dxa"/>
            <w:tcMar>
              <w:top w:w="60" w:type="dxa"/>
              <w:left w:w="100" w:type="dxa"/>
              <w:bottom w:w="60" w:type="dxa"/>
              <w:right w:w="100" w:type="dxa"/>
            </w:tcMar>
          </w:tcPr>
          <w:p w14:paraId="4022487A" w14:textId="77777777" w:rsidR="00DB2EB4" w:rsidRDefault="00DB2EB4">
            <w:pPr>
              <w:spacing w:after="40" w:line="252" w:lineRule="auto"/>
            </w:pPr>
            <w:r>
              <w:rPr>
                <w:sz w:val="18"/>
              </w:rPr>
              <w:t>T-06: rehearsed rollback for application, model version and prompt version, plus a tested switch-off to manual triage with a named decision-maker. Owner Kavya Nair.</w:t>
            </w:r>
          </w:p>
        </w:tc>
      </w:tr>
      <w:tr w:rsidR="00DB2EB4" w14:paraId="65AAE9CC" w14:textId="77777777">
        <w:trPr>
          <w:cantSplit/>
        </w:trPr>
        <w:tc>
          <w:tcPr>
            <w:tcW w:w="1" w:type="dxa"/>
            <w:tcMar>
              <w:top w:w="60" w:type="dxa"/>
              <w:left w:w="100" w:type="dxa"/>
              <w:bottom w:w="60" w:type="dxa"/>
              <w:right w:w="100" w:type="dxa"/>
            </w:tcMar>
          </w:tcPr>
          <w:p w14:paraId="781EC5F1" w14:textId="77777777" w:rsidR="00DB2EB4" w:rsidRDefault="00000000">
            <w:pPr>
              <w:spacing w:after="40" w:line="252" w:lineRule="auto"/>
            </w:pPr>
            <w:r>
              <w:rPr>
                <w:sz w:val="18"/>
              </w:rPr>
              <w:t>F26</w:t>
            </w:r>
          </w:p>
        </w:tc>
        <w:tc>
          <w:tcPr>
            <w:tcW w:w="1" w:type="dxa"/>
            <w:tcMar>
              <w:top w:w="60" w:type="dxa"/>
              <w:left w:w="100" w:type="dxa"/>
              <w:bottom w:w="60" w:type="dxa"/>
              <w:right w:w="100" w:type="dxa"/>
            </w:tcMar>
          </w:tcPr>
          <w:p w14:paraId="4F9C9C78" w14:textId="77777777" w:rsidR="00DB2EB4" w:rsidRDefault="00DB2EB4">
            <w:pPr>
              <w:spacing w:after="40" w:line="252" w:lineRule="auto"/>
            </w:pPr>
            <w:r>
              <w:rPr>
                <w:sz w:val="18"/>
              </w:rPr>
              <w:t>24</w:t>
            </w:r>
          </w:p>
        </w:tc>
        <w:tc>
          <w:tcPr>
            <w:tcW w:w="4" w:type="dxa"/>
            <w:tcMar>
              <w:top w:w="60" w:type="dxa"/>
              <w:left w:w="100" w:type="dxa"/>
              <w:bottom w:w="60" w:type="dxa"/>
              <w:right w:w="100" w:type="dxa"/>
            </w:tcMar>
          </w:tcPr>
          <w:p w14:paraId="462B936A" w14:textId="77777777" w:rsidR="00DB2EB4" w:rsidRDefault="00DB2EB4">
            <w:pPr>
              <w:spacing w:after="40" w:line="252" w:lineRule="auto"/>
            </w:pPr>
            <w:r>
              <w:rPr>
                <w:sz w:val="18"/>
              </w:rPr>
              <w:t>Item 24 "Triage nurses trained" is ticked on "E-learning module assigned". On 7 December, 11 of 29 pilot-site triage nurses (38%) had completed it.</w:t>
            </w:r>
          </w:p>
        </w:tc>
        <w:tc>
          <w:tcPr>
            <w:tcW w:w="2" w:type="dxa"/>
            <w:tcMar>
              <w:top w:w="60" w:type="dxa"/>
              <w:left w:w="100" w:type="dxa"/>
              <w:bottom w:w="60" w:type="dxa"/>
              <w:right w:w="100" w:type="dxa"/>
            </w:tcMar>
          </w:tcPr>
          <w:p w14:paraId="10C331F6" w14:textId="77777777" w:rsidR="00DB2EB4" w:rsidRDefault="00DB2EB4">
            <w:pPr>
              <w:spacing w:after="40" w:line="252" w:lineRule="auto"/>
            </w:pPr>
            <w:r>
              <w:rPr>
                <w:sz w:val="18"/>
              </w:rPr>
              <w:t>Contradiction; Dimension gap (Operational)</w:t>
            </w:r>
          </w:p>
        </w:tc>
        <w:tc>
          <w:tcPr>
            <w:tcW w:w="2" w:type="dxa"/>
            <w:tcMar>
              <w:top w:w="60" w:type="dxa"/>
              <w:left w:w="100" w:type="dxa"/>
              <w:bottom w:w="60" w:type="dxa"/>
              <w:right w:w="100" w:type="dxa"/>
            </w:tcMar>
          </w:tcPr>
          <w:p w14:paraId="2B6065C9" w14:textId="77777777" w:rsidR="00DB2EB4" w:rsidRDefault="00DB2EB4">
            <w:pPr>
              <w:spacing w:after="40" w:line="252" w:lineRule="auto"/>
            </w:pPr>
            <w:r>
              <w:rPr>
                <w:sz w:val="18"/>
              </w:rPr>
              <w:t>High (Both)</w:t>
            </w:r>
          </w:p>
        </w:tc>
        <w:tc>
          <w:tcPr>
            <w:tcW w:w="2" w:type="dxa"/>
            <w:tcMar>
              <w:top w:w="60" w:type="dxa"/>
              <w:left w:w="100" w:type="dxa"/>
              <w:bottom w:w="60" w:type="dxa"/>
              <w:right w:w="100" w:type="dxa"/>
            </w:tcMar>
          </w:tcPr>
          <w:p w14:paraId="2C2DAB6F" w14:textId="77777777" w:rsidR="00DB2EB4" w:rsidRDefault="00DB2EB4">
            <w:pPr>
              <w:spacing w:after="40" w:line="252" w:lineRule="auto"/>
            </w:pPr>
            <w:r>
              <w:rPr>
                <w:sz w:val="18"/>
              </w:rPr>
              <w:t>O-02</w:t>
            </w:r>
          </w:p>
        </w:tc>
        <w:tc>
          <w:tcPr>
            <w:tcW w:w="3" w:type="dxa"/>
            <w:tcMar>
              <w:top w:w="60" w:type="dxa"/>
              <w:left w:w="100" w:type="dxa"/>
              <w:bottom w:w="60" w:type="dxa"/>
              <w:right w:w="100" w:type="dxa"/>
            </w:tcMar>
          </w:tcPr>
          <w:p w14:paraId="6F168BE0" w14:textId="77777777" w:rsidR="00DB2EB4" w:rsidRDefault="00DB2EB4">
            <w:pPr>
              <w:spacing w:after="40" w:line="252" w:lineRule="auto"/>
            </w:pPr>
            <w:r>
              <w:rPr>
                <w:sz w:val="18"/>
              </w:rPr>
              <w:t>Most of the nurses who receive Beacon's cases have not completed the training.</w:t>
            </w:r>
          </w:p>
        </w:tc>
        <w:tc>
          <w:tcPr>
            <w:tcW w:w="2" w:type="dxa"/>
            <w:tcMar>
              <w:top w:w="60" w:type="dxa"/>
              <w:left w:w="100" w:type="dxa"/>
              <w:bottom w:w="60" w:type="dxa"/>
              <w:right w:w="100" w:type="dxa"/>
            </w:tcMar>
          </w:tcPr>
          <w:p w14:paraId="4F010650" w14:textId="77777777" w:rsidR="00DB2EB4" w:rsidRDefault="00DB2EB4">
            <w:pPr>
              <w:spacing w:after="40" w:line="252" w:lineRule="auto"/>
            </w:pPr>
            <w:r>
              <w:rPr>
                <w:sz w:val="18"/>
              </w:rPr>
              <w:t>E8, Nurse training (item 24)</w:t>
            </w:r>
          </w:p>
        </w:tc>
        <w:tc>
          <w:tcPr>
            <w:tcW w:w="4" w:type="dxa"/>
            <w:tcMar>
              <w:top w:w="60" w:type="dxa"/>
              <w:left w:w="100" w:type="dxa"/>
              <w:bottom w:w="60" w:type="dxa"/>
              <w:right w:w="100" w:type="dxa"/>
            </w:tcMar>
          </w:tcPr>
          <w:p w14:paraId="755C014D" w14:textId="77777777" w:rsidR="00DB2EB4" w:rsidRDefault="00DB2EB4">
            <w:pPr>
              <w:spacing w:after="40" w:line="252" w:lineRule="auto"/>
            </w:pPr>
            <w:r>
              <w:rPr>
                <w:sz w:val="18"/>
              </w:rPr>
              <w:t>O-02: completion record for all pilot-site triage nurses before 14 December, and for network nurses before 11 January. Owner Priyanka Das.</w:t>
            </w:r>
          </w:p>
        </w:tc>
      </w:tr>
      <w:tr w:rsidR="00DB2EB4" w14:paraId="613EF79B" w14:textId="77777777">
        <w:trPr>
          <w:cantSplit/>
        </w:trPr>
        <w:tc>
          <w:tcPr>
            <w:tcW w:w="1" w:type="dxa"/>
            <w:tcMar>
              <w:top w:w="60" w:type="dxa"/>
              <w:left w:w="100" w:type="dxa"/>
              <w:bottom w:w="60" w:type="dxa"/>
              <w:right w:w="100" w:type="dxa"/>
            </w:tcMar>
          </w:tcPr>
          <w:p w14:paraId="68D816A4" w14:textId="77777777" w:rsidR="00DB2EB4" w:rsidRDefault="00000000">
            <w:pPr>
              <w:spacing w:after="40" w:line="252" w:lineRule="auto"/>
            </w:pPr>
            <w:r>
              <w:rPr>
                <w:sz w:val="18"/>
              </w:rPr>
              <w:lastRenderedPageBreak/>
              <w:t>F27</w:t>
            </w:r>
          </w:p>
        </w:tc>
        <w:tc>
          <w:tcPr>
            <w:tcW w:w="1" w:type="dxa"/>
            <w:tcMar>
              <w:top w:w="60" w:type="dxa"/>
              <w:left w:w="100" w:type="dxa"/>
              <w:bottom w:w="60" w:type="dxa"/>
              <w:right w:w="100" w:type="dxa"/>
            </w:tcMar>
          </w:tcPr>
          <w:p w14:paraId="44E9821F" w14:textId="77777777" w:rsidR="00DB2EB4" w:rsidRDefault="00DB2EB4">
            <w:pPr>
              <w:spacing w:after="40" w:line="252" w:lineRule="auto"/>
            </w:pPr>
            <w:r>
              <w:rPr>
                <w:sz w:val="18"/>
              </w:rPr>
              <w:t>28; Appendix (scope note)</w:t>
            </w:r>
          </w:p>
        </w:tc>
        <w:tc>
          <w:tcPr>
            <w:tcW w:w="4" w:type="dxa"/>
            <w:tcMar>
              <w:top w:w="60" w:type="dxa"/>
              <w:left w:w="100" w:type="dxa"/>
              <w:bottom w:w="60" w:type="dxa"/>
              <w:right w:w="100" w:type="dxa"/>
            </w:tcMar>
          </w:tcPr>
          <w:p w14:paraId="4D31B25B" w14:textId="77777777" w:rsidR="00DB2EB4" w:rsidRDefault="00DB2EB4">
            <w:pPr>
              <w:spacing w:after="40" w:line="252" w:lineRule="auto"/>
            </w:pPr>
            <w:r>
              <w:rPr>
                <w:sz w:val="18"/>
              </w:rPr>
              <w:t>Item 28 is ticked on Rollout plan v2, and the appendix says the network rollout proceeds per that plan once the pilot Go/No-Go passes. There is no separate network gate and no criterion based on pilot results.</w:t>
            </w:r>
          </w:p>
        </w:tc>
        <w:tc>
          <w:tcPr>
            <w:tcW w:w="2" w:type="dxa"/>
            <w:tcMar>
              <w:top w:w="60" w:type="dxa"/>
              <w:left w:w="100" w:type="dxa"/>
              <w:bottom w:w="60" w:type="dxa"/>
              <w:right w:w="100" w:type="dxa"/>
            </w:tcMar>
          </w:tcPr>
          <w:p w14:paraId="069437C3" w14:textId="77777777" w:rsidR="00DB2EB4" w:rsidRDefault="00DB2EB4">
            <w:pPr>
              <w:spacing w:after="40" w:line="252" w:lineRule="auto"/>
            </w:pPr>
            <w:r>
              <w:rPr>
                <w:sz w:val="18"/>
              </w:rPr>
              <w:t>Stage gate</w:t>
            </w:r>
          </w:p>
        </w:tc>
        <w:tc>
          <w:tcPr>
            <w:tcW w:w="2" w:type="dxa"/>
            <w:tcMar>
              <w:top w:w="60" w:type="dxa"/>
              <w:left w:w="100" w:type="dxa"/>
              <w:bottom w:w="60" w:type="dxa"/>
              <w:right w:w="100" w:type="dxa"/>
            </w:tcMar>
          </w:tcPr>
          <w:p w14:paraId="7F2BDA20" w14:textId="77777777" w:rsidR="00DB2EB4" w:rsidRDefault="00DB2EB4">
            <w:pPr>
              <w:spacing w:after="40" w:line="252" w:lineRule="auto"/>
            </w:pPr>
            <w:r>
              <w:rPr>
                <w:sz w:val="18"/>
              </w:rPr>
              <w:t>High (Network)</w:t>
            </w:r>
          </w:p>
        </w:tc>
        <w:tc>
          <w:tcPr>
            <w:tcW w:w="2" w:type="dxa"/>
            <w:tcMar>
              <w:top w:w="60" w:type="dxa"/>
              <w:left w:w="100" w:type="dxa"/>
              <w:bottom w:w="60" w:type="dxa"/>
              <w:right w:w="100" w:type="dxa"/>
            </w:tcMar>
          </w:tcPr>
          <w:p w14:paraId="505BF6DC" w14:textId="77777777" w:rsidR="00DB2EB4" w:rsidRDefault="00DB2EB4">
            <w:pPr>
              <w:spacing w:after="40" w:line="252" w:lineRule="auto"/>
            </w:pPr>
            <w:r>
              <w:rPr>
                <w:sz w:val="18"/>
              </w:rPr>
              <w:t>Table 3c</w:t>
            </w:r>
          </w:p>
        </w:tc>
        <w:tc>
          <w:tcPr>
            <w:tcW w:w="3" w:type="dxa"/>
            <w:tcMar>
              <w:top w:w="60" w:type="dxa"/>
              <w:left w:w="100" w:type="dxa"/>
              <w:bottom w:w="60" w:type="dxa"/>
              <w:right w:w="100" w:type="dxa"/>
            </w:tcMar>
          </w:tcPr>
          <w:p w14:paraId="731A2BDD" w14:textId="77777777" w:rsidR="00DB2EB4" w:rsidRDefault="00DB2EB4">
            <w:pPr>
              <w:spacing w:after="40" w:line="252" w:lineRule="auto"/>
            </w:pPr>
            <w:r>
              <w:rPr>
                <w:sz w:val="18"/>
              </w:rPr>
              <w:t>The rollout to all nine hospitals would go ahead on 11 January without anyone checking what the pilot showed.</w:t>
            </w:r>
          </w:p>
        </w:tc>
        <w:tc>
          <w:tcPr>
            <w:tcW w:w="2" w:type="dxa"/>
            <w:tcMar>
              <w:top w:w="60" w:type="dxa"/>
              <w:left w:w="100" w:type="dxa"/>
              <w:bottom w:w="60" w:type="dxa"/>
              <w:right w:w="100" w:type="dxa"/>
            </w:tcMar>
          </w:tcPr>
          <w:p w14:paraId="4E11A43C" w14:textId="77777777" w:rsidR="00DB2EB4" w:rsidRDefault="00DB2EB4">
            <w:pPr>
              <w:spacing w:after="40" w:line="252" w:lineRule="auto"/>
            </w:pPr>
            <w:r>
              <w:rPr>
                <w:sz w:val="18"/>
              </w:rPr>
              <w:t>Part B item 28; Appendix notes; A2 (two-phase rollout)</w:t>
            </w:r>
          </w:p>
        </w:tc>
        <w:tc>
          <w:tcPr>
            <w:tcW w:w="4" w:type="dxa"/>
            <w:tcMar>
              <w:top w:w="60" w:type="dxa"/>
              <w:left w:w="100" w:type="dxa"/>
              <w:bottom w:w="60" w:type="dxa"/>
              <w:right w:w="100" w:type="dxa"/>
            </w:tcMar>
          </w:tcPr>
          <w:p w14:paraId="15D681D1" w14:textId="77777777" w:rsidR="00DB2EB4" w:rsidRDefault="00DB2EB4">
            <w:pPr>
              <w:spacing w:after="40" w:line="252" w:lineRule="auto"/>
            </w:pPr>
            <w:r>
              <w:rPr>
                <w:sz w:val="18"/>
              </w:rPr>
              <w:t>Table 3c: a separate network gate before 11 January, using pilot evidence (under-triage, queue times, incidents), approved by Dr. Anjali Rao.</w:t>
            </w:r>
          </w:p>
        </w:tc>
      </w:tr>
      <w:tr w:rsidR="00DB2EB4" w14:paraId="0602BDC7" w14:textId="77777777">
        <w:trPr>
          <w:cantSplit/>
        </w:trPr>
        <w:tc>
          <w:tcPr>
            <w:tcW w:w="1" w:type="dxa"/>
            <w:tcMar>
              <w:top w:w="60" w:type="dxa"/>
              <w:left w:w="100" w:type="dxa"/>
              <w:bottom w:w="60" w:type="dxa"/>
              <w:right w:w="100" w:type="dxa"/>
            </w:tcMar>
          </w:tcPr>
          <w:p w14:paraId="47ADD67E" w14:textId="77777777" w:rsidR="00DB2EB4" w:rsidRDefault="00000000">
            <w:pPr>
              <w:spacing w:after="40" w:line="252" w:lineRule="auto"/>
            </w:pPr>
            <w:r>
              <w:rPr>
                <w:sz w:val="18"/>
              </w:rPr>
              <w:t>F28</w:t>
            </w:r>
          </w:p>
        </w:tc>
        <w:tc>
          <w:tcPr>
            <w:tcW w:w="1" w:type="dxa"/>
            <w:tcMar>
              <w:top w:w="60" w:type="dxa"/>
              <w:left w:w="100" w:type="dxa"/>
              <w:bottom w:w="60" w:type="dxa"/>
              <w:right w:w="100" w:type="dxa"/>
            </w:tcMar>
          </w:tcPr>
          <w:p w14:paraId="730A69CD" w14:textId="77777777" w:rsidR="00DB2EB4" w:rsidRDefault="00DB2EB4">
            <w:pPr>
              <w:spacing w:after="40" w:line="252" w:lineRule="auto"/>
            </w:pPr>
            <w:r>
              <w:rPr>
                <w:sz w:val="18"/>
              </w:rPr>
              <w:t>8</w:t>
            </w:r>
          </w:p>
        </w:tc>
        <w:tc>
          <w:tcPr>
            <w:tcW w:w="4" w:type="dxa"/>
            <w:tcMar>
              <w:top w:w="60" w:type="dxa"/>
              <w:left w:w="100" w:type="dxa"/>
              <w:bottom w:w="60" w:type="dxa"/>
              <w:right w:w="100" w:type="dxa"/>
            </w:tcMar>
          </w:tcPr>
          <w:p w14:paraId="7189C8FE" w14:textId="77777777" w:rsidR="00DB2EB4" w:rsidRDefault="00DB2EB4">
            <w:pPr>
              <w:spacing w:after="40" w:line="252" w:lineRule="auto"/>
            </w:pPr>
            <w:r>
              <w:rPr>
                <w:sz w:val="18"/>
              </w:rPr>
              <w:t>Item 8 "Regression suite green" is real (CI run #2291 on build 1.4.2), but the QA Manager notes that the suite does not include the model evaluation set.</w:t>
            </w:r>
          </w:p>
        </w:tc>
        <w:tc>
          <w:tcPr>
            <w:tcW w:w="2" w:type="dxa"/>
            <w:tcMar>
              <w:top w:w="60" w:type="dxa"/>
              <w:left w:w="100" w:type="dxa"/>
              <w:bottom w:w="60" w:type="dxa"/>
              <w:right w:w="100" w:type="dxa"/>
            </w:tcMar>
          </w:tcPr>
          <w:p w14:paraId="4DF0AB4A" w14:textId="77777777" w:rsidR="00DB2EB4" w:rsidRDefault="00DB2EB4">
            <w:pPr>
              <w:spacing w:after="40" w:line="252" w:lineRule="auto"/>
            </w:pPr>
            <w:r>
              <w:rPr>
                <w:sz w:val="18"/>
              </w:rPr>
              <w:t>Evidence</w:t>
            </w:r>
          </w:p>
        </w:tc>
        <w:tc>
          <w:tcPr>
            <w:tcW w:w="2" w:type="dxa"/>
            <w:tcMar>
              <w:top w:w="60" w:type="dxa"/>
              <w:left w:w="100" w:type="dxa"/>
              <w:bottom w:w="60" w:type="dxa"/>
              <w:right w:w="100" w:type="dxa"/>
            </w:tcMar>
          </w:tcPr>
          <w:p w14:paraId="24E808D5" w14:textId="77777777" w:rsidR="00DB2EB4" w:rsidRDefault="00DB2EB4">
            <w:pPr>
              <w:spacing w:after="40" w:line="252" w:lineRule="auto"/>
            </w:pPr>
            <w:r>
              <w:rPr>
                <w:sz w:val="18"/>
              </w:rPr>
              <w:t>Medium (Both)</w:t>
            </w:r>
          </w:p>
        </w:tc>
        <w:tc>
          <w:tcPr>
            <w:tcW w:w="2" w:type="dxa"/>
            <w:tcMar>
              <w:top w:w="60" w:type="dxa"/>
              <w:left w:w="100" w:type="dxa"/>
              <w:bottom w:w="60" w:type="dxa"/>
              <w:right w:w="100" w:type="dxa"/>
            </w:tcMar>
          </w:tcPr>
          <w:p w14:paraId="74A789C6" w14:textId="77777777" w:rsidR="00DB2EB4" w:rsidRDefault="00DB2EB4">
            <w:pPr>
              <w:spacing w:after="40" w:line="252" w:lineRule="auto"/>
            </w:pPr>
            <w:r>
              <w:rPr>
                <w:sz w:val="18"/>
              </w:rPr>
              <w:t>Q-03</w:t>
            </w:r>
          </w:p>
        </w:tc>
        <w:tc>
          <w:tcPr>
            <w:tcW w:w="3" w:type="dxa"/>
            <w:tcMar>
              <w:top w:w="60" w:type="dxa"/>
              <w:left w:w="100" w:type="dxa"/>
              <w:bottom w:w="60" w:type="dxa"/>
              <w:right w:w="100" w:type="dxa"/>
            </w:tcMar>
          </w:tcPr>
          <w:p w14:paraId="5A5D6C2F" w14:textId="77777777" w:rsidR="00DB2EB4" w:rsidRDefault="00DB2EB4">
            <w:pPr>
              <w:spacing w:after="40" w:line="252" w:lineRule="auto"/>
            </w:pPr>
            <w:r>
              <w:rPr>
                <w:sz w:val="18"/>
              </w:rPr>
              <w:t>A green regression run shows the code works, not that Beacon triages correctly.</w:t>
            </w:r>
          </w:p>
        </w:tc>
        <w:tc>
          <w:tcPr>
            <w:tcW w:w="2" w:type="dxa"/>
            <w:tcMar>
              <w:top w:w="60" w:type="dxa"/>
              <w:left w:w="100" w:type="dxa"/>
              <w:bottom w:w="60" w:type="dxa"/>
              <w:right w:w="100" w:type="dxa"/>
            </w:tcMar>
          </w:tcPr>
          <w:p w14:paraId="4D0C3FA2" w14:textId="77777777" w:rsidR="00DB2EB4" w:rsidRDefault="00DB2EB4">
            <w:pPr>
              <w:spacing w:after="40" w:line="252" w:lineRule="auto"/>
            </w:pPr>
            <w:r>
              <w:rPr>
                <w:sz w:val="18"/>
              </w:rPr>
              <w:t>E4, 27 Nov (Victor Osei)</w:t>
            </w:r>
          </w:p>
        </w:tc>
        <w:tc>
          <w:tcPr>
            <w:tcW w:w="4" w:type="dxa"/>
            <w:tcMar>
              <w:top w:w="60" w:type="dxa"/>
              <w:left w:w="100" w:type="dxa"/>
              <w:bottom w:w="60" w:type="dxa"/>
              <w:right w:w="100" w:type="dxa"/>
            </w:tcMar>
          </w:tcPr>
          <w:p w14:paraId="69F20DA7" w14:textId="77777777" w:rsidR="00DB2EB4" w:rsidRDefault="00DB2EB4">
            <w:pPr>
              <w:spacing w:after="40" w:line="252" w:lineRule="auto"/>
            </w:pPr>
            <w:r>
              <w:rPr>
                <w:sz w:val="18"/>
              </w:rPr>
              <w:t>Q-03: regression results recorded separately from model evaluation (Q-01). Owner Victor Osei.</w:t>
            </w:r>
          </w:p>
        </w:tc>
      </w:tr>
      <w:tr w:rsidR="00DB2EB4" w14:paraId="7BAEEE20" w14:textId="77777777">
        <w:trPr>
          <w:cantSplit/>
        </w:trPr>
        <w:tc>
          <w:tcPr>
            <w:tcW w:w="1" w:type="dxa"/>
            <w:tcMar>
              <w:top w:w="60" w:type="dxa"/>
              <w:left w:w="100" w:type="dxa"/>
              <w:bottom w:w="60" w:type="dxa"/>
              <w:right w:w="100" w:type="dxa"/>
            </w:tcMar>
          </w:tcPr>
          <w:p w14:paraId="3237234E" w14:textId="77777777" w:rsidR="00DB2EB4" w:rsidRDefault="00000000">
            <w:pPr>
              <w:spacing w:after="40" w:line="252" w:lineRule="auto"/>
            </w:pPr>
            <w:r>
              <w:rPr>
                <w:sz w:val="18"/>
              </w:rPr>
              <w:t>F29</w:t>
            </w:r>
          </w:p>
        </w:tc>
        <w:tc>
          <w:tcPr>
            <w:tcW w:w="1" w:type="dxa"/>
            <w:tcMar>
              <w:top w:w="60" w:type="dxa"/>
              <w:left w:w="100" w:type="dxa"/>
              <w:bottom w:w="60" w:type="dxa"/>
              <w:right w:w="100" w:type="dxa"/>
            </w:tcMar>
          </w:tcPr>
          <w:p w14:paraId="08524107" w14:textId="77777777" w:rsidR="00DB2EB4" w:rsidRDefault="00DB2EB4">
            <w:pPr>
              <w:spacing w:after="40" w:line="252" w:lineRule="auto"/>
            </w:pPr>
            <w:r>
              <w:rPr>
                <w:sz w:val="18"/>
              </w:rPr>
              <w:t>All (stage column)</w:t>
            </w:r>
          </w:p>
        </w:tc>
        <w:tc>
          <w:tcPr>
            <w:tcW w:w="4" w:type="dxa"/>
            <w:tcMar>
              <w:top w:w="60" w:type="dxa"/>
              <w:left w:w="100" w:type="dxa"/>
              <w:bottom w:w="60" w:type="dxa"/>
              <w:right w:w="100" w:type="dxa"/>
            </w:tcMar>
          </w:tcPr>
          <w:p w14:paraId="56956D47" w14:textId="77777777" w:rsidR="00DB2EB4" w:rsidRDefault="00DB2EB4">
            <w:pPr>
              <w:spacing w:after="40" w:line="252" w:lineRule="auto"/>
            </w:pPr>
            <w:r>
              <w:rPr>
                <w:sz w:val="18"/>
              </w:rPr>
              <w:t>v0.9 uses "Release" as its sixth stage instead of Deploy, and the Release gate is recorded as "at Go/No-Go". The deploy artefacts in A5 (pipeline logs, staging, monitoring) are not referenced.</w:t>
            </w:r>
          </w:p>
        </w:tc>
        <w:tc>
          <w:tcPr>
            <w:tcW w:w="2" w:type="dxa"/>
            <w:tcMar>
              <w:top w:w="60" w:type="dxa"/>
              <w:left w:w="100" w:type="dxa"/>
              <w:bottom w:w="60" w:type="dxa"/>
              <w:right w:w="100" w:type="dxa"/>
            </w:tcMar>
          </w:tcPr>
          <w:p w14:paraId="3D8E1E6D" w14:textId="77777777" w:rsidR="00DB2EB4" w:rsidRDefault="00DB2EB4">
            <w:pPr>
              <w:spacing w:after="40" w:line="252" w:lineRule="auto"/>
            </w:pPr>
            <w:r>
              <w:rPr>
                <w:sz w:val="18"/>
              </w:rPr>
              <w:t>Stage gate</w:t>
            </w:r>
          </w:p>
        </w:tc>
        <w:tc>
          <w:tcPr>
            <w:tcW w:w="2" w:type="dxa"/>
            <w:tcMar>
              <w:top w:w="60" w:type="dxa"/>
              <w:left w:w="100" w:type="dxa"/>
              <w:bottom w:w="60" w:type="dxa"/>
              <w:right w:w="100" w:type="dxa"/>
            </w:tcMar>
          </w:tcPr>
          <w:p w14:paraId="10320914" w14:textId="77777777" w:rsidR="00DB2EB4" w:rsidRDefault="00DB2EB4">
            <w:pPr>
              <w:spacing w:after="40" w:line="252" w:lineRule="auto"/>
            </w:pPr>
            <w:r>
              <w:rPr>
                <w:sz w:val="18"/>
              </w:rPr>
              <w:t>Low (Both)</w:t>
            </w:r>
          </w:p>
        </w:tc>
        <w:tc>
          <w:tcPr>
            <w:tcW w:w="2" w:type="dxa"/>
            <w:tcMar>
              <w:top w:w="60" w:type="dxa"/>
              <w:left w:w="100" w:type="dxa"/>
              <w:bottom w:w="60" w:type="dxa"/>
              <w:right w:w="100" w:type="dxa"/>
            </w:tcMar>
          </w:tcPr>
          <w:p w14:paraId="6A92F0B2" w14:textId="77777777" w:rsidR="00DB2EB4" w:rsidRDefault="00DB2EB4">
            <w:pPr>
              <w:spacing w:after="40" w:line="252" w:lineRule="auto"/>
            </w:pPr>
            <w:r>
              <w:rPr>
                <w:sz w:val="18"/>
              </w:rPr>
              <w:t>Table 3b</w:t>
            </w:r>
          </w:p>
        </w:tc>
        <w:tc>
          <w:tcPr>
            <w:tcW w:w="3" w:type="dxa"/>
            <w:tcMar>
              <w:top w:w="60" w:type="dxa"/>
              <w:left w:w="100" w:type="dxa"/>
              <w:bottom w:w="60" w:type="dxa"/>
              <w:right w:w="100" w:type="dxa"/>
            </w:tcMar>
          </w:tcPr>
          <w:p w14:paraId="2228D1DB" w14:textId="77777777" w:rsidR="00DB2EB4" w:rsidRDefault="00DB2EB4">
            <w:pPr>
              <w:spacing w:after="40" w:line="252" w:lineRule="auto"/>
            </w:pPr>
            <w:r>
              <w:rPr>
                <w:sz w:val="18"/>
              </w:rPr>
              <w:t>The naming makes it harder to trace checklist lines to the artefact chain, though it does not change any result.</w:t>
            </w:r>
          </w:p>
        </w:tc>
        <w:tc>
          <w:tcPr>
            <w:tcW w:w="2" w:type="dxa"/>
            <w:tcMar>
              <w:top w:w="60" w:type="dxa"/>
              <w:left w:w="100" w:type="dxa"/>
              <w:bottom w:w="60" w:type="dxa"/>
              <w:right w:w="100" w:type="dxa"/>
            </w:tcMar>
          </w:tcPr>
          <w:p w14:paraId="13077556" w14:textId="77777777" w:rsidR="00DB2EB4" w:rsidRDefault="00DB2EB4">
            <w:pPr>
              <w:spacing w:after="40" w:line="252" w:lineRule="auto"/>
            </w:pPr>
            <w:r>
              <w:rPr>
                <w:sz w:val="18"/>
              </w:rPr>
              <w:t>Part B stage column; Appendix notes; A5, Deploy row</w:t>
            </w:r>
          </w:p>
        </w:tc>
        <w:tc>
          <w:tcPr>
            <w:tcW w:w="4" w:type="dxa"/>
            <w:tcMar>
              <w:top w:w="60" w:type="dxa"/>
              <w:left w:w="100" w:type="dxa"/>
              <w:bottom w:w="60" w:type="dxa"/>
              <w:right w:w="100" w:type="dxa"/>
            </w:tcMar>
          </w:tcPr>
          <w:p w14:paraId="202D0F41" w14:textId="77777777" w:rsidR="00DB2EB4" w:rsidRDefault="00DB2EB4">
            <w:pPr>
              <w:spacing w:after="40" w:line="252" w:lineRule="auto"/>
            </w:pPr>
            <w:r>
              <w:rPr>
                <w:sz w:val="18"/>
              </w:rPr>
              <w:t>Table 3b and Part 4b: stages named Intent, Spec, Plan, Build, Review, Deploy, with deploy artefacts cited.</w:t>
            </w:r>
          </w:p>
        </w:tc>
      </w:tr>
    </w:tbl>
    <w:p w14:paraId="7181E0CE" w14:textId="77777777" w:rsidR="00DB2EB4" w:rsidRDefault="00000000">
      <w:r>
        <w:br w:type="page"/>
      </w:r>
    </w:p>
    <w:p w14:paraId="1E9A2856" w14:textId="77777777" w:rsidR="00DB2EB4" w:rsidRDefault="00000000">
      <w:pPr>
        <w:pStyle w:val="Heading1"/>
        <w:spacing w:before="360" w:after="160"/>
      </w:pPr>
      <w:r>
        <w:lastRenderedPageBreak/>
        <w:t>Part 3 · Governance frame</w:t>
      </w:r>
    </w:p>
    <w:p w14:paraId="1B0A3B7E" w14:textId="77777777" w:rsidR="00DB2EB4" w:rsidRDefault="00000000">
      <w:pPr>
        <w:spacing w:after="120" w:line="276" w:lineRule="auto"/>
      </w:pPr>
      <w:r>
        <w:t>Decide the structure of your checklist before you write it.</w:t>
      </w:r>
    </w:p>
    <w:p w14:paraId="729918DA" w14:textId="77777777" w:rsidR="00DB2EB4" w:rsidRDefault="00000000">
      <w:pPr>
        <w:pStyle w:val="Heading2"/>
        <w:spacing w:before="280" w:after="120"/>
      </w:pPr>
      <w:r>
        <w:t>3a. Who owns each dimension?</w:t>
      </w:r>
    </w:p>
    <w:p w14:paraId="765B595B" w14:textId="77777777" w:rsidR="00DB2EB4" w:rsidRDefault="00000000">
      <w:pPr>
        <w:spacing w:after="100"/>
      </w:pPr>
      <w:r>
        <w:rPr>
          <w:i/>
          <w:iCs/>
          <w:color w:val="595959"/>
          <w:sz w:val="18"/>
          <w:szCs w:val="18"/>
        </w:rPr>
        <w:t>Exactly one Accountable person per dimension, by name, from Case Pack Part A3 (no teams, no suppliers, nobody who has left). One person may own two dimensions; one dimension never has two Accountables. Test each with the Saturday question: if this fails on go-live weekend, is this the person whose phone rings?</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500"/>
        <w:gridCol w:w="1900"/>
        <w:gridCol w:w="1900"/>
        <w:gridCol w:w="1700"/>
        <w:gridCol w:w="3460"/>
      </w:tblGrid>
      <w:tr w:rsidR="00DB2EB4" w14:paraId="33A8B808" w14:textId="77777777">
        <w:trPr>
          <w:tblHeader/>
        </w:trPr>
        <w:tc>
          <w:tcPr>
            <w:tcW w:w="1500" w:type="dxa"/>
            <w:shd w:val="clear" w:color="auto" w:fill="1F3864"/>
            <w:tcMar>
              <w:top w:w="60" w:type="dxa"/>
              <w:left w:w="100" w:type="dxa"/>
              <w:bottom w:w="60" w:type="dxa"/>
              <w:right w:w="100" w:type="dxa"/>
            </w:tcMar>
          </w:tcPr>
          <w:p w14:paraId="297FE322" w14:textId="77777777" w:rsidR="00DB2EB4" w:rsidRDefault="00000000">
            <w:pPr>
              <w:spacing w:after="40" w:line="252" w:lineRule="auto"/>
            </w:pPr>
            <w:r>
              <w:rPr>
                <w:b/>
                <w:bCs/>
                <w:color w:val="FFFFFF"/>
                <w:sz w:val="20"/>
                <w:szCs w:val="20"/>
              </w:rPr>
              <w:t>Dimension</w:t>
            </w:r>
          </w:p>
        </w:tc>
        <w:tc>
          <w:tcPr>
            <w:tcW w:w="2500" w:type="dxa"/>
            <w:shd w:val="clear" w:color="auto" w:fill="1F3864"/>
            <w:tcMar>
              <w:top w:w="60" w:type="dxa"/>
              <w:left w:w="100" w:type="dxa"/>
              <w:bottom w:w="60" w:type="dxa"/>
              <w:right w:w="100" w:type="dxa"/>
            </w:tcMar>
          </w:tcPr>
          <w:p w14:paraId="2A39588F" w14:textId="77777777" w:rsidR="00DB2EB4" w:rsidRDefault="00000000">
            <w:pPr>
              <w:spacing w:after="40" w:line="252" w:lineRule="auto"/>
            </w:pPr>
            <w:r>
              <w:rPr>
                <w:b/>
                <w:bCs/>
                <w:color w:val="FFFFFF"/>
                <w:sz w:val="20"/>
                <w:szCs w:val="20"/>
              </w:rPr>
              <w:t>Accountable (one named person)</w:t>
            </w:r>
          </w:p>
        </w:tc>
        <w:tc>
          <w:tcPr>
            <w:tcW w:w="1900" w:type="dxa"/>
            <w:shd w:val="clear" w:color="auto" w:fill="1F3864"/>
            <w:tcMar>
              <w:top w:w="60" w:type="dxa"/>
              <w:left w:w="100" w:type="dxa"/>
              <w:bottom w:w="60" w:type="dxa"/>
              <w:right w:w="100" w:type="dxa"/>
            </w:tcMar>
          </w:tcPr>
          <w:p w14:paraId="75072B2E" w14:textId="77777777" w:rsidR="00DB2EB4" w:rsidRDefault="00000000">
            <w:pPr>
              <w:spacing w:after="40" w:line="252" w:lineRule="auto"/>
            </w:pPr>
            <w:r>
              <w:rPr>
                <w:b/>
                <w:bCs/>
                <w:color w:val="FFFFFF"/>
                <w:sz w:val="20"/>
                <w:szCs w:val="20"/>
              </w:rPr>
              <w:t>Responsible</w:t>
            </w:r>
          </w:p>
        </w:tc>
        <w:tc>
          <w:tcPr>
            <w:tcW w:w="1900" w:type="dxa"/>
            <w:shd w:val="clear" w:color="auto" w:fill="1F3864"/>
            <w:tcMar>
              <w:top w:w="60" w:type="dxa"/>
              <w:left w:w="100" w:type="dxa"/>
              <w:bottom w:w="60" w:type="dxa"/>
              <w:right w:w="100" w:type="dxa"/>
            </w:tcMar>
          </w:tcPr>
          <w:p w14:paraId="2F107D9F" w14:textId="77777777" w:rsidR="00DB2EB4" w:rsidRDefault="00000000">
            <w:pPr>
              <w:spacing w:after="40" w:line="252" w:lineRule="auto"/>
            </w:pPr>
            <w:r>
              <w:rPr>
                <w:b/>
                <w:bCs/>
                <w:color w:val="FFFFFF"/>
                <w:sz w:val="20"/>
                <w:szCs w:val="20"/>
              </w:rPr>
              <w:t>Consulted</w:t>
            </w:r>
          </w:p>
        </w:tc>
        <w:tc>
          <w:tcPr>
            <w:tcW w:w="1700" w:type="dxa"/>
            <w:shd w:val="clear" w:color="auto" w:fill="1F3864"/>
            <w:tcMar>
              <w:top w:w="60" w:type="dxa"/>
              <w:left w:w="100" w:type="dxa"/>
              <w:bottom w:w="60" w:type="dxa"/>
              <w:right w:w="100" w:type="dxa"/>
            </w:tcMar>
          </w:tcPr>
          <w:p w14:paraId="26B0049F" w14:textId="77777777" w:rsidR="00DB2EB4" w:rsidRDefault="00000000">
            <w:pPr>
              <w:spacing w:after="40" w:line="252" w:lineRule="auto"/>
            </w:pPr>
            <w:r>
              <w:rPr>
                <w:b/>
                <w:bCs/>
                <w:color w:val="FFFFFF"/>
                <w:sz w:val="20"/>
                <w:szCs w:val="20"/>
              </w:rPr>
              <w:t>Informed</w:t>
            </w:r>
          </w:p>
        </w:tc>
        <w:tc>
          <w:tcPr>
            <w:tcW w:w="3460" w:type="dxa"/>
            <w:shd w:val="clear" w:color="auto" w:fill="1F3864"/>
            <w:tcMar>
              <w:top w:w="60" w:type="dxa"/>
              <w:left w:w="100" w:type="dxa"/>
              <w:bottom w:w="60" w:type="dxa"/>
              <w:right w:w="100" w:type="dxa"/>
            </w:tcMar>
          </w:tcPr>
          <w:p w14:paraId="49AE02A8" w14:textId="77777777" w:rsidR="00DB2EB4" w:rsidRDefault="00000000">
            <w:pPr>
              <w:spacing w:after="40" w:line="252" w:lineRule="auto"/>
            </w:pPr>
            <w:r>
              <w:rPr>
                <w:b/>
                <w:bCs/>
                <w:color w:val="FFFFFF"/>
                <w:sz w:val="20"/>
                <w:szCs w:val="20"/>
              </w:rPr>
              <w:t>Why this person (one sentence)</w:t>
            </w:r>
          </w:p>
        </w:tc>
      </w:tr>
      <w:tr w:rsidR="00DB2EB4" w14:paraId="37931BD9" w14:textId="77777777">
        <w:trPr>
          <w:cantSplit/>
        </w:trPr>
        <w:tc>
          <w:tcPr>
            <w:tcW w:w="1500" w:type="dxa"/>
            <w:tcMar>
              <w:top w:w="60" w:type="dxa"/>
              <w:left w:w="100" w:type="dxa"/>
              <w:bottom w:w="60" w:type="dxa"/>
              <w:right w:w="100" w:type="dxa"/>
            </w:tcMar>
          </w:tcPr>
          <w:p w14:paraId="6AA8CBF1" w14:textId="77777777" w:rsidR="00DB2EB4" w:rsidRDefault="00000000">
            <w:pPr>
              <w:spacing w:after="40" w:line="252" w:lineRule="auto"/>
            </w:pPr>
            <w:r>
              <w:rPr>
                <w:b/>
                <w:bCs/>
                <w:sz w:val="20"/>
                <w:szCs w:val="20"/>
              </w:rPr>
              <w:t>Business</w:t>
            </w:r>
          </w:p>
        </w:tc>
        <w:tc>
          <w:tcPr>
            <w:tcW w:w="2500" w:type="dxa"/>
            <w:tcMar>
              <w:top w:w="60" w:type="dxa"/>
              <w:left w:w="100" w:type="dxa"/>
              <w:bottom w:w="60" w:type="dxa"/>
              <w:right w:w="100" w:type="dxa"/>
            </w:tcMar>
          </w:tcPr>
          <w:p w14:paraId="68A4CFDD" w14:textId="77777777" w:rsidR="00DB2EB4" w:rsidRDefault="00DB2EB4">
            <w:pPr>
              <w:spacing w:after="40" w:line="252" w:lineRule="auto"/>
            </w:pPr>
            <w:r>
              <w:rPr>
                <w:sz w:val="18"/>
              </w:rPr>
              <w:t>Marcus Bell</w:t>
            </w:r>
          </w:p>
        </w:tc>
        <w:tc>
          <w:tcPr>
            <w:tcW w:w="1900" w:type="dxa"/>
            <w:tcMar>
              <w:top w:w="60" w:type="dxa"/>
              <w:left w:w="100" w:type="dxa"/>
              <w:bottom w:w="60" w:type="dxa"/>
              <w:right w:w="100" w:type="dxa"/>
            </w:tcMar>
          </w:tcPr>
          <w:p w14:paraId="15C74008" w14:textId="77777777" w:rsidR="00DB2EB4" w:rsidRDefault="00DB2EB4">
            <w:pPr>
              <w:spacing w:after="40" w:line="252" w:lineRule="auto"/>
            </w:pPr>
            <w:r>
              <w:rPr>
                <w:sz w:val="18"/>
              </w:rPr>
              <w:t>Neha Sharma</w:t>
            </w:r>
          </w:p>
        </w:tc>
        <w:tc>
          <w:tcPr>
            <w:tcW w:w="1900" w:type="dxa"/>
            <w:tcMar>
              <w:top w:w="60" w:type="dxa"/>
              <w:left w:w="100" w:type="dxa"/>
              <w:bottom w:w="60" w:type="dxa"/>
              <w:right w:w="100" w:type="dxa"/>
            </w:tcMar>
          </w:tcPr>
          <w:p w14:paraId="17F03838" w14:textId="77777777" w:rsidR="00DB2EB4" w:rsidRDefault="00DB2EB4">
            <w:pPr>
              <w:spacing w:after="40" w:line="252" w:lineRule="auto"/>
            </w:pPr>
            <w:r>
              <w:rPr>
                <w:sz w:val="18"/>
              </w:rPr>
              <w:t>Dr. Helen Mathews, Priyanka Das</w:t>
            </w:r>
          </w:p>
        </w:tc>
        <w:tc>
          <w:tcPr>
            <w:tcW w:w="1700" w:type="dxa"/>
            <w:tcMar>
              <w:top w:w="60" w:type="dxa"/>
              <w:left w:w="100" w:type="dxa"/>
              <w:bottom w:w="60" w:type="dxa"/>
              <w:right w:w="100" w:type="dxa"/>
            </w:tcMar>
          </w:tcPr>
          <w:p w14:paraId="75A9707E" w14:textId="77777777" w:rsidR="00DB2EB4" w:rsidRDefault="00DB2EB4">
            <w:pPr>
              <w:spacing w:after="40" w:line="252" w:lineRule="auto"/>
            </w:pPr>
            <w:r>
              <w:rPr>
                <w:sz w:val="18"/>
              </w:rPr>
              <w:t>Dr. Anjali Rao</w:t>
            </w:r>
          </w:p>
        </w:tc>
        <w:tc>
          <w:tcPr>
            <w:tcW w:w="3460" w:type="dxa"/>
            <w:tcMar>
              <w:top w:w="60" w:type="dxa"/>
              <w:left w:w="100" w:type="dxa"/>
              <w:bottom w:w="60" w:type="dxa"/>
              <w:right w:w="100" w:type="dxa"/>
            </w:tcMar>
          </w:tcPr>
          <w:p w14:paraId="004D7BCD" w14:textId="77777777" w:rsidR="00DB2EB4" w:rsidRDefault="00DB2EB4">
            <w:pPr>
              <w:spacing w:after="40" w:line="252" w:lineRule="auto"/>
            </w:pPr>
            <w:r>
              <w:rPr>
                <w:sz w:val="18"/>
              </w:rPr>
              <w:t>As Chief Digital Officer he owns the business case and budget and is in post for both phases, so he answers for whether the scope going live is the scope that was approved.</w:t>
            </w:r>
          </w:p>
        </w:tc>
      </w:tr>
      <w:tr w:rsidR="00DB2EB4" w14:paraId="0440A975" w14:textId="77777777">
        <w:trPr>
          <w:cantSplit/>
        </w:trPr>
        <w:tc>
          <w:tcPr>
            <w:tcW w:w="1500" w:type="dxa"/>
            <w:tcMar>
              <w:top w:w="60" w:type="dxa"/>
              <w:left w:w="100" w:type="dxa"/>
              <w:bottom w:w="60" w:type="dxa"/>
              <w:right w:w="100" w:type="dxa"/>
            </w:tcMar>
          </w:tcPr>
          <w:p w14:paraId="21A02C67" w14:textId="77777777" w:rsidR="00DB2EB4" w:rsidRDefault="00000000">
            <w:pPr>
              <w:spacing w:after="40" w:line="252" w:lineRule="auto"/>
            </w:pPr>
            <w:r>
              <w:rPr>
                <w:b/>
                <w:bCs/>
                <w:sz w:val="20"/>
                <w:szCs w:val="20"/>
              </w:rPr>
              <w:t>Technical</w:t>
            </w:r>
          </w:p>
        </w:tc>
        <w:tc>
          <w:tcPr>
            <w:tcW w:w="2500" w:type="dxa"/>
            <w:tcMar>
              <w:top w:w="60" w:type="dxa"/>
              <w:left w:w="100" w:type="dxa"/>
              <w:bottom w:w="60" w:type="dxa"/>
              <w:right w:w="100" w:type="dxa"/>
            </w:tcMar>
          </w:tcPr>
          <w:p w14:paraId="18D421BE" w14:textId="77777777" w:rsidR="00DB2EB4" w:rsidRDefault="00DB2EB4">
            <w:pPr>
              <w:spacing w:after="40" w:line="252" w:lineRule="auto"/>
            </w:pPr>
            <w:r>
              <w:rPr>
                <w:sz w:val="18"/>
              </w:rPr>
              <w:t>Neha Sharma</w:t>
            </w:r>
          </w:p>
        </w:tc>
        <w:tc>
          <w:tcPr>
            <w:tcW w:w="1900" w:type="dxa"/>
            <w:tcMar>
              <w:top w:w="60" w:type="dxa"/>
              <w:left w:w="100" w:type="dxa"/>
              <w:bottom w:w="60" w:type="dxa"/>
              <w:right w:w="100" w:type="dxa"/>
            </w:tcMar>
          </w:tcPr>
          <w:p w14:paraId="1D1F43F4" w14:textId="77777777" w:rsidR="00DB2EB4" w:rsidRDefault="00DB2EB4">
            <w:pPr>
              <w:spacing w:after="40" w:line="252" w:lineRule="auto"/>
            </w:pPr>
            <w:r>
              <w:rPr>
                <w:sz w:val="18"/>
              </w:rPr>
              <w:t>Imran Qureshi</w:t>
            </w:r>
          </w:p>
        </w:tc>
        <w:tc>
          <w:tcPr>
            <w:tcW w:w="1900" w:type="dxa"/>
            <w:tcMar>
              <w:top w:w="60" w:type="dxa"/>
              <w:left w:w="100" w:type="dxa"/>
              <w:bottom w:w="60" w:type="dxa"/>
              <w:right w:w="100" w:type="dxa"/>
            </w:tcMar>
          </w:tcPr>
          <w:p w14:paraId="537E9785" w14:textId="77777777" w:rsidR="00DB2EB4" w:rsidRDefault="00DB2EB4">
            <w:pPr>
              <w:spacing w:after="40" w:line="252" w:lineRule="auto"/>
            </w:pPr>
            <w:r>
              <w:rPr>
                <w:sz w:val="18"/>
              </w:rPr>
              <w:t>Tobias Grant (until 18 Dec 2026), Rahul Menon, Kavya Nair</w:t>
            </w:r>
          </w:p>
        </w:tc>
        <w:tc>
          <w:tcPr>
            <w:tcW w:w="1700" w:type="dxa"/>
            <w:tcMar>
              <w:top w:w="60" w:type="dxa"/>
              <w:left w:w="100" w:type="dxa"/>
              <w:bottom w:w="60" w:type="dxa"/>
              <w:right w:w="100" w:type="dxa"/>
            </w:tcMar>
          </w:tcPr>
          <w:p w14:paraId="3A87A5C7" w14:textId="77777777" w:rsidR="00DB2EB4" w:rsidRDefault="00DB2EB4">
            <w:pPr>
              <w:spacing w:after="40" w:line="252" w:lineRule="auto"/>
            </w:pPr>
            <w:r>
              <w:rPr>
                <w:sz w:val="18"/>
              </w:rPr>
              <w:t>Marcus Bell</w:t>
            </w:r>
          </w:p>
        </w:tc>
        <w:tc>
          <w:tcPr>
            <w:tcW w:w="3460" w:type="dxa"/>
            <w:tcMar>
              <w:top w:w="60" w:type="dxa"/>
              <w:left w:w="100" w:type="dxa"/>
              <w:bottom w:w="60" w:type="dxa"/>
              <w:right w:w="100" w:type="dxa"/>
            </w:tcMar>
          </w:tcPr>
          <w:p w14:paraId="00EFA2AE" w14:textId="77777777" w:rsidR="00DB2EB4" w:rsidRDefault="00DB2EB4">
            <w:pPr>
              <w:spacing w:after="40" w:line="252" w:lineRule="auto"/>
            </w:pPr>
            <w:r>
              <w:rPr>
                <w:sz w:val="18"/>
              </w:rPr>
              <w:t>As Delivery Lead she runs the delivery team through both phases, so a technical failure on go-live weekend is hers to act on, but she approves none of her own team's gates (see 3b).</w:t>
            </w:r>
          </w:p>
        </w:tc>
      </w:tr>
      <w:tr w:rsidR="00DB2EB4" w14:paraId="01DAB11C" w14:textId="77777777">
        <w:trPr>
          <w:cantSplit/>
        </w:trPr>
        <w:tc>
          <w:tcPr>
            <w:tcW w:w="1500" w:type="dxa"/>
            <w:tcMar>
              <w:top w:w="60" w:type="dxa"/>
              <w:left w:w="100" w:type="dxa"/>
              <w:bottom w:w="60" w:type="dxa"/>
              <w:right w:w="100" w:type="dxa"/>
            </w:tcMar>
          </w:tcPr>
          <w:p w14:paraId="3FB1A27B" w14:textId="77777777" w:rsidR="00DB2EB4" w:rsidRDefault="00000000">
            <w:pPr>
              <w:spacing w:after="40" w:line="252" w:lineRule="auto"/>
            </w:pPr>
            <w:r>
              <w:rPr>
                <w:b/>
                <w:bCs/>
                <w:sz w:val="20"/>
                <w:szCs w:val="20"/>
              </w:rPr>
              <w:t>Quality</w:t>
            </w:r>
          </w:p>
        </w:tc>
        <w:tc>
          <w:tcPr>
            <w:tcW w:w="2500" w:type="dxa"/>
            <w:tcMar>
              <w:top w:w="60" w:type="dxa"/>
              <w:left w:w="100" w:type="dxa"/>
              <w:bottom w:w="60" w:type="dxa"/>
              <w:right w:w="100" w:type="dxa"/>
            </w:tcMar>
          </w:tcPr>
          <w:p w14:paraId="1CB317C5" w14:textId="77777777" w:rsidR="00DB2EB4" w:rsidRDefault="00DB2EB4">
            <w:pPr>
              <w:spacing w:after="40" w:line="252" w:lineRule="auto"/>
            </w:pPr>
            <w:r>
              <w:rPr>
                <w:sz w:val="18"/>
              </w:rPr>
              <w:t>Victor Osei</w:t>
            </w:r>
          </w:p>
        </w:tc>
        <w:tc>
          <w:tcPr>
            <w:tcW w:w="1900" w:type="dxa"/>
            <w:tcMar>
              <w:top w:w="60" w:type="dxa"/>
              <w:left w:w="100" w:type="dxa"/>
              <w:bottom w:w="60" w:type="dxa"/>
              <w:right w:w="100" w:type="dxa"/>
            </w:tcMar>
          </w:tcPr>
          <w:p w14:paraId="1DA394F2" w14:textId="77777777" w:rsidR="00DB2EB4" w:rsidRDefault="00DB2EB4">
            <w:pPr>
              <w:spacing w:after="40" w:line="252" w:lineRule="auto"/>
            </w:pPr>
            <w:r>
              <w:rPr>
                <w:sz w:val="18"/>
              </w:rPr>
              <w:t>Dr. Farah Siddiqui</w:t>
            </w:r>
          </w:p>
        </w:tc>
        <w:tc>
          <w:tcPr>
            <w:tcW w:w="1900" w:type="dxa"/>
            <w:tcMar>
              <w:top w:w="60" w:type="dxa"/>
              <w:left w:w="100" w:type="dxa"/>
              <w:bottom w:w="60" w:type="dxa"/>
              <w:right w:w="100" w:type="dxa"/>
            </w:tcMar>
          </w:tcPr>
          <w:p w14:paraId="2795BA1E" w14:textId="77777777" w:rsidR="00DB2EB4" w:rsidRDefault="00DB2EB4">
            <w:pPr>
              <w:spacing w:after="40" w:line="252" w:lineRule="auto"/>
            </w:pPr>
            <w:r>
              <w:rPr>
                <w:sz w:val="18"/>
              </w:rPr>
              <w:t>Dr. Helen Mathews</w:t>
            </w:r>
          </w:p>
        </w:tc>
        <w:tc>
          <w:tcPr>
            <w:tcW w:w="1700" w:type="dxa"/>
            <w:tcMar>
              <w:top w:w="60" w:type="dxa"/>
              <w:left w:w="100" w:type="dxa"/>
              <w:bottom w:w="60" w:type="dxa"/>
              <w:right w:w="100" w:type="dxa"/>
            </w:tcMar>
          </w:tcPr>
          <w:p w14:paraId="3611DF33" w14:textId="77777777" w:rsidR="00DB2EB4" w:rsidRDefault="00DB2EB4">
            <w:pPr>
              <w:spacing w:after="40" w:line="252" w:lineRule="auto"/>
            </w:pPr>
            <w:r>
              <w:rPr>
                <w:sz w:val="18"/>
              </w:rPr>
              <w:t>Neha Sharma</w:t>
            </w:r>
          </w:p>
        </w:tc>
        <w:tc>
          <w:tcPr>
            <w:tcW w:w="3460" w:type="dxa"/>
            <w:tcMar>
              <w:top w:w="60" w:type="dxa"/>
              <w:left w:w="100" w:type="dxa"/>
              <w:bottom w:w="60" w:type="dxa"/>
              <w:right w:w="100" w:type="dxa"/>
            </w:tcMar>
          </w:tcPr>
          <w:p w14:paraId="66AC7A3F" w14:textId="77777777" w:rsidR="00DB2EB4" w:rsidRDefault="00DB2EB4">
            <w:pPr>
              <w:spacing w:after="40" w:line="252" w:lineRule="auto"/>
            </w:pPr>
            <w:r>
              <w:rPr>
                <w:sz w:val="18"/>
              </w:rPr>
              <w:t>As QA Manager who has owned the test strategy since November, he is independent of the evaluation's author and in post for both phases, so he answers for whether the evidence proves Beacon works.</w:t>
            </w:r>
          </w:p>
        </w:tc>
      </w:tr>
      <w:tr w:rsidR="00DB2EB4" w14:paraId="5512C03B" w14:textId="77777777">
        <w:trPr>
          <w:cantSplit/>
        </w:trPr>
        <w:tc>
          <w:tcPr>
            <w:tcW w:w="1500" w:type="dxa"/>
            <w:tcMar>
              <w:top w:w="60" w:type="dxa"/>
              <w:left w:w="100" w:type="dxa"/>
              <w:bottom w:w="60" w:type="dxa"/>
              <w:right w:w="100" w:type="dxa"/>
            </w:tcMar>
          </w:tcPr>
          <w:p w14:paraId="3DC93A11" w14:textId="77777777" w:rsidR="00DB2EB4" w:rsidRDefault="00000000">
            <w:pPr>
              <w:spacing w:after="40" w:line="252" w:lineRule="auto"/>
            </w:pPr>
            <w:r>
              <w:rPr>
                <w:b/>
                <w:bCs/>
                <w:sz w:val="20"/>
                <w:szCs w:val="20"/>
              </w:rPr>
              <w:t>Governance</w:t>
            </w:r>
          </w:p>
        </w:tc>
        <w:tc>
          <w:tcPr>
            <w:tcW w:w="2500" w:type="dxa"/>
            <w:tcMar>
              <w:top w:w="60" w:type="dxa"/>
              <w:left w:w="100" w:type="dxa"/>
              <w:bottom w:w="60" w:type="dxa"/>
              <w:right w:w="100" w:type="dxa"/>
            </w:tcMar>
          </w:tcPr>
          <w:p w14:paraId="6BC56F2C" w14:textId="77777777" w:rsidR="00DB2EB4" w:rsidRDefault="00DB2EB4">
            <w:pPr>
              <w:spacing w:after="40" w:line="252" w:lineRule="auto"/>
            </w:pPr>
            <w:r>
              <w:rPr>
                <w:sz w:val="18"/>
              </w:rPr>
              <w:t>Dr. Helen Mathews</w:t>
            </w:r>
          </w:p>
        </w:tc>
        <w:tc>
          <w:tcPr>
            <w:tcW w:w="1900" w:type="dxa"/>
            <w:tcMar>
              <w:top w:w="60" w:type="dxa"/>
              <w:left w:w="100" w:type="dxa"/>
              <w:bottom w:w="60" w:type="dxa"/>
              <w:right w:w="100" w:type="dxa"/>
            </w:tcMar>
          </w:tcPr>
          <w:p w14:paraId="1046E964" w14:textId="77777777" w:rsidR="00DB2EB4" w:rsidRDefault="00DB2EB4">
            <w:pPr>
              <w:spacing w:after="40" w:line="252" w:lineRule="auto"/>
            </w:pPr>
            <w:r>
              <w:rPr>
                <w:sz w:val="18"/>
              </w:rPr>
              <w:t>Owen Fletcher</w:t>
            </w:r>
          </w:p>
        </w:tc>
        <w:tc>
          <w:tcPr>
            <w:tcW w:w="1900" w:type="dxa"/>
            <w:tcMar>
              <w:top w:w="60" w:type="dxa"/>
              <w:left w:w="100" w:type="dxa"/>
              <w:bottom w:w="60" w:type="dxa"/>
              <w:right w:w="100" w:type="dxa"/>
            </w:tcMar>
          </w:tcPr>
          <w:p w14:paraId="0B74654B" w14:textId="77777777" w:rsidR="00DB2EB4" w:rsidRDefault="00DB2EB4">
            <w:pPr>
              <w:spacing w:after="40" w:line="252" w:lineRule="auto"/>
            </w:pPr>
            <w:r>
              <w:rPr>
                <w:sz w:val="18"/>
              </w:rPr>
              <w:t>Grace Liu, Rahul Menon</w:t>
            </w:r>
          </w:p>
        </w:tc>
        <w:tc>
          <w:tcPr>
            <w:tcW w:w="1700" w:type="dxa"/>
            <w:tcMar>
              <w:top w:w="60" w:type="dxa"/>
              <w:left w:w="100" w:type="dxa"/>
              <w:bottom w:w="60" w:type="dxa"/>
              <w:right w:w="100" w:type="dxa"/>
            </w:tcMar>
          </w:tcPr>
          <w:p w14:paraId="0B5E980F" w14:textId="77777777" w:rsidR="00DB2EB4" w:rsidRDefault="00DB2EB4">
            <w:pPr>
              <w:spacing w:after="40" w:line="252" w:lineRule="auto"/>
            </w:pPr>
            <w:r>
              <w:rPr>
                <w:sz w:val="18"/>
              </w:rPr>
              <w:t>Dr. Anjali Rao</w:t>
            </w:r>
          </w:p>
        </w:tc>
        <w:tc>
          <w:tcPr>
            <w:tcW w:w="3460" w:type="dxa"/>
            <w:tcMar>
              <w:top w:w="60" w:type="dxa"/>
              <w:left w:w="100" w:type="dxa"/>
              <w:bottom w:w="60" w:type="dxa"/>
              <w:right w:w="100" w:type="dxa"/>
            </w:tcMar>
          </w:tcPr>
          <w:p w14:paraId="46FC3890" w14:textId="77777777" w:rsidR="00DB2EB4" w:rsidRDefault="00DB2EB4">
            <w:pPr>
              <w:spacing w:after="40" w:line="252" w:lineRule="auto"/>
            </w:pPr>
            <w:r>
              <w:rPr>
                <w:sz w:val="18"/>
              </w:rPr>
              <w:t>As Clinical Safety Officer she is the only person besides the CMO who can sign the safety case and accept clinical AI risk under CSS-1 and AIP-2, so a clinical governance failure is hers to act on.</w:t>
            </w:r>
          </w:p>
        </w:tc>
      </w:tr>
      <w:tr w:rsidR="00DB2EB4" w14:paraId="484A1AAE" w14:textId="77777777">
        <w:trPr>
          <w:cantSplit/>
        </w:trPr>
        <w:tc>
          <w:tcPr>
            <w:tcW w:w="1500" w:type="dxa"/>
            <w:tcMar>
              <w:top w:w="60" w:type="dxa"/>
              <w:left w:w="100" w:type="dxa"/>
              <w:bottom w:w="60" w:type="dxa"/>
              <w:right w:w="100" w:type="dxa"/>
            </w:tcMar>
          </w:tcPr>
          <w:p w14:paraId="4B65820E" w14:textId="77777777" w:rsidR="00DB2EB4" w:rsidRDefault="00000000">
            <w:pPr>
              <w:spacing w:after="40" w:line="252" w:lineRule="auto"/>
            </w:pPr>
            <w:r>
              <w:rPr>
                <w:b/>
                <w:bCs/>
                <w:sz w:val="20"/>
                <w:szCs w:val="20"/>
              </w:rPr>
              <w:t>Operational</w:t>
            </w:r>
          </w:p>
        </w:tc>
        <w:tc>
          <w:tcPr>
            <w:tcW w:w="2500" w:type="dxa"/>
            <w:tcMar>
              <w:top w:w="60" w:type="dxa"/>
              <w:left w:w="100" w:type="dxa"/>
              <w:bottom w:w="60" w:type="dxa"/>
              <w:right w:w="100" w:type="dxa"/>
            </w:tcMar>
          </w:tcPr>
          <w:p w14:paraId="103B3F23" w14:textId="77777777" w:rsidR="00DB2EB4" w:rsidRDefault="00DB2EB4">
            <w:pPr>
              <w:spacing w:after="40" w:line="252" w:lineRule="auto"/>
            </w:pPr>
            <w:r>
              <w:rPr>
                <w:sz w:val="18"/>
              </w:rPr>
              <w:t>Priyanka Das</w:t>
            </w:r>
          </w:p>
        </w:tc>
        <w:tc>
          <w:tcPr>
            <w:tcW w:w="1900" w:type="dxa"/>
            <w:tcMar>
              <w:top w:w="60" w:type="dxa"/>
              <w:left w:w="100" w:type="dxa"/>
              <w:bottom w:w="60" w:type="dxa"/>
              <w:right w:w="100" w:type="dxa"/>
            </w:tcMar>
          </w:tcPr>
          <w:p w14:paraId="4BF1D258" w14:textId="77777777" w:rsidR="00DB2EB4" w:rsidRDefault="00DB2EB4">
            <w:pPr>
              <w:spacing w:after="40" w:line="252" w:lineRule="auto"/>
            </w:pPr>
            <w:r>
              <w:rPr>
                <w:sz w:val="18"/>
              </w:rPr>
              <w:t>Kavya Nair</w:t>
            </w:r>
          </w:p>
        </w:tc>
        <w:tc>
          <w:tcPr>
            <w:tcW w:w="1900" w:type="dxa"/>
            <w:tcMar>
              <w:top w:w="60" w:type="dxa"/>
              <w:left w:w="100" w:type="dxa"/>
              <w:bottom w:w="60" w:type="dxa"/>
              <w:right w:w="100" w:type="dxa"/>
            </w:tcMar>
          </w:tcPr>
          <w:p w14:paraId="171F4F64" w14:textId="77777777" w:rsidR="00DB2EB4" w:rsidRDefault="00DB2EB4">
            <w:pPr>
              <w:spacing w:after="40" w:line="252" w:lineRule="auto"/>
            </w:pPr>
            <w:r>
              <w:rPr>
                <w:sz w:val="18"/>
              </w:rPr>
              <w:t>Sunil Bhat, Dr. Farah Siddiqui</w:t>
            </w:r>
          </w:p>
        </w:tc>
        <w:tc>
          <w:tcPr>
            <w:tcW w:w="1700" w:type="dxa"/>
            <w:tcMar>
              <w:top w:w="60" w:type="dxa"/>
              <w:left w:w="100" w:type="dxa"/>
              <w:bottom w:w="60" w:type="dxa"/>
              <w:right w:w="100" w:type="dxa"/>
            </w:tcMar>
          </w:tcPr>
          <w:p w14:paraId="27356581" w14:textId="77777777" w:rsidR="00DB2EB4" w:rsidRDefault="00DB2EB4">
            <w:pPr>
              <w:spacing w:after="40" w:line="252" w:lineRule="auto"/>
            </w:pPr>
            <w:r>
              <w:rPr>
                <w:sz w:val="18"/>
              </w:rPr>
              <w:t>Dr. Anjali Rao</w:t>
            </w:r>
          </w:p>
        </w:tc>
        <w:tc>
          <w:tcPr>
            <w:tcW w:w="3460" w:type="dxa"/>
            <w:tcMar>
              <w:top w:w="60" w:type="dxa"/>
              <w:left w:w="100" w:type="dxa"/>
              <w:bottom w:w="60" w:type="dxa"/>
              <w:right w:w="100" w:type="dxa"/>
            </w:tcMar>
          </w:tcPr>
          <w:p w14:paraId="4683C5DA" w14:textId="77777777" w:rsidR="00DB2EB4" w:rsidRDefault="00DB2EB4">
            <w:pPr>
              <w:spacing w:after="40" w:line="252" w:lineRule="auto"/>
            </w:pPr>
            <w:r>
              <w:rPr>
                <w:sz w:val="18"/>
              </w:rPr>
              <w:t>As Head of Nursing she manages the triage nurses who receive every case Beacon does not route, so if the queue or a misrouted patient fails on go-live weekend she can redeploy staff and act.</w:t>
            </w:r>
          </w:p>
        </w:tc>
      </w:tr>
    </w:tbl>
    <w:p w14:paraId="5DEE60EC" w14:textId="77777777" w:rsidR="00DB2EB4" w:rsidRDefault="00000000">
      <w:pPr>
        <w:pStyle w:val="Heading2"/>
        <w:spacing w:before="280" w:after="120"/>
      </w:pPr>
      <w:r>
        <w:t>3b. Where is each dimension checked? (stage-gate map)</w:t>
      </w:r>
    </w:p>
    <w:p w14:paraId="1D09242A" w14:textId="77777777" w:rsidR="00DB2EB4" w:rsidRDefault="00000000">
      <w:pPr>
        <w:spacing w:after="100"/>
      </w:pPr>
      <w:r>
        <w:rPr>
          <w:i/>
          <w:iCs/>
          <w:color w:val="595959"/>
          <w:sz w:val="18"/>
          <w:szCs w:val="18"/>
        </w:rPr>
        <w:lastRenderedPageBreak/>
        <w:t>In each cell where a gate exists, write who approves crossing it and the artefact they look at, for example "Approver: name · Artefact: signed eval report". Leave the cell empty where there is no gate. Use all six stages; at least three dimensions should have gates at more than one stage.</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60"/>
        <w:gridCol w:w="1900"/>
        <w:gridCol w:w="1900"/>
        <w:gridCol w:w="1900"/>
        <w:gridCol w:w="1900"/>
        <w:gridCol w:w="1900"/>
        <w:gridCol w:w="1900"/>
      </w:tblGrid>
      <w:tr w:rsidR="00DB2EB4" w14:paraId="52335498" w14:textId="77777777">
        <w:trPr>
          <w:tblHeader/>
        </w:trPr>
        <w:tc>
          <w:tcPr>
            <w:tcW w:w="1560" w:type="dxa"/>
            <w:shd w:val="clear" w:color="auto" w:fill="1F3864"/>
            <w:tcMar>
              <w:top w:w="60" w:type="dxa"/>
              <w:left w:w="100" w:type="dxa"/>
              <w:bottom w:w="60" w:type="dxa"/>
              <w:right w:w="100" w:type="dxa"/>
            </w:tcMar>
          </w:tcPr>
          <w:p w14:paraId="02BD1E5A" w14:textId="77777777" w:rsidR="00DB2EB4" w:rsidRDefault="00000000">
            <w:pPr>
              <w:spacing w:after="40" w:line="252" w:lineRule="auto"/>
            </w:pPr>
            <w:r>
              <w:rPr>
                <w:b/>
                <w:bCs/>
                <w:color w:val="FFFFFF"/>
                <w:sz w:val="20"/>
                <w:szCs w:val="20"/>
              </w:rPr>
              <w:t>Dimension</w:t>
            </w:r>
          </w:p>
        </w:tc>
        <w:tc>
          <w:tcPr>
            <w:tcW w:w="1900" w:type="dxa"/>
            <w:shd w:val="clear" w:color="auto" w:fill="1F3864"/>
            <w:tcMar>
              <w:top w:w="60" w:type="dxa"/>
              <w:left w:w="100" w:type="dxa"/>
              <w:bottom w:w="60" w:type="dxa"/>
              <w:right w:w="100" w:type="dxa"/>
            </w:tcMar>
          </w:tcPr>
          <w:p w14:paraId="2C4213ED" w14:textId="77777777" w:rsidR="00DB2EB4" w:rsidRDefault="00000000">
            <w:pPr>
              <w:spacing w:after="40" w:line="252" w:lineRule="auto"/>
            </w:pPr>
            <w:r>
              <w:rPr>
                <w:b/>
                <w:bCs/>
                <w:color w:val="FFFFFF"/>
                <w:sz w:val="20"/>
                <w:szCs w:val="20"/>
              </w:rPr>
              <w:t>Intent</w:t>
            </w:r>
          </w:p>
        </w:tc>
        <w:tc>
          <w:tcPr>
            <w:tcW w:w="1900" w:type="dxa"/>
            <w:shd w:val="clear" w:color="auto" w:fill="1F3864"/>
            <w:tcMar>
              <w:top w:w="60" w:type="dxa"/>
              <w:left w:w="100" w:type="dxa"/>
              <w:bottom w:w="60" w:type="dxa"/>
              <w:right w:w="100" w:type="dxa"/>
            </w:tcMar>
          </w:tcPr>
          <w:p w14:paraId="7E032B89" w14:textId="77777777" w:rsidR="00DB2EB4" w:rsidRDefault="00000000">
            <w:pPr>
              <w:spacing w:after="40" w:line="252" w:lineRule="auto"/>
            </w:pPr>
            <w:r>
              <w:rPr>
                <w:b/>
                <w:bCs/>
                <w:color w:val="FFFFFF"/>
                <w:sz w:val="20"/>
                <w:szCs w:val="20"/>
              </w:rPr>
              <w:t>Spec</w:t>
            </w:r>
          </w:p>
        </w:tc>
        <w:tc>
          <w:tcPr>
            <w:tcW w:w="1900" w:type="dxa"/>
            <w:shd w:val="clear" w:color="auto" w:fill="1F3864"/>
            <w:tcMar>
              <w:top w:w="60" w:type="dxa"/>
              <w:left w:w="100" w:type="dxa"/>
              <w:bottom w:w="60" w:type="dxa"/>
              <w:right w:w="100" w:type="dxa"/>
            </w:tcMar>
          </w:tcPr>
          <w:p w14:paraId="5AAA1FB4" w14:textId="77777777" w:rsidR="00DB2EB4" w:rsidRDefault="00000000">
            <w:pPr>
              <w:spacing w:after="40" w:line="252" w:lineRule="auto"/>
            </w:pPr>
            <w:r>
              <w:rPr>
                <w:b/>
                <w:bCs/>
                <w:color w:val="FFFFFF"/>
                <w:sz w:val="20"/>
                <w:szCs w:val="20"/>
              </w:rPr>
              <w:t>Plan</w:t>
            </w:r>
          </w:p>
        </w:tc>
        <w:tc>
          <w:tcPr>
            <w:tcW w:w="1900" w:type="dxa"/>
            <w:shd w:val="clear" w:color="auto" w:fill="1F3864"/>
            <w:tcMar>
              <w:top w:w="60" w:type="dxa"/>
              <w:left w:w="100" w:type="dxa"/>
              <w:bottom w:w="60" w:type="dxa"/>
              <w:right w:w="100" w:type="dxa"/>
            </w:tcMar>
          </w:tcPr>
          <w:p w14:paraId="4B8F1CD3" w14:textId="77777777" w:rsidR="00DB2EB4" w:rsidRDefault="00000000">
            <w:pPr>
              <w:spacing w:after="40" w:line="252" w:lineRule="auto"/>
            </w:pPr>
            <w:r>
              <w:rPr>
                <w:b/>
                <w:bCs/>
                <w:color w:val="FFFFFF"/>
                <w:sz w:val="20"/>
                <w:szCs w:val="20"/>
              </w:rPr>
              <w:t>Build</w:t>
            </w:r>
          </w:p>
        </w:tc>
        <w:tc>
          <w:tcPr>
            <w:tcW w:w="1900" w:type="dxa"/>
            <w:shd w:val="clear" w:color="auto" w:fill="1F3864"/>
            <w:tcMar>
              <w:top w:w="60" w:type="dxa"/>
              <w:left w:w="100" w:type="dxa"/>
              <w:bottom w:w="60" w:type="dxa"/>
              <w:right w:w="100" w:type="dxa"/>
            </w:tcMar>
          </w:tcPr>
          <w:p w14:paraId="4C519BB9" w14:textId="77777777" w:rsidR="00DB2EB4" w:rsidRDefault="00000000">
            <w:pPr>
              <w:spacing w:after="40" w:line="252" w:lineRule="auto"/>
            </w:pPr>
            <w:r>
              <w:rPr>
                <w:b/>
                <w:bCs/>
                <w:color w:val="FFFFFF"/>
                <w:sz w:val="20"/>
                <w:szCs w:val="20"/>
              </w:rPr>
              <w:t>Review</w:t>
            </w:r>
          </w:p>
        </w:tc>
        <w:tc>
          <w:tcPr>
            <w:tcW w:w="1900" w:type="dxa"/>
            <w:shd w:val="clear" w:color="auto" w:fill="1F3864"/>
            <w:tcMar>
              <w:top w:w="60" w:type="dxa"/>
              <w:left w:w="100" w:type="dxa"/>
              <w:bottom w:w="60" w:type="dxa"/>
              <w:right w:w="100" w:type="dxa"/>
            </w:tcMar>
          </w:tcPr>
          <w:p w14:paraId="71CFF693" w14:textId="77777777" w:rsidR="00DB2EB4" w:rsidRDefault="00000000">
            <w:pPr>
              <w:spacing w:after="40" w:line="252" w:lineRule="auto"/>
            </w:pPr>
            <w:r>
              <w:rPr>
                <w:b/>
                <w:bCs/>
                <w:color w:val="FFFFFF"/>
                <w:sz w:val="20"/>
                <w:szCs w:val="20"/>
              </w:rPr>
              <w:t>Deploy</w:t>
            </w:r>
          </w:p>
        </w:tc>
      </w:tr>
      <w:tr w:rsidR="00DB2EB4" w14:paraId="7BA16E89" w14:textId="77777777">
        <w:trPr>
          <w:cantSplit/>
        </w:trPr>
        <w:tc>
          <w:tcPr>
            <w:tcW w:w="1560" w:type="dxa"/>
            <w:tcMar>
              <w:top w:w="60" w:type="dxa"/>
              <w:left w:w="100" w:type="dxa"/>
              <w:bottom w:w="60" w:type="dxa"/>
              <w:right w:w="100" w:type="dxa"/>
            </w:tcMar>
          </w:tcPr>
          <w:p w14:paraId="16413A57" w14:textId="77777777" w:rsidR="00DB2EB4" w:rsidRDefault="00000000">
            <w:pPr>
              <w:spacing w:after="40" w:line="252" w:lineRule="auto"/>
            </w:pPr>
            <w:r>
              <w:rPr>
                <w:b/>
                <w:bCs/>
                <w:sz w:val="20"/>
                <w:szCs w:val="20"/>
              </w:rPr>
              <w:t>Business</w:t>
            </w:r>
          </w:p>
        </w:tc>
        <w:tc>
          <w:tcPr>
            <w:tcW w:w="1900" w:type="dxa"/>
            <w:tcMar>
              <w:top w:w="60" w:type="dxa"/>
              <w:left w:w="100" w:type="dxa"/>
              <w:bottom w:w="60" w:type="dxa"/>
              <w:right w:w="100" w:type="dxa"/>
            </w:tcMar>
          </w:tcPr>
          <w:p w14:paraId="5F67DD64" w14:textId="77777777" w:rsidR="00DB2EB4" w:rsidRDefault="00DB2EB4">
            <w:pPr>
              <w:spacing w:after="40" w:line="252" w:lineRule="auto"/>
            </w:pPr>
            <w:r>
              <w:rPr>
                <w:sz w:val="18"/>
              </w:rPr>
              <w:t>Approver: Dr. Anjali Rao · Artefact: beacon/intent.md and business case updated for portal messages and automated replies (B-01)</w:t>
            </w:r>
          </w:p>
        </w:tc>
        <w:tc>
          <w:tcPr>
            <w:tcW w:w="1900" w:type="dxa"/>
            <w:tcMar>
              <w:top w:w="60" w:type="dxa"/>
              <w:left w:w="100" w:type="dxa"/>
              <w:bottom w:w="60" w:type="dxa"/>
              <w:right w:w="100" w:type="dxa"/>
            </w:tcMar>
          </w:tcPr>
          <w:p w14:paraId="2EA5319A" w14:textId="77777777" w:rsidR="00DB2EB4" w:rsidRDefault="00DB2EB4">
            <w:pPr>
              <w:spacing w:after="40" w:line="252" w:lineRule="auto"/>
            </w:pPr>
          </w:p>
        </w:tc>
        <w:tc>
          <w:tcPr>
            <w:tcW w:w="1900" w:type="dxa"/>
            <w:tcMar>
              <w:top w:w="60" w:type="dxa"/>
              <w:left w:w="100" w:type="dxa"/>
              <w:bottom w:w="60" w:type="dxa"/>
              <w:right w:w="100" w:type="dxa"/>
            </w:tcMar>
          </w:tcPr>
          <w:p w14:paraId="126CA67B" w14:textId="77777777" w:rsidR="00DB2EB4" w:rsidRDefault="00DB2EB4">
            <w:pPr>
              <w:spacing w:after="40" w:line="252" w:lineRule="auto"/>
            </w:pPr>
          </w:p>
        </w:tc>
        <w:tc>
          <w:tcPr>
            <w:tcW w:w="1900" w:type="dxa"/>
            <w:tcMar>
              <w:top w:w="60" w:type="dxa"/>
              <w:left w:w="100" w:type="dxa"/>
              <w:bottom w:w="60" w:type="dxa"/>
              <w:right w:w="100" w:type="dxa"/>
            </w:tcMar>
          </w:tcPr>
          <w:p w14:paraId="6D3B85BC" w14:textId="77777777" w:rsidR="00DB2EB4" w:rsidRDefault="00DB2EB4">
            <w:pPr>
              <w:spacing w:after="40" w:line="252" w:lineRule="auto"/>
            </w:pPr>
          </w:p>
        </w:tc>
        <w:tc>
          <w:tcPr>
            <w:tcW w:w="1900" w:type="dxa"/>
            <w:tcMar>
              <w:top w:w="60" w:type="dxa"/>
              <w:left w:w="100" w:type="dxa"/>
              <w:bottom w:w="60" w:type="dxa"/>
              <w:right w:w="100" w:type="dxa"/>
            </w:tcMar>
          </w:tcPr>
          <w:p w14:paraId="1F868153" w14:textId="77777777" w:rsidR="00DB2EB4" w:rsidRDefault="00DB2EB4">
            <w:pPr>
              <w:spacing w:after="40" w:line="252" w:lineRule="auto"/>
            </w:pPr>
          </w:p>
        </w:tc>
        <w:tc>
          <w:tcPr>
            <w:tcW w:w="1900" w:type="dxa"/>
            <w:tcMar>
              <w:top w:w="60" w:type="dxa"/>
              <w:left w:w="100" w:type="dxa"/>
              <w:bottom w:w="60" w:type="dxa"/>
              <w:right w:w="100" w:type="dxa"/>
            </w:tcMar>
          </w:tcPr>
          <w:p w14:paraId="061C02BB" w14:textId="77777777" w:rsidR="00DB2EB4" w:rsidRDefault="00DB2EB4">
            <w:pPr>
              <w:spacing w:after="40" w:line="252" w:lineRule="auto"/>
            </w:pPr>
            <w:r>
              <w:rPr>
                <w:sz w:val="18"/>
              </w:rPr>
              <w:t>Approver: Dr. Anjali Rao · Artefact: pilot Go/No-Go decision record, and a separate network gate record before 11 Jan 2027 using pilot evidence (Table 3c)</w:t>
            </w:r>
          </w:p>
        </w:tc>
      </w:tr>
      <w:tr w:rsidR="00DB2EB4" w14:paraId="525A9BA9" w14:textId="77777777">
        <w:trPr>
          <w:cantSplit/>
        </w:trPr>
        <w:tc>
          <w:tcPr>
            <w:tcW w:w="1560" w:type="dxa"/>
            <w:tcMar>
              <w:top w:w="60" w:type="dxa"/>
              <w:left w:w="100" w:type="dxa"/>
              <w:bottom w:w="60" w:type="dxa"/>
              <w:right w:w="100" w:type="dxa"/>
            </w:tcMar>
          </w:tcPr>
          <w:p w14:paraId="7B1A7D38" w14:textId="77777777" w:rsidR="00DB2EB4" w:rsidRDefault="00000000">
            <w:pPr>
              <w:spacing w:after="40" w:line="252" w:lineRule="auto"/>
            </w:pPr>
            <w:r>
              <w:rPr>
                <w:b/>
                <w:bCs/>
                <w:sz w:val="20"/>
                <w:szCs w:val="20"/>
              </w:rPr>
              <w:t>Technical</w:t>
            </w:r>
          </w:p>
        </w:tc>
        <w:tc>
          <w:tcPr>
            <w:tcW w:w="1900" w:type="dxa"/>
            <w:tcMar>
              <w:top w:w="60" w:type="dxa"/>
              <w:left w:w="100" w:type="dxa"/>
              <w:bottom w:w="60" w:type="dxa"/>
              <w:right w:w="100" w:type="dxa"/>
            </w:tcMar>
          </w:tcPr>
          <w:p w14:paraId="4242CC7F" w14:textId="77777777" w:rsidR="00DB2EB4" w:rsidRDefault="00DB2EB4">
            <w:pPr>
              <w:spacing w:after="40" w:line="252" w:lineRule="auto"/>
            </w:pPr>
          </w:p>
        </w:tc>
        <w:tc>
          <w:tcPr>
            <w:tcW w:w="1900" w:type="dxa"/>
            <w:tcMar>
              <w:top w:w="60" w:type="dxa"/>
              <w:left w:w="100" w:type="dxa"/>
              <w:bottom w:w="60" w:type="dxa"/>
              <w:right w:w="100" w:type="dxa"/>
            </w:tcMar>
          </w:tcPr>
          <w:p w14:paraId="17AC076B" w14:textId="77777777" w:rsidR="00DB2EB4" w:rsidRDefault="00DB2EB4">
            <w:pPr>
              <w:spacing w:after="40" w:line="252" w:lineRule="auto"/>
            </w:pPr>
            <w:r>
              <w:rPr>
                <w:sz w:val="18"/>
              </w:rPr>
              <w:t>Approver: Kavya Nair · Artefact: architecture review covering portal messages and automated replies, superseding ADR-009 (T-01)</w:t>
            </w:r>
          </w:p>
        </w:tc>
        <w:tc>
          <w:tcPr>
            <w:tcW w:w="1900" w:type="dxa"/>
            <w:tcMar>
              <w:top w:w="60" w:type="dxa"/>
              <w:left w:w="100" w:type="dxa"/>
              <w:bottom w:w="60" w:type="dxa"/>
              <w:right w:w="100" w:type="dxa"/>
            </w:tcMar>
          </w:tcPr>
          <w:p w14:paraId="3DA56133" w14:textId="77777777" w:rsidR="00DB2EB4" w:rsidRDefault="00DB2EB4">
            <w:pPr>
              <w:spacing w:after="40" w:line="252" w:lineRule="auto"/>
            </w:pPr>
            <w:r>
              <w:rPr>
                <w:sz w:val="18"/>
              </w:rPr>
              <w:t>Approver: Dr. Helen Mathews · Artefact: beacon/plans/ for automated reply drafting and threshold tuning (T-02)</w:t>
            </w:r>
          </w:p>
        </w:tc>
        <w:tc>
          <w:tcPr>
            <w:tcW w:w="1900" w:type="dxa"/>
            <w:tcMar>
              <w:top w:w="60" w:type="dxa"/>
              <w:left w:w="100" w:type="dxa"/>
              <w:bottom w:w="60" w:type="dxa"/>
              <w:right w:w="100" w:type="dxa"/>
            </w:tcMar>
          </w:tcPr>
          <w:p w14:paraId="0C8EA664" w14:textId="77777777" w:rsidR="00DB2EB4" w:rsidRDefault="00DB2EB4">
            <w:pPr>
              <w:spacing w:after="40" w:line="252" w:lineRule="auto"/>
            </w:pPr>
            <w:r>
              <w:rPr>
                <w:sz w:val="18"/>
              </w:rPr>
              <w:t>Approver: Dr. Helen Mathews · Artefact: triage-config.yaml with a pinned, evaluated model version and the approved auto_route_threshold (T-04, AI-01)</w:t>
            </w:r>
          </w:p>
        </w:tc>
        <w:tc>
          <w:tcPr>
            <w:tcW w:w="1900" w:type="dxa"/>
            <w:tcMar>
              <w:top w:w="60" w:type="dxa"/>
              <w:left w:w="100" w:type="dxa"/>
              <w:bottom w:w="60" w:type="dxa"/>
              <w:right w:w="100" w:type="dxa"/>
            </w:tcMar>
          </w:tcPr>
          <w:p w14:paraId="5791FB08" w14:textId="77777777" w:rsidR="00DB2EB4" w:rsidRDefault="00DB2EB4">
            <w:pPr>
              <w:spacing w:after="40" w:line="252" w:lineRule="auto"/>
            </w:pPr>
            <w:r>
              <w:rPr>
                <w:sz w:val="18"/>
              </w:rPr>
              <w:t>Approver: Victor Osei · Artefact: independent re-review record for the 12 PRs approved by Imran Qureshi (T-03)</w:t>
            </w:r>
          </w:p>
        </w:tc>
        <w:tc>
          <w:tcPr>
            <w:tcW w:w="1900" w:type="dxa"/>
            <w:tcMar>
              <w:top w:w="60" w:type="dxa"/>
              <w:left w:w="100" w:type="dxa"/>
              <w:bottom w:w="60" w:type="dxa"/>
              <w:right w:w="100" w:type="dxa"/>
            </w:tcMar>
          </w:tcPr>
          <w:p w14:paraId="16583E4C" w14:textId="77777777" w:rsidR="00DB2EB4" w:rsidRDefault="00DB2EB4">
            <w:pPr>
              <w:spacing w:after="40" w:line="252" w:lineRule="auto"/>
            </w:pPr>
            <w:r>
              <w:rPr>
                <w:sz w:val="18"/>
              </w:rPr>
              <w:t>Approver: Victor Osei · Artefact: rollback rehearsal record covering application, model version, prompt version and manual-triage switch-off; network-volume load test (T-06, T-05)</w:t>
            </w:r>
          </w:p>
        </w:tc>
      </w:tr>
      <w:tr w:rsidR="00DB2EB4" w14:paraId="3CBDF710" w14:textId="77777777">
        <w:trPr>
          <w:cantSplit/>
        </w:trPr>
        <w:tc>
          <w:tcPr>
            <w:tcW w:w="1560" w:type="dxa"/>
            <w:tcMar>
              <w:top w:w="60" w:type="dxa"/>
              <w:left w:w="100" w:type="dxa"/>
              <w:bottom w:w="60" w:type="dxa"/>
              <w:right w:w="100" w:type="dxa"/>
            </w:tcMar>
          </w:tcPr>
          <w:p w14:paraId="7912891E" w14:textId="77777777" w:rsidR="00DB2EB4" w:rsidRDefault="00000000">
            <w:pPr>
              <w:spacing w:after="40" w:line="252" w:lineRule="auto"/>
            </w:pPr>
            <w:r>
              <w:rPr>
                <w:b/>
                <w:bCs/>
                <w:sz w:val="20"/>
                <w:szCs w:val="20"/>
              </w:rPr>
              <w:t>Quality</w:t>
            </w:r>
          </w:p>
        </w:tc>
        <w:tc>
          <w:tcPr>
            <w:tcW w:w="1900" w:type="dxa"/>
            <w:tcMar>
              <w:top w:w="60" w:type="dxa"/>
              <w:left w:w="100" w:type="dxa"/>
              <w:bottom w:w="60" w:type="dxa"/>
              <w:right w:w="100" w:type="dxa"/>
            </w:tcMar>
          </w:tcPr>
          <w:p w14:paraId="57234539" w14:textId="77777777" w:rsidR="00DB2EB4" w:rsidRDefault="00DB2EB4">
            <w:pPr>
              <w:spacing w:after="40" w:line="252" w:lineRule="auto"/>
            </w:pPr>
          </w:p>
        </w:tc>
        <w:tc>
          <w:tcPr>
            <w:tcW w:w="1900" w:type="dxa"/>
            <w:tcMar>
              <w:top w:w="60" w:type="dxa"/>
              <w:left w:w="100" w:type="dxa"/>
              <w:bottom w:w="60" w:type="dxa"/>
              <w:right w:w="100" w:type="dxa"/>
            </w:tcMar>
          </w:tcPr>
          <w:p w14:paraId="7F238953" w14:textId="77777777" w:rsidR="00DB2EB4" w:rsidRDefault="00DB2EB4">
            <w:pPr>
              <w:spacing w:after="40" w:line="252" w:lineRule="auto"/>
            </w:pPr>
            <w:r>
              <w:rPr>
                <w:sz w:val="18"/>
              </w:rPr>
              <w:t>Approver: Dr. Helen Mathews · Artefact: under-triage acceptance criteria, overall and per language subgroup (Q-02)</w:t>
            </w:r>
          </w:p>
        </w:tc>
        <w:tc>
          <w:tcPr>
            <w:tcW w:w="1900" w:type="dxa"/>
            <w:tcMar>
              <w:top w:w="60" w:type="dxa"/>
              <w:left w:w="100" w:type="dxa"/>
              <w:bottom w:w="60" w:type="dxa"/>
              <w:right w:w="100" w:type="dxa"/>
            </w:tcMar>
          </w:tcPr>
          <w:p w14:paraId="11582B64" w14:textId="77777777" w:rsidR="00DB2EB4" w:rsidRDefault="00DB2EB4">
            <w:pPr>
              <w:spacing w:after="40" w:line="252" w:lineRule="auto"/>
            </w:pPr>
            <w:r>
              <w:rPr>
                <w:sz w:val="18"/>
              </w:rPr>
              <w:t>Approver: Victor Osei · Artefact: test strategy separating the regression suite from model evaluation (Q-03)</w:t>
            </w:r>
          </w:p>
        </w:tc>
        <w:tc>
          <w:tcPr>
            <w:tcW w:w="1900" w:type="dxa"/>
            <w:tcMar>
              <w:top w:w="60" w:type="dxa"/>
              <w:left w:w="100" w:type="dxa"/>
              <w:bottom w:w="60" w:type="dxa"/>
              <w:right w:w="100" w:type="dxa"/>
            </w:tcMar>
          </w:tcPr>
          <w:p w14:paraId="7E856714" w14:textId="77777777" w:rsidR="00DB2EB4" w:rsidRDefault="00DB2EB4">
            <w:pPr>
              <w:spacing w:after="40" w:line="252" w:lineRule="auto"/>
            </w:pPr>
            <w:r>
              <w:rPr>
                <w:sz w:val="18"/>
              </w:rPr>
              <w:t>Approver: Dr. Helen Mathews · Artefact: Kestrel evaluation replacing ev-118, on build 1.4.2 with the pinned model and approved threshold (Q-01)</w:t>
            </w:r>
          </w:p>
        </w:tc>
        <w:tc>
          <w:tcPr>
            <w:tcW w:w="1900" w:type="dxa"/>
            <w:tcMar>
              <w:top w:w="60" w:type="dxa"/>
              <w:left w:w="100" w:type="dxa"/>
              <w:bottom w:w="60" w:type="dxa"/>
              <w:right w:w="100" w:type="dxa"/>
            </w:tcMar>
          </w:tcPr>
          <w:p w14:paraId="5ED05C9B" w14:textId="77777777" w:rsidR="00DB2EB4" w:rsidRDefault="00DB2EB4">
            <w:pPr>
              <w:spacing w:after="40" w:line="252" w:lineRule="auto"/>
            </w:pPr>
            <w:r>
              <w:rPr>
                <w:sz w:val="18"/>
              </w:rPr>
              <w:t>Approver: Victor Osei · Artefact: evaluation results against the Q-02 criteria, traced to the release configuration in triage-config.yaml (Q-01, Q-02)</w:t>
            </w:r>
          </w:p>
        </w:tc>
        <w:tc>
          <w:tcPr>
            <w:tcW w:w="1900" w:type="dxa"/>
            <w:tcMar>
              <w:top w:w="60" w:type="dxa"/>
              <w:left w:w="100" w:type="dxa"/>
              <w:bottom w:w="60" w:type="dxa"/>
              <w:right w:w="100" w:type="dxa"/>
            </w:tcMar>
          </w:tcPr>
          <w:p w14:paraId="7A7D8756" w14:textId="77777777" w:rsidR="00DB2EB4" w:rsidRDefault="00DB2EB4">
            <w:pPr>
              <w:spacing w:after="40" w:line="252" w:lineRule="auto"/>
            </w:pPr>
          </w:p>
        </w:tc>
      </w:tr>
      <w:tr w:rsidR="00DB2EB4" w14:paraId="1E2A7EB8" w14:textId="77777777">
        <w:trPr>
          <w:cantSplit/>
        </w:trPr>
        <w:tc>
          <w:tcPr>
            <w:tcW w:w="1560" w:type="dxa"/>
            <w:tcMar>
              <w:top w:w="60" w:type="dxa"/>
              <w:left w:w="100" w:type="dxa"/>
              <w:bottom w:w="60" w:type="dxa"/>
              <w:right w:w="100" w:type="dxa"/>
            </w:tcMar>
          </w:tcPr>
          <w:p w14:paraId="5EBBEE5D" w14:textId="77777777" w:rsidR="00DB2EB4" w:rsidRDefault="00000000">
            <w:pPr>
              <w:spacing w:after="40" w:line="252" w:lineRule="auto"/>
            </w:pPr>
            <w:r>
              <w:rPr>
                <w:b/>
                <w:bCs/>
                <w:sz w:val="20"/>
                <w:szCs w:val="20"/>
              </w:rPr>
              <w:lastRenderedPageBreak/>
              <w:t>Governance</w:t>
            </w:r>
          </w:p>
        </w:tc>
        <w:tc>
          <w:tcPr>
            <w:tcW w:w="1900" w:type="dxa"/>
            <w:tcMar>
              <w:top w:w="60" w:type="dxa"/>
              <w:left w:w="100" w:type="dxa"/>
              <w:bottom w:w="60" w:type="dxa"/>
              <w:right w:w="100" w:type="dxa"/>
            </w:tcMar>
          </w:tcPr>
          <w:p w14:paraId="6AB43F8C" w14:textId="77777777" w:rsidR="00DB2EB4" w:rsidRDefault="00DB2EB4">
            <w:pPr>
              <w:spacing w:after="40" w:line="252" w:lineRule="auto"/>
            </w:pPr>
          </w:p>
        </w:tc>
        <w:tc>
          <w:tcPr>
            <w:tcW w:w="1900" w:type="dxa"/>
            <w:tcMar>
              <w:top w:w="60" w:type="dxa"/>
              <w:left w:w="100" w:type="dxa"/>
              <w:bottom w:w="60" w:type="dxa"/>
              <w:right w:w="100" w:type="dxa"/>
            </w:tcMar>
          </w:tcPr>
          <w:p w14:paraId="1FF6CEEE" w14:textId="77777777" w:rsidR="00DB2EB4" w:rsidRDefault="00DB2EB4">
            <w:pPr>
              <w:spacing w:after="40" w:line="252" w:lineRule="auto"/>
            </w:pPr>
            <w:r>
              <w:rPr>
                <w:sz w:val="18"/>
              </w:rPr>
              <w:t>Approver: Grace Liu · Artefact: DPIA addendum covering portal messages and automated replies (G-03)</w:t>
            </w:r>
          </w:p>
        </w:tc>
        <w:tc>
          <w:tcPr>
            <w:tcW w:w="1900" w:type="dxa"/>
            <w:tcMar>
              <w:top w:w="60" w:type="dxa"/>
              <w:left w:w="100" w:type="dxa"/>
              <w:bottom w:w="60" w:type="dxa"/>
              <w:right w:w="100" w:type="dxa"/>
            </w:tcMar>
          </w:tcPr>
          <w:p w14:paraId="5A6D379B" w14:textId="77777777" w:rsidR="00DB2EB4" w:rsidRDefault="00DB2EB4">
            <w:pPr>
              <w:spacing w:after="40" w:line="252" w:lineRule="auto"/>
            </w:pPr>
          </w:p>
        </w:tc>
        <w:tc>
          <w:tcPr>
            <w:tcW w:w="1900" w:type="dxa"/>
            <w:tcMar>
              <w:top w:w="60" w:type="dxa"/>
              <w:left w:w="100" w:type="dxa"/>
              <w:bottom w:w="60" w:type="dxa"/>
              <w:right w:w="100" w:type="dxa"/>
            </w:tcMar>
          </w:tcPr>
          <w:p w14:paraId="2AFB2986" w14:textId="77777777" w:rsidR="00DB2EB4" w:rsidRDefault="00DB2EB4">
            <w:pPr>
              <w:spacing w:after="40" w:line="252" w:lineRule="auto"/>
            </w:pPr>
            <w:r>
              <w:rPr>
                <w:sz w:val="18"/>
              </w:rPr>
              <w:t>Approver: Owen Fletcher · Artefact: triage-config.yaml log_fields for the full decision record and an 8-year retention export (G-04, G-05)</w:t>
            </w:r>
          </w:p>
        </w:tc>
        <w:tc>
          <w:tcPr>
            <w:tcW w:w="1900" w:type="dxa"/>
            <w:tcMar>
              <w:top w:w="60" w:type="dxa"/>
              <w:left w:w="100" w:type="dxa"/>
              <w:bottom w:w="60" w:type="dxa"/>
              <w:right w:w="100" w:type="dxa"/>
            </w:tcMar>
          </w:tcPr>
          <w:p w14:paraId="0074C8F5" w14:textId="77777777" w:rsidR="00DB2EB4" w:rsidRDefault="00DB2EB4">
            <w:pPr>
              <w:spacing w:after="40" w:line="252" w:lineRule="auto"/>
            </w:pPr>
            <w:r>
              <w:rPr>
                <w:sz w:val="18"/>
              </w:rPr>
              <w:t>Approver: Dr. Helen Mathews · Artefact: Kestrel clinical safety case and hazard log signed by her; R-17 and other clinical risks accepted in writing with review dates; reply sample at grade 8 or below in English, Hindi and Marathi (G-01, G-02, G-06)</w:t>
            </w:r>
          </w:p>
        </w:tc>
        <w:tc>
          <w:tcPr>
            <w:tcW w:w="1900" w:type="dxa"/>
            <w:tcMar>
              <w:top w:w="60" w:type="dxa"/>
              <w:left w:w="100" w:type="dxa"/>
              <w:bottom w:w="60" w:type="dxa"/>
              <w:right w:w="100" w:type="dxa"/>
            </w:tcMar>
          </w:tcPr>
          <w:p w14:paraId="1B4E193A" w14:textId="77777777" w:rsidR="00DB2EB4" w:rsidRDefault="00DB2EB4">
            <w:pPr>
              <w:spacing w:after="40" w:line="252" w:lineRule="auto"/>
            </w:pPr>
            <w:r>
              <w:rPr>
                <w:sz w:val="18"/>
              </w:rPr>
              <w:t>Approver: Dr. Anjali Rao · Artefact: approved AI-disclosure wording in English, Hindi and Marathi in every automated reply (G-07)</w:t>
            </w:r>
          </w:p>
        </w:tc>
      </w:tr>
      <w:tr w:rsidR="00DB2EB4" w14:paraId="21BB33A3" w14:textId="77777777">
        <w:trPr>
          <w:cantSplit/>
        </w:trPr>
        <w:tc>
          <w:tcPr>
            <w:tcW w:w="1560" w:type="dxa"/>
            <w:tcMar>
              <w:top w:w="60" w:type="dxa"/>
              <w:left w:w="100" w:type="dxa"/>
              <w:bottom w:w="60" w:type="dxa"/>
              <w:right w:w="100" w:type="dxa"/>
            </w:tcMar>
          </w:tcPr>
          <w:p w14:paraId="5F4C241C" w14:textId="77777777" w:rsidR="00DB2EB4" w:rsidRDefault="00000000">
            <w:pPr>
              <w:spacing w:after="40" w:line="252" w:lineRule="auto"/>
            </w:pPr>
            <w:r>
              <w:rPr>
                <w:b/>
                <w:bCs/>
                <w:sz w:val="20"/>
                <w:szCs w:val="20"/>
              </w:rPr>
              <w:t>Operational</w:t>
            </w:r>
          </w:p>
        </w:tc>
        <w:tc>
          <w:tcPr>
            <w:tcW w:w="1900" w:type="dxa"/>
            <w:tcMar>
              <w:top w:w="60" w:type="dxa"/>
              <w:left w:w="100" w:type="dxa"/>
              <w:bottom w:w="60" w:type="dxa"/>
              <w:right w:w="100" w:type="dxa"/>
            </w:tcMar>
          </w:tcPr>
          <w:p w14:paraId="07121E67" w14:textId="77777777" w:rsidR="00DB2EB4" w:rsidRDefault="00DB2EB4">
            <w:pPr>
              <w:spacing w:after="40" w:line="252" w:lineRule="auto"/>
            </w:pPr>
          </w:p>
        </w:tc>
        <w:tc>
          <w:tcPr>
            <w:tcW w:w="1900" w:type="dxa"/>
            <w:tcMar>
              <w:top w:w="60" w:type="dxa"/>
              <w:left w:w="100" w:type="dxa"/>
              <w:bottom w:w="60" w:type="dxa"/>
              <w:right w:w="100" w:type="dxa"/>
            </w:tcMar>
          </w:tcPr>
          <w:p w14:paraId="5D251781" w14:textId="77777777" w:rsidR="00DB2EB4" w:rsidRDefault="00DB2EB4">
            <w:pPr>
              <w:spacing w:after="40" w:line="252" w:lineRule="auto"/>
            </w:pPr>
            <w:r>
              <w:rPr>
                <w:sz w:val="18"/>
              </w:rPr>
              <w:t>Approver: Dr. Helen Mathews · Artefact: human-in-the-loop trigger, time limit and night-shift capacity model at the approved threshold (AI-02)</w:t>
            </w:r>
          </w:p>
        </w:tc>
        <w:tc>
          <w:tcPr>
            <w:tcW w:w="1900" w:type="dxa"/>
            <w:tcMar>
              <w:top w:w="60" w:type="dxa"/>
              <w:left w:w="100" w:type="dxa"/>
              <w:bottom w:w="60" w:type="dxa"/>
              <w:right w:w="100" w:type="dxa"/>
            </w:tcMar>
          </w:tcPr>
          <w:p w14:paraId="730391A4" w14:textId="77777777" w:rsidR="00DB2EB4" w:rsidRDefault="00DB2EB4">
            <w:pPr>
              <w:spacing w:after="40" w:line="252" w:lineRule="auto"/>
            </w:pPr>
            <w:r>
              <w:rPr>
                <w:sz w:val="18"/>
              </w:rPr>
              <w:t>Approver: Priyanka Das · Artefact: route sending patient replies to automated messages into the triage nurse queue, and contact-centre call scripts (O-03, AI-02)</w:t>
            </w:r>
          </w:p>
        </w:tc>
        <w:tc>
          <w:tcPr>
            <w:tcW w:w="1900" w:type="dxa"/>
            <w:tcMar>
              <w:top w:w="60" w:type="dxa"/>
              <w:left w:w="100" w:type="dxa"/>
              <w:bottom w:w="60" w:type="dxa"/>
              <w:right w:w="100" w:type="dxa"/>
            </w:tcMar>
          </w:tcPr>
          <w:p w14:paraId="6AF7425A" w14:textId="77777777" w:rsidR="00DB2EB4" w:rsidRDefault="00DB2EB4">
            <w:pPr>
              <w:spacing w:after="40" w:line="252" w:lineRule="auto"/>
            </w:pPr>
            <w:r>
              <w:rPr>
                <w:sz w:val="18"/>
              </w:rPr>
              <w:t>Approver: Dr. Farah Siddiqui · Artefact: Beacon Drift dashboard with a Kestrel baseline, an under-triage sampling measure and numeric bands (AI-03)</w:t>
            </w:r>
          </w:p>
        </w:tc>
        <w:tc>
          <w:tcPr>
            <w:tcW w:w="1900" w:type="dxa"/>
            <w:tcMar>
              <w:top w:w="60" w:type="dxa"/>
              <w:left w:w="100" w:type="dxa"/>
              <w:bottom w:w="60" w:type="dxa"/>
              <w:right w:w="100" w:type="dxa"/>
            </w:tcMar>
          </w:tcPr>
          <w:p w14:paraId="2AB9679D" w14:textId="77777777" w:rsidR="00DB2EB4" w:rsidRDefault="00DB2EB4">
            <w:pPr>
              <w:spacing w:after="40" w:line="252" w:lineRule="auto"/>
            </w:pPr>
          </w:p>
        </w:tc>
        <w:tc>
          <w:tcPr>
            <w:tcW w:w="1900" w:type="dxa"/>
            <w:tcMar>
              <w:top w:w="60" w:type="dxa"/>
              <w:left w:w="100" w:type="dxa"/>
              <w:bottom w:w="60" w:type="dxa"/>
              <w:right w:w="100" w:type="dxa"/>
            </w:tcMar>
          </w:tcPr>
          <w:p w14:paraId="25C8C1B0" w14:textId="77777777" w:rsidR="00DB2EB4" w:rsidRDefault="00DB2EB4">
            <w:pPr>
              <w:spacing w:after="40" w:line="252" w:lineRule="auto"/>
            </w:pPr>
            <w:r>
              <w:rPr>
                <w:sz w:val="18"/>
              </w:rPr>
              <w:t>Approver: Dr. Anjali Rao · Artefact: training completion record for pilot-site triage nurses and a named on-call rota for drift and safety alerts (O-02, O-01)</w:t>
            </w:r>
          </w:p>
        </w:tc>
      </w:tr>
    </w:tbl>
    <w:p w14:paraId="25B8BE9F" w14:textId="77777777" w:rsidR="00DB2EB4" w:rsidRDefault="00DB2EB4">
      <w:pPr>
        <w:spacing w:after="120" w:line="276" w:lineRule="auto"/>
      </w:pPr>
    </w:p>
    <w:p w14:paraId="00F246B4" w14:textId="77777777" w:rsidR="00DB2EB4" w:rsidRDefault="00000000">
      <w:pPr>
        <w:pStyle w:val="Heading2"/>
        <w:spacing w:before="280" w:after="120"/>
      </w:pPr>
      <w:r>
        <w:t>3c. What must be true at the pilot gate versus the network gate?</w:t>
      </w:r>
    </w:p>
    <w:p w14:paraId="698F0B47" w14:textId="77777777" w:rsidR="00DB2EB4" w:rsidRDefault="00000000">
      <w:pPr>
        <w:spacing w:after="100"/>
      </w:pPr>
      <w:r>
        <w:rPr>
          <w:i/>
          <w:iCs/>
          <w:color w:val="595959"/>
          <w:sz w:val="18"/>
          <w:szCs w:val="18"/>
        </w:rPr>
        <w:t>For each dimension, write what must be true before the pilot goes live at Kestrel Riverside and Kestrel Hillcrest on 14 December 2026, and what must additionally be true before the network rollout to all nine hospitals on 11 January 2027.</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4891"/>
        <w:gridCol w:w="6869"/>
      </w:tblGrid>
      <w:tr w:rsidR="00DB2EB4" w14:paraId="380C050A" w14:textId="77777777" w:rsidTr="006C0C77">
        <w:trPr>
          <w:tblHeader/>
        </w:trPr>
        <w:tc>
          <w:tcPr>
            <w:tcW w:w="1200" w:type="dxa"/>
            <w:shd w:val="clear" w:color="auto" w:fill="1F3864"/>
            <w:tcMar>
              <w:top w:w="60" w:type="dxa"/>
              <w:left w:w="100" w:type="dxa"/>
              <w:bottom w:w="60" w:type="dxa"/>
              <w:right w:w="100" w:type="dxa"/>
            </w:tcMar>
          </w:tcPr>
          <w:p w14:paraId="65E231AA" w14:textId="77777777" w:rsidR="00DB2EB4" w:rsidRDefault="00000000">
            <w:pPr>
              <w:spacing w:after="40" w:line="252" w:lineRule="auto"/>
            </w:pPr>
            <w:r>
              <w:rPr>
                <w:b/>
                <w:bCs/>
                <w:color w:val="FFFFFF"/>
                <w:sz w:val="20"/>
                <w:szCs w:val="20"/>
              </w:rPr>
              <w:t>Dimension</w:t>
            </w:r>
          </w:p>
        </w:tc>
        <w:tc>
          <w:tcPr>
            <w:tcW w:w="4891" w:type="dxa"/>
            <w:shd w:val="clear" w:color="auto" w:fill="1F3864"/>
            <w:tcMar>
              <w:top w:w="60" w:type="dxa"/>
              <w:left w:w="100" w:type="dxa"/>
              <w:bottom w:w="60" w:type="dxa"/>
              <w:right w:w="100" w:type="dxa"/>
            </w:tcMar>
          </w:tcPr>
          <w:p w14:paraId="319826BE" w14:textId="77777777" w:rsidR="00DB2EB4" w:rsidRDefault="00000000">
            <w:pPr>
              <w:spacing w:after="40" w:line="252" w:lineRule="auto"/>
            </w:pPr>
            <w:r>
              <w:rPr>
                <w:b/>
                <w:bCs/>
                <w:color w:val="FFFFFF"/>
                <w:sz w:val="20"/>
                <w:szCs w:val="20"/>
              </w:rPr>
              <w:t>Pilot gate — 14 Dec 2026 (Riverside, Hillcrest)</w:t>
            </w:r>
          </w:p>
        </w:tc>
        <w:tc>
          <w:tcPr>
            <w:tcW w:w="6869" w:type="dxa"/>
            <w:shd w:val="clear" w:color="auto" w:fill="1F3864"/>
            <w:tcMar>
              <w:top w:w="60" w:type="dxa"/>
              <w:left w:w="100" w:type="dxa"/>
              <w:bottom w:w="60" w:type="dxa"/>
              <w:right w:w="100" w:type="dxa"/>
            </w:tcMar>
          </w:tcPr>
          <w:p w14:paraId="351314A6" w14:textId="77777777" w:rsidR="00DB2EB4" w:rsidRDefault="00000000">
            <w:pPr>
              <w:spacing w:after="40" w:line="252" w:lineRule="auto"/>
            </w:pPr>
            <w:r>
              <w:rPr>
                <w:b/>
                <w:bCs/>
                <w:color w:val="FFFFFF"/>
                <w:sz w:val="20"/>
                <w:szCs w:val="20"/>
              </w:rPr>
              <w:t>Network gate — 11 Jan 2027 (all nine hospitals)</w:t>
            </w:r>
          </w:p>
        </w:tc>
      </w:tr>
      <w:tr w:rsidR="00DB2EB4" w14:paraId="664D13DA" w14:textId="77777777" w:rsidTr="006C0C77">
        <w:trPr>
          <w:cantSplit/>
        </w:trPr>
        <w:tc>
          <w:tcPr>
            <w:tcW w:w="1200" w:type="dxa"/>
            <w:tcMar>
              <w:top w:w="60" w:type="dxa"/>
              <w:left w:w="100" w:type="dxa"/>
              <w:bottom w:w="60" w:type="dxa"/>
              <w:right w:w="100" w:type="dxa"/>
            </w:tcMar>
          </w:tcPr>
          <w:p w14:paraId="402A1737" w14:textId="77777777" w:rsidR="00DB2EB4" w:rsidRDefault="00000000">
            <w:pPr>
              <w:spacing w:after="40" w:line="252" w:lineRule="auto"/>
            </w:pPr>
            <w:r>
              <w:rPr>
                <w:b/>
                <w:sz w:val="20"/>
                <w:szCs w:val="20"/>
              </w:rPr>
              <w:t>Business</w:t>
            </w:r>
          </w:p>
        </w:tc>
        <w:tc>
          <w:tcPr>
            <w:tcW w:w="4891" w:type="dxa"/>
            <w:tcMar>
              <w:top w:w="60" w:type="dxa"/>
              <w:left w:w="100" w:type="dxa"/>
              <w:bottom w:w="60" w:type="dxa"/>
              <w:right w:w="100" w:type="dxa"/>
            </w:tcMar>
          </w:tcPr>
          <w:p w14:paraId="29C976DE" w14:textId="77777777" w:rsidR="00DB2EB4" w:rsidRDefault="00DB2EB4">
            <w:pPr>
              <w:spacing w:after="40" w:line="252" w:lineRule="auto"/>
            </w:pPr>
            <w:r>
              <w:rPr>
                <w:sz w:val="18"/>
              </w:rPr>
              <w:t>1. beacon/intent.md and the business case cover portal messages and automated replies, approved by Dr. Anjali Rao (B-01). Confirms: Dr. Anjali Rao.</w:t>
            </w:r>
          </w:p>
          <w:p w14:paraId="2FB0A339" w14:textId="77777777" w:rsidR="00DB2EB4" w:rsidRDefault="00DB2EB4">
            <w:pPr>
              <w:spacing w:after="40" w:line="252" w:lineRule="auto"/>
            </w:pPr>
            <w:r>
              <w:rPr>
                <w:sz w:val="18"/>
              </w:rPr>
              <w:t>2. The Go/No-Go decision is recorded, with an owner and a check date for every condition (Table 3b). Confirms: Dr. Anjali Rao.</w:t>
            </w:r>
          </w:p>
        </w:tc>
        <w:tc>
          <w:tcPr>
            <w:tcW w:w="6869" w:type="dxa"/>
            <w:tcMar>
              <w:top w:w="60" w:type="dxa"/>
              <w:left w:w="100" w:type="dxa"/>
              <w:bottom w:w="60" w:type="dxa"/>
              <w:right w:w="100" w:type="dxa"/>
            </w:tcMar>
          </w:tcPr>
          <w:p w14:paraId="30E1ECFB" w14:textId="77777777" w:rsidR="00DB2EB4" w:rsidRDefault="00DB2EB4">
            <w:pPr>
              <w:spacing w:after="40" w:line="252" w:lineRule="auto"/>
            </w:pPr>
            <w:r>
              <w:rPr>
                <w:sz w:val="18"/>
              </w:rPr>
              <w:t>1. A separate network gate is held before 11 Jan 2027, using the pilot evidence in this column (Table 3c). Confirms: Dr. Anjali Rao.</w:t>
            </w:r>
          </w:p>
          <w:p w14:paraId="26728D63" w14:textId="77777777" w:rsidR="00DB2EB4" w:rsidRDefault="00DB2EB4">
            <w:pPr>
              <w:spacing w:after="40" w:line="252" w:lineRule="auto"/>
            </w:pPr>
            <w:r>
              <w:rPr>
                <w:sz w:val="18"/>
              </w:rPr>
              <w:t>2. Rollout plan v2 is updated with the pilot results before it is approved (B-01). Confirms: Marcus Bell.</w:t>
            </w:r>
          </w:p>
        </w:tc>
      </w:tr>
      <w:tr w:rsidR="00DB2EB4" w14:paraId="63446718" w14:textId="77777777" w:rsidTr="006C0C77">
        <w:trPr>
          <w:cantSplit/>
        </w:trPr>
        <w:tc>
          <w:tcPr>
            <w:tcW w:w="1200" w:type="dxa"/>
            <w:tcMar>
              <w:top w:w="60" w:type="dxa"/>
              <w:left w:w="100" w:type="dxa"/>
              <w:bottom w:w="60" w:type="dxa"/>
              <w:right w:w="100" w:type="dxa"/>
            </w:tcMar>
          </w:tcPr>
          <w:p w14:paraId="35FF74A7" w14:textId="77777777" w:rsidR="00DB2EB4" w:rsidRDefault="00000000">
            <w:pPr>
              <w:spacing w:after="40" w:line="252" w:lineRule="auto"/>
            </w:pPr>
            <w:r>
              <w:rPr>
                <w:b/>
                <w:sz w:val="20"/>
                <w:szCs w:val="20"/>
              </w:rPr>
              <w:lastRenderedPageBreak/>
              <w:t>Technical</w:t>
            </w:r>
          </w:p>
        </w:tc>
        <w:tc>
          <w:tcPr>
            <w:tcW w:w="4891" w:type="dxa"/>
            <w:tcMar>
              <w:top w:w="60" w:type="dxa"/>
              <w:left w:w="100" w:type="dxa"/>
              <w:bottom w:w="60" w:type="dxa"/>
              <w:right w:w="100" w:type="dxa"/>
            </w:tcMar>
          </w:tcPr>
          <w:p w14:paraId="242AF812" w14:textId="77777777" w:rsidR="00DB2EB4" w:rsidRDefault="00DB2EB4">
            <w:pPr>
              <w:spacing w:after="40" w:line="252" w:lineRule="auto"/>
            </w:pPr>
            <w:r>
              <w:rPr>
                <w:sz w:val="18"/>
              </w:rPr>
              <w:t>1. triage-config.yaml pins an evaluated model version in place of corvid-med-latest (T-04). Confirms: Dr. Helen Mathews.</w:t>
            </w:r>
          </w:p>
          <w:p w14:paraId="13A6D3FA" w14:textId="77777777" w:rsidR="00DB2EB4" w:rsidRDefault="00DB2EB4">
            <w:pPr>
              <w:spacing w:after="40" w:line="252" w:lineRule="auto"/>
            </w:pPr>
            <w:r>
              <w:rPr>
                <w:sz w:val="18"/>
              </w:rPr>
              <w:t>2. auto_route_threshold equals the value evaluated and approved under AI-01 (AI-01). Confirms: Dr. Helen Mathews.</w:t>
            </w:r>
          </w:p>
          <w:p w14:paraId="021EDC77" w14:textId="77777777" w:rsidR="00DB2EB4" w:rsidRDefault="00DB2EB4">
            <w:pPr>
              <w:spacing w:after="40" w:line="252" w:lineRule="auto"/>
            </w:pPr>
            <w:r>
              <w:rPr>
                <w:sz w:val="18"/>
              </w:rPr>
              <w:t>3. Architecture review covering portal messages and automated replies is signed (T-01). Confirms: Kavya Nair.</w:t>
            </w:r>
          </w:p>
          <w:p w14:paraId="74FC6F02" w14:textId="77777777" w:rsidR="00DB2EB4" w:rsidRDefault="00DB2EB4">
            <w:pPr>
              <w:spacing w:after="40" w:line="252" w:lineRule="auto"/>
            </w:pPr>
            <w:r>
              <w:rPr>
                <w:sz w:val="18"/>
              </w:rPr>
              <w:t>4. The 12 PRs approved by Imran Qureshi are re-reviewed independently (T-03). Confirms: Victor Osei.</w:t>
            </w:r>
          </w:p>
          <w:p w14:paraId="133B9F43" w14:textId="77777777" w:rsidR="00DB2EB4" w:rsidRDefault="00DB2EB4">
            <w:pPr>
              <w:spacing w:after="40" w:line="252" w:lineRule="auto"/>
            </w:pPr>
            <w:r>
              <w:rPr>
                <w:sz w:val="18"/>
              </w:rPr>
              <w:t>5. Rollback is rehearsed for application, model version, prompt version and manual-triage switch-off (T-06). Confirms: Victor Osei.</w:t>
            </w:r>
          </w:p>
          <w:p w14:paraId="7159775F" w14:textId="77777777" w:rsidR="00DB2EB4" w:rsidRDefault="00DB2EB4">
            <w:pPr>
              <w:spacing w:after="40" w:line="252" w:lineRule="auto"/>
            </w:pPr>
            <w:r>
              <w:rPr>
                <w:sz w:val="18"/>
              </w:rPr>
              <w:t>6. Every item Tobias Grant owns has a named Kestrel owner from A3, with handover recorded before 18 Dec 2026 (Table 3a). Confirms: Neha Sharma.</w:t>
            </w:r>
          </w:p>
        </w:tc>
        <w:tc>
          <w:tcPr>
            <w:tcW w:w="6869" w:type="dxa"/>
            <w:tcMar>
              <w:top w:w="60" w:type="dxa"/>
              <w:left w:w="100" w:type="dxa"/>
              <w:bottom w:w="60" w:type="dxa"/>
              <w:right w:w="100" w:type="dxa"/>
            </w:tcMar>
          </w:tcPr>
          <w:p w14:paraId="1F7B965E" w14:textId="77777777" w:rsidR="00DB2EB4" w:rsidRDefault="00DB2EB4">
            <w:pPr>
              <w:spacing w:after="40" w:line="252" w:lineRule="auto"/>
            </w:pPr>
            <w:r>
              <w:rPr>
                <w:sz w:val="18"/>
              </w:rPr>
              <w:t>1. Load test passes at network volume for all nine hospitals (T-05). Confirms: Victor Osei.</w:t>
            </w:r>
          </w:p>
          <w:p w14:paraId="104573E5" w14:textId="77777777" w:rsidR="00DB2EB4" w:rsidRDefault="00DB2EB4">
            <w:pPr>
              <w:spacing w:after="40" w:line="252" w:lineRule="auto"/>
            </w:pPr>
            <w:r>
              <w:rPr>
                <w:sz w:val="18"/>
              </w:rPr>
              <w:t>2. Any model, prompt or threshold change since the pilot, including Corvid's move to corvid-med-3.3, is re-evaluated on Kestrel data and approved before use (T-04, AI-01). Confirms: Dr. Helen Mathews.</w:t>
            </w:r>
          </w:p>
          <w:p w14:paraId="537BDFBF" w14:textId="77777777" w:rsidR="00DB2EB4" w:rsidRDefault="00DB2EB4">
            <w:pPr>
              <w:spacing w:after="40" w:line="252" w:lineRule="auto"/>
            </w:pPr>
            <w:r>
              <w:rPr>
                <w:sz w:val="18"/>
              </w:rPr>
              <w:t>3. Rollback and manual-triage switch-off are rehearsed again by the new owner after Tobias Grant's exit (T-06). Confirms: Victor Osei.</w:t>
            </w:r>
          </w:p>
        </w:tc>
      </w:tr>
      <w:tr w:rsidR="00DB2EB4" w14:paraId="47C57F4D" w14:textId="77777777" w:rsidTr="006C0C77">
        <w:trPr>
          <w:cantSplit/>
        </w:trPr>
        <w:tc>
          <w:tcPr>
            <w:tcW w:w="1200" w:type="dxa"/>
            <w:tcMar>
              <w:top w:w="60" w:type="dxa"/>
              <w:left w:w="100" w:type="dxa"/>
              <w:bottom w:w="60" w:type="dxa"/>
              <w:right w:w="100" w:type="dxa"/>
            </w:tcMar>
          </w:tcPr>
          <w:p w14:paraId="5233E07B" w14:textId="77777777" w:rsidR="00DB2EB4" w:rsidRDefault="00000000">
            <w:pPr>
              <w:spacing w:after="40" w:line="252" w:lineRule="auto"/>
            </w:pPr>
            <w:r>
              <w:rPr>
                <w:b/>
                <w:sz w:val="20"/>
                <w:szCs w:val="20"/>
              </w:rPr>
              <w:t>Quality</w:t>
            </w:r>
          </w:p>
        </w:tc>
        <w:tc>
          <w:tcPr>
            <w:tcW w:w="4891" w:type="dxa"/>
            <w:tcMar>
              <w:top w:w="60" w:type="dxa"/>
              <w:left w:w="100" w:type="dxa"/>
              <w:bottom w:w="60" w:type="dxa"/>
              <w:right w:w="100" w:type="dxa"/>
            </w:tcMar>
          </w:tcPr>
          <w:p w14:paraId="2B37A394" w14:textId="77777777" w:rsidR="00DB2EB4" w:rsidRDefault="00DB2EB4">
            <w:pPr>
              <w:spacing w:after="40" w:line="252" w:lineRule="auto"/>
            </w:pPr>
            <w:r>
              <w:rPr>
                <w:sz w:val="18"/>
              </w:rPr>
              <w:t>1. A Kestrel evaluation on build 1.4.2, with the pinned model and approved threshold, replaces ev-118 (Q-01). Confirms: Dr. Helen Mathews.</w:t>
            </w:r>
          </w:p>
          <w:p w14:paraId="52438E22" w14:textId="77777777" w:rsidR="00DB2EB4" w:rsidRDefault="00DB2EB4">
            <w:pPr>
              <w:spacing w:after="40" w:line="252" w:lineRule="auto"/>
            </w:pPr>
            <w:r>
              <w:rPr>
                <w:sz w:val="18"/>
              </w:rPr>
              <w:t>2. Under-triage meets the Q-02 criteria overall and for mixed-language or transliterated messages (Q-02). Confirms: Dr. Helen Mathews.</w:t>
            </w:r>
          </w:p>
          <w:p w14:paraId="04B08FD6" w14:textId="77777777" w:rsidR="00DB2EB4" w:rsidRDefault="00DB2EB4">
            <w:pPr>
              <w:spacing w:after="40" w:line="252" w:lineRule="auto"/>
            </w:pPr>
            <w:r>
              <w:rPr>
                <w:sz w:val="18"/>
              </w:rPr>
              <w:t>3. Regression results are recorded separately from model evaluation (Q-03). Confirms: Victor Osei.</w:t>
            </w:r>
          </w:p>
        </w:tc>
        <w:tc>
          <w:tcPr>
            <w:tcW w:w="6869" w:type="dxa"/>
            <w:tcMar>
              <w:top w:w="60" w:type="dxa"/>
              <w:left w:w="100" w:type="dxa"/>
              <w:bottom w:w="60" w:type="dxa"/>
              <w:right w:w="100" w:type="dxa"/>
            </w:tcMar>
          </w:tcPr>
          <w:p w14:paraId="108B36E4" w14:textId="77777777" w:rsidR="00DB2EB4" w:rsidRDefault="00DB2EB4">
            <w:pPr>
              <w:spacing w:after="40" w:line="252" w:lineRule="auto"/>
            </w:pPr>
            <w:r>
              <w:rPr>
                <w:sz w:val="18"/>
              </w:rPr>
              <w:t>1. A clinician sample of auto-routed pilot messages shows under-triage within the Q-02 criteria, overall and per language subgroup (Q-02, AI-03). Confirms: Dr. Helen Mathews.</w:t>
            </w:r>
          </w:p>
          <w:p w14:paraId="048AC449" w14:textId="77777777" w:rsidR="00DB2EB4" w:rsidRDefault="00DB2EB4">
            <w:pPr>
              <w:spacing w:after="40" w:line="252" w:lineRule="auto"/>
            </w:pPr>
            <w:r>
              <w:rPr>
                <w:sz w:val="18"/>
              </w:rPr>
              <w:t>2. The evaluation is repeated if the build, model or threshold changed during the pilot (Q-01). Confirms: Victor Osei.</w:t>
            </w:r>
          </w:p>
        </w:tc>
      </w:tr>
      <w:tr w:rsidR="00DB2EB4" w14:paraId="3776B315" w14:textId="77777777" w:rsidTr="006C0C77">
        <w:trPr>
          <w:cantSplit/>
        </w:trPr>
        <w:tc>
          <w:tcPr>
            <w:tcW w:w="1200" w:type="dxa"/>
            <w:tcMar>
              <w:top w:w="60" w:type="dxa"/>
              <w:left w:w="100" w:type="dxa"/>
              <w:bottom w:w="60" w:type="dxa"/>
              <w:right w:w="100" w:type="dxa"/>
            </w:tcMar>
          </w:tcPr>
          <w:p w14:paraId="7EB188D5" w14:textId="77777777" w:rsidR="00DB2EB4" w:rsidRDefault="00000000">
            <w:pPr>
              <w:spacing w:after="40" w:line="252" w:lineRule="auto"/>
            </w:pPr>
            <w:r>
              <w:rPr>
                <w:b/>
                <w:sz w:val="20"/>
                <w:szCs w:val="20"/>
              </w:rPr>
              <w:t>Governance</w:t>
            </w:r>
          </w:p>
        </w:tc>
        <w:tc>
          <w:tcPr>
            <w:tcW w:w="4891" w:type="dxa"/>
            <w:tcMar>
              <w:top w:w="60" w:type="dxa"/>
              <w:left w:w="100" w:type="dxa"/>
              <w:bottom w:w="60" w:type="dxa"/>
              <w:right w:w="100" w:type="dxa"/>
            </w:tcMar>
          </w:tcPr>
          <w:p w14:paraId="7BDB47BD" w14:textId="77777777" w:rsidR="00DB2EB4" w:rsidRDefault="00DB2EB4">
            <w:pPr>
              <w:spacing w:after="40" w:line="252" w:lineRule="auto"/>
            </w:pPr>
            <w:r>
              <w:rPr>
                <w:sz w:val="18"/>
              </w:rPr>
              <w:t>1. Kestrel clinical safety case and hazard log, covering automated replies, mixed-language messages and nurse queue capacity, are signed by Dr. Helen Mathews (G-01). Confirms: Dr. Helen Mathews.</w:t>
            </w:r>
          </w:p>
          <w:p w14:paraId="5A98D931" w14:textId="77777777" w:rsidR="00DB2EB4" w:rsidRDefault="00DB2EB4">
            <w:pPr>
              <w:spacing w:after="40" w:line="252" w:lineRule="auto"/>
            </w:pPr>
            <w:r>
              <w:rPr>
                <w:sz w:val="18"/>
              </w:rPr>
              <w:t>2. R-17 is accepted or rejected in writing by Dr. Anjali Rao or Dr. Helen Mathews, with a review date, in the risk register (G-02). Confirms: Owen Fletcher.</w:t>
            </w:r>
          </w:p>
          <w:p w14:paraId="34D1213E" w14:textId="77777777" w:rsidR="00DB2EB4" w:rsidRDefault="00DB2EB4">
            <w:pPr>
              <w:spacing w:after="40" w:line="252" w:lineRule="auto"/>
            </w:pPr>
            <w:r>
              <w:rPr>
                <w:sz w:val="18"/>
              </w:rPr>
              <w:t>3. DPIA addendum covering portal messages is approved (G-03). Confirms: Grace Liu.</w:t>
            </w:r>
          </w:p>
          <w:p w14:paraId="55F50557" w14:textId="77777777" w:rsidR="00DB2EB4" w:rsidRDefault="00DB2EB4">
            <w:pPr>
              <w:spacing w:after="40" w:line="252" w:lineRule="auto"/>
            </w:pPr>
            <w:r>
              <w:rPr>
                <w:sz w:val="18"/>
              </w:rPr>
              <w:t>4. The full decision record is logged and retention is set to 8 years (G-04, G-05). Confirms: Owen Fletcher.</w:t>
            </w:r>
          </w:p>
          <w:p w14:paraId="33DAAED3" w14:textId="77777777" w:rsidR="00DB2EB4" w:rsidRDefault="00DB2EB4">
            <w:pPr>
              <w:spacing w:after="40" w:line="252" w:lineRule="auto"/>
            </w:pPr>
            <w:r>
              <w:rPr>
                <w:sz w:val="18"/>
              </w:rPr>
              <w:t>5. Automated replies are at grade 8 or below in English, Hindi and Marathi (G-06). Confirms: Dr. Helen Mathews.</w:t>
            </w:r>
          </w:p>
          <w:p w14:paraId="6771B4C9" w14:textId="77777777" w:rsidR="00DB2EB4" w:rsidRDefault="00DB2EB4">
            <w:pPr>
              <w:spacing w:after="40" w:line="252" w:lineRule="auto"/>
            </w:pPr>
            <w:r>
              <w:rPr>
                <w:sz w:val="18"/>
              </w:rPr>
              <w:t>6. AI-disclosure wording is approved in English, Hindi and Marathi (G-07). Confirms: Dr. Anjali Rao.</w:t>
            </w:r>
          </w:p>
        </w:tc>
        <w:tc>
          <w:tcPr>
            <w:tcW w:w="6869" w:type="dxa"/>
            <w:tcMar>
              <w:top w:w="60" w:type="dxa"/>
              <w:left w:w="100" w:type="dxa"/>
              <w:bottom w:w="60" w:type="dxa"/>
              <w:right w:w="100" w:type="dxa"/>
            </w:tcMar>
          </w:tcPr>
          <w:p w14:paraId="265C2150" w14:textId="77777777" w:rsidR="00DB2EB4" w:rsidRDefault="00DB2EB4">
            <w:pPr>
              <w:spacing w:after="40" w:line="252" w:lineRule="auto"/>
            </w:pPr>
            <w:r>
              <w:rPr>
                <w:sz w:val="18"/>
              </w:rPr>
              <w:t>1. The hazard log is updated with pilot incidents and re-signed (G-01). Confirms: Dr. Helen Mathews.</w:t>
            </w:r>
          </w:p>
          <w:p w14:paraId="10315E96" w14:textId="77777777" w:rsidR="00DB2EB4" w:rsidRDefault="00DB2EB4">
            <w:pPr>
              <w:spacing w:after="40" w:line="252" w:lineRule="auto"/>
            </w:pPr>
            <w:r>
              <w:rPr>
                <w:sz w:val="18"/>
              </w:rPr>
              <w:t>2. Every clinical risk review date falling before 11 Jan 2027 has been met (G-02). Confirms: Owen Fletcher.</w:t>
            </w:r>
          </w:p>
          <w:p w14:paraId="5106529E" w14:textId="77777777" w:rsidR="00DB2EB4" w:rsidRDefault="00DB2EB4">
            <w:pPr>
              <w:spacing w:after="40" w:line="252" w:lineRule="auto"/>
            </w:pPr>
            <w:r>
              <w:rPr>
                <w:sz w:val="18"/>
              </w:rPr>
              <w:t>3. The DPIA is confirmed to cover all nine hospitals (G-03). Confirms: Grace Liu.</w:t>
            </w:r>
          </w:p>
        </w:tc>
      </w:tr>
      <w:tr w:rsidR="00DB2EB4" w14:paraId="78C8C3AA" w14:textId="77777777" w:rsidTr="006C0C77">
        <w:trPr>
          <w:cantSplit/>
        </w:trPr>
        <w:tc>
          <w:tcPr>
            <w:tcW w:w="1200" w:type="dxa"/>
            <w:tcMar>
              <w:top w:w="60" w:type="dxa"/>
              <w:left w:w="100" w:type="dxa"/>
              <w:bottom w:w="60" w:type="dxa"/>
              <w:right w:w="100" w:type="dxa"/>
            </w:tcMar>
          </w:tcPr>
          <w:p w14:paraId="5FC10F3C" w14:textId="77777777" w:rsidR="00DB2EB4" w:rsidRDefault="00000000">
            <w:pPr>
              <w:spacing w:after="40" w:line="252" w:lineRule="auto"/>
            </w:pPr>
            <w:r>
              <w:rPr>
                <w:b/>
                <w:sz w:val="20"/>
                <w:szCs w:val="20"/>
              </w:rPr>
              <w:lastRenderedPageBreak/>
              <w:t>Operational</w:t>
            </w:r>
          </w:p>
        </w:tc>
        <w:tc>
          <w:tcPr>
            <w:tcW w:w="4891" w:type="dxa"/>
            <w:tcMar>
              <w:top w:w="60" w:type="dxa"/>
              <w:left w:w="100" w:type="dxa"/>
              <w:bottom w:w="60" w:type="dxa"/>
              <w:right w:w="100" w:type="dxa"/>
            </w:tcMar>
          </w:tcPr>
          <w:p w14:paraId="0C724C23" w14:textId="77777777" w:rsidR="00DB2EB4" w:rsidRDefault="00DB2EB4">
            <w:pPr>
              <w:spacing w:after="40" w:line="252" w:lineRule="auto"/>
            </w:pPr>
            <w:r>
              <w:rPr>
                <w:sz w:val="18"/>
              </w:rPr>
              <w:t>1. Night-shift nurse capacity at both pilot sites meets the AI-02 time limit at the approved threshold (AI-02). Confirms: Priyanka Das.</w:t>
            </w:r>
          </w:p>
          <w:p w14:paraId="7A9C6517" w14:textId="77777777" w:rsidR="00DB2EB4" w:rsidRDefault="00DB2EB4">
            <w:pPr>
              <w:spacing w:after="40" w:line="252" w:lineRule="auto"/>
            </w:pPr>
            <w:r>
              <w:rPr>
                <w:sz w:val="18"/>
              </w:rPr>
              <w:t>2. Patient replies to automated messages go to the triage nurse queue, and contact-centre scripts are in use (O-03). Confirms: Priyanka Das.</w:t>
            </w:r>
          </w:p>
          <w:p w14:paraId="5CDF208F" w14:textId="77777777" w:rsidR="00DB2EB4" w:rsidRDefault="00DB2EB4">
            <w:pPr>
              <w:spacing w:after="40" w:line="252" w:lineRule="auto"/>
            </w:pPr>
            <w:r>
              <w:rPr>
                <w:sz w:val="18"/>
              </w:rPr>
              <w:t>3. The drift monitor is live with a Kestrel baseline, scheduled under-triage sampling, numeric bands and alert routing (AI-03). Confirms: Dr. Farah Siddiqui.</w:t>
            </w:r>
          </w:p>
          <w:p w14:paraId="76F0FBDE" w14:textId="77777777" w:rsidR="00DB2EB4" w:rsidRDefault="00DB2EB4">
            <w:pPr>
              <w:spacing w:after="40" w:line="252" w:lineRule="auto"/>
            </w:pPr>
            <w:r>
              <w:rPr>
                <w:sz w:val="18"/>
              </w:rPr>
              <w:t>4. Drift and safety alerts page a named on-call responder (O-01). Confirms: Kavya Nair.</w:t>
            </w:r>
          </w:p>
          <w:p w14:paraId="15FB5F66" w14:textId="77777777" w:rsidR="00DB2EB4" w:rsidRDefault="00DB2EB4">
            <w:pPr>
              <w:spacing w:after="40" w:line="252" w:lineRule="auto"/>
            </w:pPr>
            <w:r>
              <w:rPr>
                <w:sz w:val="18"/>
              </w:rPr>
              <w:t>5. All 29 pilot-site triage nurses have completed training (O-02). Confirms: Priyanka Das.</w:t>
            </w:r>
          </w:p>
        </w:tc>
        <w:tc>
          <w:tcPr>
            <w:tcW w:w="6869" w:type="dxa"/>
            <w:tcMar>
              <w:top w:w="60" w:type="dxa"/>
              <w:left w:w="100" w:type="dxa"/>
              <w:bottom w:w="60" w:type="dxa"/>
              <w:right w:w="100" w:type="dxa"/>
            </w:tcMar>
          </w:tcPr>
          <w:p w14:paraId="17DF9E4E" w14:textId="77777777" w:rsidR="00DB2EB4" w:rsidRDefault="00DB2EB4">
            <w:pPr>
              <w:spacing w:after="40" w:line="252" w:lineRule="auto"/>
            </w:pPr>
            <w:r>
              <w:rPr>
                <w:sz w:val="18"/>
              </w:rPr>
              <w:t>1. Triage nurses at all nine hospitals have completed training (O-02). Confirms: Priyanka Das.</w:t>
            </w:r>
          </w:p>
          <w:p w14:paraId="67878752" w14:textId="77777777" w:rsidR="00DB2EB4" w:rsidRDefault="00DB2EB4">
            <w:pPr>
              <w:spacing w:after="40" w:line="252" w:lineRule="auto"/>
            </w:pPr>
            <w:r>
              <w:rPr>
                <w:sz w:val="18"/>
              </w:rPr>
              <w:t>2. Night-shift capacity is modelled for each of the nine hospitals at the approved threshold (AI-02). Confirms: Priyanka Das.</w:t>
            </w:r>
          </w:p>
          <w:p w14:paraId="555F48A1" w14:textId="77777777" w:rsidR="00DB2EB4" w:rsidRDefault="00DB2EB4">
            <w:pPr>
              <w:spacing w:after="40" w:line="252" w:lineRule="auto"/>
            </w:pPr>
            <w:r>
              <w:rPr>
                <w:sz w:val="18"/>
              </w:rPr>
              <w:t>3. Pilot queue times and drift alerts have been reviewed, with no unresolved breach (AI-02, AI-03). Confirms: Dr. Farah Siddiqui.</w:t>
            </w:r>
          </w:p>
        </w:tc>
      </w:tr>
      <w:tr w:rsidR="00DB2EB4" w14:paraId="59FF293D" w14:textId="77777777">
        <w:trPr>
          <w:cantSplit/>
        </w:trPr>
        <w:tc>
          <w:tcPr>
            <w:tcW w:w="12960" w:type="dxa"/>
            <w:gridSpan w:val="3"/>
            <w:shd w:val="clear" w:color="auto" w:fill="FFFFFF"/>
            <w:tcMar>
              <w:top w:w="60" w:type="dxa"/>
              <w:left w:w="100" w:type="dxa"/>
              <w:bottom w:w="60" w:type="dxa"/>
              <w:right w:w="100" w:type="dxa"/>
            </w:tcMar>
          </w:tcPr>
          <w:p w14:paraId="3B759B66" w14:textId="77777777" w:rsidR="00DB2EB4" w:rsidRDefault="00000000">
            <w:pPr>
              <w:spacing w:after="40" w:line="252" w:lineRule="auto"/>
            </w:pPr>
            <w:r>
              <w:rPr>
                <w:b/>
                <w:bCs/>
                <w:sz w:val="20"/>
                <w:szCs w:val="20"/>
              </w:rPr>
              <w:t>3d. What is the 10 December Go/No-Go meeting for now? (one sentence)</w:t>
            </w:r>
          </w:p>
          <w:p w14:paraId="29D77664" w14:textId="77777777" w:rsidR="00DB2EB4" w:rsidRDefault="00DB2EB4">
            <w:pPr>
              <w:spacing w:after="40" w:line="252" w:lineRule="auto"/>
            </w:pPr>
            <w:r>
              <w:rPr>
                <w:sz w:val="20"/>
              </w:rPr>
              <w:t>The 10 December Go/No-Go meeting confirms, against the evidence recorded at each gate in 3b and each pilot condition in 3c, which pilot gates have already been passed, and Dr. Anjali Rao decides go, no-go, or go only under stated conditions; it does not verify the checklist for the first time and does not approve the 11 January network rollout.</w:t>
            </w:r>
          </w:p>
          <w:p w14:paraId="49E5A81A" w14:textId="77777777" w:rsidR="00DB2EB4" w:rsidRDefault="00DB2EB4">
            <w:pPr>
              <w:spacing w:after="40" w:line="252" w:lineRule="auto"/>
            </w:pPr>
          </w:p>
          <w:p w14:paraId="0A6EDC1E" w14:textId="77777777" w:rsidR="00DB2EB4" w:rsidRDefault="00DB2EB4">
            <w:pPr>
              <w:spacing w:after="40" w:line="252" w:lineRule="auto"/>
            </w:pPr>
          </w:p>
        </w:tc>
      </w:tr>
    </w:tbl>
    <w:p w14:paraId="2CDDE7CC" w14:textId="77777777" w:rsidR="00DB2EB4" w:rsidRDefault="00000000">
      <w:pPr>
        <w:pStyle w:val="Heading1"/>
        <w:spacing w:before="360" w:after="160"/>
      </w:pPr>
      <w:r>
        <w:t>Part 4 · Release-Readiness Checklist v1</w:t>
      </w:r>
    </w:p>
    <w:p w14:paraId="58124065" w14:textId="77777777" w:rsidR="00DB2EB4" w:rsidRDefault="00000000">
      <w:pPr>
        <w:spacing w:after="120" w:line="276" w:lineRule="auto"/>
      </w:pPr>
      <w:r>
        <w:rPr>
          <w:b/>
          <w:bCs/>
        </w:rPr>
        <w:t>This is the scored work product.</w:t>
      </w:r>
      <w:r>
        <w:rPr>
          <w:bCs/>
        </w:rPr>
        <w:t xml:space="preserve"> Write 25 to 40 rows. Every row needs all ten columns filled, including the phase it gates (Pilot, Network or Both).</w:t>
      </w:r>
    </w:p>
    <w:p w14:paraId="4F3D40E0" w14:textId="77777777" w:rsidR="00DB2EB4" w:rsidRDefault="00000000">
      <w:pPr>
        <w:pStyle w:val="Heading2"/>
        <w:spacing w:before="280" w:after="120"/>
      </w:pPr>
      <w:r>
        <w:t>4a. Header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3D0BD618" w14:textId="77777777">
        <w:trPr>
          <w:tblHeader/>
        </w:trPr>
        <w:tc>
          <w:tcPr>
            <w:tcW w:w="4200" w:type="dxa"/>
            <w:shd w:val="clear" w:color="auto" w:fill="1F3864"/>
            <w:tcMar>
              <w:top w:w="60" w:type="dxa"/>
              <w:left w:w="100" w:type="dxa"/>
              <w:bottom w:w="60" w:type="dxa"/>
              <w:right w:w="100" w:type="dxa"/>
            </w:tcMar>
          </w:tcPr>
          <w:p w14:paraId="7BEEB793" w14:textId="77777777" w:rsidR="00DB2EB4" w:rsidRDefault="00000000">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10057951" w14:textId="77777777" w:rsidR="00DB2EB4" w:rsidRDefault="00000000">
            <w:pPr>
              <w:spacing w:after="40" w:line="252" w:lineRule="auto"/>
            </w:pPr>
            <w:r>
              <w:rPr>
                <w:b/>
                <w:bCs/>
                <w:color w:val="FFFFFF"/>
                <w:sz w:val="20"/>
                <w:szCs w:val="20"/>
              </w:rPr>
              <w:t>Your entry</w:t>
            </w:r>
          </w:p>
        </w:tc>
      </w:tr>
      <w:tr w:rsidR="00DB2EB4" w14:paraId="62A44AB0" w14:textId="77777777">
        <w:trPr>
          <w:cantSplit/>
        </w:trPr>
        <w:tc>
          <w:tcPr>
            <w:tcW w:w="4200" w:type="dxa"/>
            <w:tcMar>
              <w:top w:w="60" w:type="dxa"/>
              <w:left w:w="100" w:type="dxa"/>
              <w:bottom w:w="60" w:type="dxa"/>
              <w:right w:w="100" w:type="dxa"/>
            </w:tcMar>
          </w:tcPr>
          <w:p w14:paraId="0A211D01" w14:textId="77777777" w:rsidR="00DB2EB4" w:rsidRDefault="00000000">
            <w:pPr>
              <w:spacing w:after="40" w:line="252" w:lineRule="auto"/>
            </w:pPr>
            <w:r>
              <w:rPr>
                <w:sz w:val="20"/>
                <w:szCs w:val="20"/>
              </w:rPr>
              <w:t>Product / release</w:t>
            </w:r>
          </w:p>
        </w:tc>
        <w:tc>
          <w:tcPr>
            <w:tcW w:w="8760" w:type="dxa"/>
            <w:tcMar>
              <w:top w:w="60" w:type="dxa"/>
              <w:left w:w="100" w:type="dxa"/>
              <w:bottom w:w="60" w:type="dxa"/>
              <w:right w:w="100" w:type="dxa"/>
            </w:tcMar>
          </w:tcPr>
          <w:p w14:paraId="33627160" w14:textId="77777777" w:rsidR="00DB2EB4" w:rsidRDefault="00000000">
            <w:pPr>
              <w:spacing w:after="40" w:line="252" w:lineRule="auto"/>
            </w:pPr>
            <w:r>
              <w:rPr>
                <w:sz w:val="20"/>
                <w:szCs w:val="20"/>
              </w:rPr>
              <w:t>Beacon 1.4.x — AI-assisted patient triage, Kestrel Health Network</w:t>
            </w:r>
          </w:p>
        </w:tc>
      </w:tr>
      <w:tr w:rsidR="00DB2EB4" w14:paraId="509AA31B" w14:textId="77777777">
        <w:trPr>
          <w:cantSplit/>
        </w:trPr>
        <w:tc>
          <w:tcPr>
            <w:tcW w:w="4200" w:type="dxa"/>
            <w:tcMar>
              <w:top w:w="60" w:type="dxa"/>
              <w:left w:w="100" w:type="dxa"/>
              <w:bottom w:w="60" w:type="dxa"/>
              <w:right w:w="100" w:type="dxa"/>
            </w:tcMar>
          </w:tcPr>
          <w:p w14:paraId="43721B49" w14:textId="77777777" w:rsidR="00DB2EB4" w:rsidRDefault="00000000">
            <w:pPr>
              <w:spacing w:after="40" w:line="252" w:lineRule="auto"/>
            </w:pPr>
            <w:r>
              <w:rPr>
                <w:sz w:val="20"/>
                <w:szCs w:val="20"/>
              </w:rPr>
              <w:t>Phases gated</w:t>
            </w:r>
          </w:p>
        </w:tc>
        <w:tc>
          <w:tcPr>
            <w:tcW w:w="8760" w:type="dxa"/>
            <w:tcMar>
              <w:top w:w="60" w:type="dxa"/>
              <w:left w:w="100" w:type="dxa"/>
              <w:bottom w:w="60" w:type="dxa"/>
              <w:right w:w="100" w:type="dxa"/>
            </w:tcMar>
          </w:tcPr>
          <w:p w14:paraId="0B8D8E59" w14:textId="77777777" w:rsidR="00DB2EB4" w:rsidRDefault="00000000">
            <w:pPr>
              <w:spacing w:after="40" w:line="252" w:lineRule="auto"/>
            </w:pPr>
            <w:r>
              <w:rPr>
                <w:sz w:val="20"/>
                <w:szCs w:val="20"/>
              </w:rPr>
              <w:t>Pilot: Kestrel Riverside and Kestrel Hillcrest, 14 Dec 2026 · Network: all nine hospitals, 11 Jan 2027</w:t>
            </w:r>
          </w:p>
        </w:tc>
      </w:tr>
      <w:tr w:rsidR="00DB2EB4" w14:paraId="1DAEB6D0" w14:textId="77777777">
        <w:trPr>
          <w:cantSplit/>
        </w:trPr>
        <w:tc>
          <w:tcPr>
            <w:tcW w:w="4200" w:type="dxa"/>
            <w:shd w:val="clear" w:color="auto" w:fill="EEF3F8"/>
            <w:tcMar>
              <w:top w:w="60" w:type="dxa"/>
              <w:left w:w="100" w:type="dxa"/>
              <w:bottom w:w="60" w:type="dxa"/>
              <w:right w:w="100" w:type="dxa"/>
            </w:tcMar>
          </w:tcPr>
          <w:p w14:paraId="53D22178" w14:textId="77777777" w:rsidR="00DB2EB4" w:rsidRDefault="00000000">
            <w:pPr>
              <w:spacing w:after="40" w:line="252" w:lineRule="auto"/>
            </w:pPr>
            <w:r>
              <w:rPr>
                <w:sz w:val="20"/>
                <w:szCs w:val="20"/>
              </w:rPr>
              <w:t>Checklist version</w:t>
            </w:r>
          </w:p>
        </w:tc>
        <w:tc>
          <w:tcPr>
            <w:tcW w:w="8760" w:type="dxa"/>
            <w:shd w:val="clear" w:color="auto" w:fill="EEF3F8"/>
            <w:tcMar>
              <w:top w:w="60" w:type="dxa"/>
              <w:left w:w="100" w:type="dxa"/>
              <w:bottom w:w="60" w:type="dxa"/>
              <w:right w:w="100" w:type="dxa"/>
            </w:tcMar>
          </w:tcPr>
          <w:p w14:paraId="3F5AE923" w14:textId="64631947" w:rsidR="00DB2EB4" w:rsidRDefault="00000000">
            <w:pPr>
              <w:spacing w:after="40" w:line="252" w:lineRule="auto"/>
            </w:pPr>
            <w:r>
              <w:rPr>
                <w:sz w:val="20"/>
                <w:szCs w:val="20"/>
              </w:rPr>
              <w:t xml:space="preserve">v1 · </w:t>
            </w:r>
            <w:r w:rsidR="002F2900">
              <w:rPr>
                <w:sz w:val="20"/>
                <w:szCs w:val="20"/>
              </w:rPr>
              <w:t>08 Dec 2026</w:t>
            </w:r>
            <w:r>
              <w:rPr>
                <w:sz w:val="20"/>
                <w:szCs w:val="20"/>
              </w:rPr>
              <w:t xml:space="preserve"> </w:t>
            </w:r>
            <w:r w:rsidR="006C0C77">
              <w:rPr>
                <w:sz w:val="20"/>
                <w:szCs w:val="20"/>
              </w:rPr>
              <w:t>– U11910 – Robin Cherian</w:t>
            </w:r>
          </w:p>
        </w:tc>
      </w:tr>
      <w:tr w:rsidR="00DB2EB4" w14:paraId="29E3AD20" w14:textId="77777777">
        <w:trPr>
          <w:cantSplit/>
        </w:trPr>
        <w:tc>
          <w:tcPr>
            <w:tcW w:w="4200" w:type="dxa"/>
            <w:tcMar>
              <w:top w:w="60" w:type="dxa"/>
              <w:left w:w="100" w:type="dxa"/>
              <w:bottom w:w="60" w:type="dxa"/>
              <w:right w:w="100" w:type="dxa"/>
            </w:tcMar>
          </w:tcPr>
          <w:p w14:paraId="52A80DE5" w14:textId="77777777" w:rsidR="00DB2EB4" w:rsidRDefault="00000000">
            <w:pPr>
              <w:spacing w:after="40" w:line="252" w:lineRule="auto"/>
            </w:pPr>
            <w:r>
              <w:rPr>
                <w:sz w:val="20"/>
                <w:szCs w:val="20"/>
              </w:rPr>
              <w:t>Governance structure</w:t>
            </w:r>
          </w:p>
        </w:tc>
        <w:tc>
          <w:tcPr>
            <w:tcW w:w="8760" w:type="dxa"/>
            <w:tcMar>
              <w:top w:w="60" w:type="dxa"/>
              <w:left w:w="100" w:type="dxa"/>
              <w:bottom w:w="60" w:type="dxa"/>
              <w:right w:w="100" w:type="dxa"/>
            </w:tcMar>
          </w:tcPr>
          <w:p w14:paraId="1429FD36" w14:textId="77777777" w:rsidR="00DB2EB4" w:rsidRDefault="00000000">
            <w:pPr>
              <w:spacing w:after="40" w:line="252" w:lineRule="auto"/>
            </w:pPr>
            <w:r>
              <w:rPr>
                <w:sz w:val="20"/>
                <w:szCs w:val="20"/>
              </w:rPr>
              <w:t>Every criterion answers: what is enforced · what evidence exists · where it is logged · who approves</w:t>
            </w:r>
          </w:p>
        </w:tc>
      </w:tr>
      <w:tr w:rsidR="00DB2EB4" w14:paraId="29E3AD20" w14:textId="77777777">
        <w:trPr>
          <w:cantSplit/>
        </w:trPr>
        <w:tc>
          <w:tcPr>
            <w:tcW w:w="4200" w:type="dxa"/>
            <w:tcMar>
              <w:top w:w="60" w:type="dxa"/>
              <w:left w:w="100" w:type="dxa"/>
              <w:bottom w:w="60" w:type="dxa"/>
              <w:right w:w="100" w:type="dxa"/>
            </w:tcMar>
          </w:tcPr>
          <w:p w14:paraId="52A80DE5" w14:textId="77777777" w:rsidR="00DB2EB4" w:rsidRDefault="00000000">
            <w:pPr>
              <w:spacing w:after="40" w:line="252" w:lineRule="auto"/>
            </w:pPr>
            <w:r>
              <w:rPr>
                <w:sz w:val="20"/>
                <w:szCs w:val="20"/>
              </w:rPr>
              <w:t>Gate disposition rule</w:t>
            </w:r>
          </w:p>
        </w:tc>
        <w:tc>
          <w:tcPr>
            <w:tcW w:w="8760" w:type="dxa"/>
            <w:tcMar>
              <w:top w:w="60" w:type="dxa"/>
              <w:left w:w="100" w:type="dxa"/>
              <w:bottom w:w="60" w:type="dxa"/>
              <w:right w:w="100" w:type="dxa"/>
            </w:tcMar>
          </w:tcPr>
          <w:p w14:paraId="1429FD36" w14:textId="77777777" w:rsidR="00DB2EB4" w:rsidRDefault="00000000">
            <w:pPr>
              <w:spacing w:after="40" w:line="252" w:lineRule="auto"/>
            </w:pPr>
            <w:r>
              <w:rPr>
                <w:sz w:val="20"/>
                <w:szCs w:val="20"/>
              </w:rPr>
              <w:t>At every gate, each Not-met control is closed with evidence, deferred through Part 4c, or blocks the gate. Critical controls cannot be deferred. An expired deferral blocks the next gate.</w:t>
            </w:r>
          </w:p>
        </w:tc>
      </w:tr>
      <w:tr w:rsidR="00DB2EB4" w14:paraId="29E3AD20" w14:textId="77777777">
        <w:trPr>
          <w:cantSplit/>
        </w:trPr>
        <w:tc>
          <w:tcPr>
            <w:tcW w:w="4200" w:type="dxa"/>
            <w:tcMar>
              <w:top w:w="60" w:type="dxa"/>
              <w:left w:w="100" w:type="dxa"/>
              <w:bottom w:w="60" w:type="dxa"/>
              <w:right w:w="100" w:type="dxa"/>
            </w:tcMar>
          </w:tcPr>
          <w:p w14:paraId="52A80DE5" w14:textId="77777777" w:rsidR="00DB2EB4" w:rsidRDefault="00000000">
            <w:pPr>
              <w:spacing w:after="40" w:line="252" w:lineRule="auto"/>
            </w:pPr>
            <w:r>
              <w:rPr>
                <w:sz w:val="20"/>
                <w:szCs w:val="20"/>
              </w:rPr>
              <w:t>Risk acceptance rule</w:t>
            </w:r>
          </w:p>
        </w:tc>
        <w:tc>
          <w:tcPr>
            <w:tcW w:w="8760" w:type="dxa"/>
            <w:tcMar>
              <w:top w:w="60" w:type="dxa"/>
              <w:left w:w="100" w:type="dxa"/>
              <w:bottom w:w="60" w:type="dxa"/>
              <w:right w:w="100" w:type="dxa"/>
            </w:tcMar>
          </w:tcPr>
          <w:p w14:paraId="1429FD36" w14:textId="77777777" w:rsidR="00DB2EB4" w:rsidRDefault="00000000">
            <w:pPr>
              <w:spacing w:after="40" w:line="252" w:lineRule="auto"/>
            </w:pPr>
            <w:r>
              <w:rPr>
                <w:sz w:val="20"/>
                <w:szCs w:val="20"/>
              </w:rPr>
              <w:t>Clinical AI risk is accepted only by Dr. Anjali Rao or Dr. Helen Mathews, in writing, with a review date, and recorded in the enterprise risk register (AIP-2). No one in the delivery team may accept risk on behalf of the release.</w:t>
            </w:r>
          </w:p>
        </w:tc>
      </w:tr>
      <w:tr w:rsidR="00DB2EB4" w14:paraId="29E3AD20" w14:textId="77777777">
        <w:trPr>
          <w:cantSplit/>
        </w:trPr>
        <w:tc>
          <w:tcPr>
            <w:tcW w:w="4200" w:type="dxa"/>
            <w:tcMar>
              <w:top w:w="60" w:type="dxa"/>
              <w:left w:w="100" w:type="dxa"/>
              <w:bottom w:w="60" w:type="dxa"/>
              <w:right w:w="100" w:type="dxa"/>
            </w:tcMar>
          </w:tcPr>
          <w:p w14:paraId="52A80DE5" w14:textId="77777777" w:rsidR="00DB2EB4" w:rsidRDefault="00000000">
            <w:pPr>
              <w:spacing w:after="40" w:line="252" w:lineRule="auto"/>
            </w:pPr>
            <w:r>
              <w:rPr>
                <w:sz w:val="20"/>
                <w:szCs w:val="20"/>
              </w:rPr>
              <w:t>Contradiction rule</w:t>
            </w:r>
          </w:p>
        </w:tc>
        <w:tc>
          <w:tcPr>
            <w:tcW w:w="8760" w:type="dxa"/>
            <w:tcMar>
              <w:top w:w="60" w:type="dxa"/>
              <w:left w:w="100" w:type="dxa"/>
              <w:bottom w:w="60" w:type="dxa"/>
              <w:right w:w="100" w:type="dxa"/>
            </w:tcMar>
          </w:tcPr>
          <w:p w14:paraId="1429FD36" w14:textId="77777777" w:rsidR="00DB2EB4" w:rsidRDefault="00000000">
            <w:pPr>
              <w:spacing w:after="40" w:line="252" w:lineRule="auto"/>
            </w:pPr>
            <w:r>
              <w:rPr>
                <w:sz w:val="20"/>
                <w:szCs w:val="20"/>
              </w:rPr>
              <w:t>Where a claim (a tick, a signature or a team-channel message) and the evidence disagree, the status follows the evidence. The contradiction is logged in Part 4d with its source and a resolution owner, and the gate approver confirms the resolution.</w:t>
            </w:r>
          </w:p>
        </w:tc>
      </w:tr>
      <w:tr w:rsidR="00DB2EB4" w14:paraId="29E3AD20" w14:textId="77777777">
        <w:trPr>
          <w:cantSplit/>
        </w:trPr>
        <w:tc>
          <w:tcPr>
            <w:tcW w:w="4200" w:type="dxa"/>
            <w:tcMar>
              <w:top w:w="60" w:type="dxa"/>
              <w:left w:w="100" w:type="dxa"/>
              <w:bottom w:w="60" w:type="dxa"/>
              <w:right w:w="100" w:type="dxa"/>
            </w:tcMar>
          </w:tcPr>
          <w:p w14:paraId="52A80DE5" w14:textId="77777777" w:rsidR="00DB2EB4" w:rsidRDefault="00000000">
            <w:pPr>
              <w:spacing w:after="40" w:line="252" w:lineRule="auto"/>
            </w:pPr>
            <w:r>
              <w:rPr>
                <w:sz w:val="20"/>
                <w:szCs w:val="20"/>
              </w:rPr>
              <w:t>Evidence standard</w:t>
            </w:r>
          </w:p>
        </w:tc>
        <w:tc>
          <w:tcPr>
            <w:tcW w:w="8760" w:type="dxa"/>
            <w:tcMar>
              <w:top w:w="60" w:type="dxa"/>
              <w:left w:w="100" w:type="dxa"/>
              <w:bottom w:w="60" w:type="dxa"/>
              <w:right w:w="100" w:type="dxa"/>
            </w:tcMar>
          </w:tcPr>
          <w:p w14:paraId="1429FD36" w14:textId="77777777" w:rsidR="00DB2EB4" w:rsidRDefault="00000000">
            <w:pPr>
              <w:spacing w:after="40" w:line="252" w:lineRule="auto"/>
            </w:pPr>
            <w:r>
              <w:rPr>
                <w:sz w:val="20"/>
                <w:szCs w:val="20"/>
              </w:rPr>
              <w:t>Every evidence item carries a stable reference (ID, version or commit, and date), is stored in the system named under "Where logged", is retained for 8 years under RP-1, and can be retrieved by someone outside the delivery team. Gate approvals are signed records, not channel messages, and are indexed under G-12.</w:t>
            </w:r>
          </w:p>
        </w:tc>
      </w:tr>
      <w:tr w:rsidR="00DB2EB4" w14:paraId="69615D36" w14:textId="77777777">
        <w:trPr>
          <w:cantSplit/>
        </w:trPr>
        <w:tc>
          <w:tcPr>
            <w:tcW w:w="4200" w:type="dxa"/>
            <w:shd w:val="clear" w:color="auto" w:fill="EEF3F8"/>
            <w:tcMar>
              <w:top w:w="60" w:type="dxa"/>
              <w:left w:w="100" w:type="dxa"/>
              <w:bottom w:w="60" w:type="dxa"/>
              <w:right w:w="100" w:type="dxa"/>
            </w:tcMar>
          </w:tcPr>
          <w:p w14:paraId="1E757A6C" w14:textId="77777777" w:rsidR="00DB2EB4" w:rsidRDefault="00000000">
            <w:pPr>
              <w:spacing w:after="40" w:line="252" w:lineRule="auto"/>
            </w:pPr>
            <w:r>
              <w:rPr>
                <w:sz w:val="20"/>
                <w:szCs w:val="20"/>
              </w:rPr>
              <w:lastRenderedPageBreak/>
              <w:t>Accountable owners by dimension</w:t>
            </w:r>
          </w:p>
        </w:tc>
        <w:tc>
          <w:tcPr>
            <w:tcW w:w="8760" w:type="dxa"/>
            <w:shd w:val="clear" w:color="auto" w:fill="EEF3F8"/>
            <w:tcMar>
              <w:top w:w="60" w:type="dxa"/>
              <w:left w:w="100" w:type="dxa"/>
              <w:bottom w:w="60" w:type="dxa"/>
              <w:right w:w="100" w:type="dxa"/>
            </w:tcMar>
          </w:tcPr>
          <w:p w14:paraId="1BE633E3" w14:textId="70315C8B" w:rsidR="00DB2EB4" w:rsidRDefault="00000000">
            <w:pPr>
              <w:spacing w:after="40" w:line="252" w:lineRule="auto"/>
            </w:pPr>
            <w:r>
              <w:rPr>
                <w:sz w:val="20"/>
                <w:szCs w:val="20"/>
              </w:rPr>
              <w:t xml:space="preserve">Business: </w:t>
            </w:r>
            <w:r w:rsidR="006C0C77">
              <w:rPr>
                <w:sz w:val="20"/>
                <w:szCs w:val="20"/>
              </w:rPr>
              <w:t>Marcus Bell</w:t>
            </w:r>
            <w:r>
              <w:rPr>
                <w:sz w:val="20"/>
                <w:szCs w:val="20"/>
              </w:rPr>
              <w:t xml:space="preserve"> · Technical: </w:t>
            </w:r>
            <w:r w:rsidR="006C0C77">
              <w:rPr>
                <w:sz w:val="20"/>
                <w:szCs w:val="20"/>
              </w:rPr>
              <w:t>Neha Sharma</w:t>
            </w:r>
            <w:r>
              <w:rPr>
                <w:sz w:val="20"/>
                <w:szCs w:val="20"/>
              </w:rPr>
              <w:t xml:space="preserve"> · Quality: </w:t>
            </w:r>
            <w:r w:rsidR="006C0C77">
              <w:rPr>
                <w:sz w:val="20"/>
                <w:szCs w:val="20"/>
              </w:rPr>
              <w:t>Victor Osei</w:t>
            </w:r>
            <w:r>
              <w:rPr>
                <w:sz w:val="20"/>
                <w:szCs w:val="20"/>
              </w:rPr>
              <w:t xml:space="preserve"> · Governance: </w:t>
            </w:r>
            <w:r w:rsidR="006C0C77">
              <w:rPr>
                <w:sz w:val="18"/>
              </w:rPr>
              <w:t>Dr. Helen Mathews</w:t>
            </w:r>
            <w:r>
              <w:rPr>
                <w:sz w:val="20"/>
                <w:szCs w:val="20"/>
              </w:rPr>
              <w:t xml:space="preserve"> · Operational: </w:t>
            </w:r>
            <w:r w:rsidR="006C0C77">
              <w:rPr>
                <w:sz w:val="20"/>
                <w:szCs w:val="20"/>
              </w:rPr>
              <w:t>Priyanka Das</w:t>
            </w:r>
          </w:p>
        </w:tc>
      </w:tr>
      <w:tr w:rsidR="00DB2EB4" w14:paraId="3F51503A" w14:textId="77777777">
        <w:trPr>
          <w:cantSplit/>
        </w:trPr>
        <w:tc>
          <w:tcPr>
            <w:tcW w:w="4200" w:type="dxa"/>
            <w:tcMar>
              <w:top w:w="60" w:type="dxa"/>
              <w:left w:w="100" w:type="dxa"/>
              <w:bottom w:w="60" w:type="dxa"/>
              <w:right w:w="100" w:type="dxa"/>
            </w:tcMar>
          </w:tcPr>
          <w:p w14:paraId="5741C0F9" w14:textId="77777777" w:rsidR="00DB2EB4" w:rsidRDefault="00000000">
            <w:pPr>
              <w:spacing w:after="40" w:line="252" w:lineRule="auto"/>
            </w:pPr>
            <w:r>
              <w:rPr>
                <w:sz w:val="20"/>
                <w:szCs w:val="20"/>
              </w:rPr>
              <w:t>Purpose of the 10 Dec Go/No-Go meeting</w:t>
            </w:r>
          </w:p>
        </w:tc>
        <w:tc>
          <w:tcPr>
            <w:tcW w:w="8760" w:type="dxa"/>
            <w:tcMar>
              <w:top w:w="60" w:type="dxa"/>
              <w:left w:w="100" w:type="dxa"/>
              <w:bottom w:w="60" w:type="dxa"/>
              <w:right w:w="100" w:type="dxa"/>
            </w:tcMar>
          </w:tcPr>
          <w:p w14:paraId="109500ED" w14:textId="576CF516" w:rsidR="00DB2EB4" w:rsidRDefault="006C0C77">
            <w:pPr>
              <w:spacing w:after="40" w:line="252" w:lineRule="auto"/>
            </w:pPr>
            <w:r>
              <w:rPr>
                <w:sz w:val="20"/>
              </w:rPr>
              <w:t>The 10 December Go/No-Go meeting confirms, against the evidence recorded at each gate in 3b and each pilot condition in 3c, which pilot gates have already been passed, and Dr. Anjali Rao decides go, no-go, or go only under stated conditions; it does not verify the checklist for the first time and does not approve the 11 January network rollout.</w:t>
            </w:r>
          </w:p>
        </w:tc>
      </w:tr>
    </w:tbl>
    <w:p w14:paraId="2D7F8987" w14:textId="77777777" w:rsidR="00DB2EB4" w:rsidRDefault="00000000">
      <w:pPr>
        <w:pStyle w:val="Heading2"/>
        <w:spacing w:before="280" w:after="120"/>
      </w:pPr>
      <w:r>
        <w:t>4b. Criteria</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960"/>
      </w:tblGrid>
      <w:tr w:rsidR="00DB2EB4" w14:paraId="08F2D86C" w14:textId="77777777">
        <w:trPr>
          <w:cantSplit/>
        </w:trPr>
        <w:tc>
          <w:tcPr>
            <w:tcW w:w="12960" w:type="dxa"/>
            <w:shd w:val="clear" w:color="auto" w:fill="EEF3F8"/>
            <w:tcMar>
              <w:top w:w="60" w:type="dxa"/>
              <w:left w:w="100" w:type="dxa"/>
              <w:bottom w:w="60" w:type="dxa"/>
              <w:right w:w="100" w:type="dxa"/>
            </w:tcMar>
          </w:tcPr>
          <w:p w14:paraId="10CBCC53" w14:textId="77777777" w:rsidR="00DB2EB4" w:rsidRDefault="00000000">
            <w:pPr>
              <w:spacing w:after="40" w:line="252" w:lineRule="auto"/>
            </w:pPr>
            <w:r>
              <w:rPr>
                <w:b/>
                <w:bCs/>
                <w:sz w:val="20"/>
                <w:szCs w:val="20"/>
              </w:rPr>
              <w:t>Write the three AI-control rows first. Each must state the stage and phase it gates, and:</w:t>
            </w:r>
          </w:p>
          <w:p w14:paraId="756A3C2E" w14:textId="77777777" w:rsidR="00DB2EB4" w:rsidRDefault="00000000">
            <w:pPr>
              <w:spacing w:after="40" w:line="252" w:lineRule="auto"/>
            </w:pPr>
            <w:r>
              <w:rPr>
                <w:b/>
                <w:bCs/>
                <w:sz w:val="20"/>
                <w:szCs w:val="20"/>
              </w:rPr>
              <w:t>AI-01 Confidence threshold:</w:t>
            </w:r>
            <w:r>
              <w:rPr>
                <w:sz w:val="20"/>
                <w:szCs w:val="20"/>
              </w:rPr>
              <w:t xml:space="preserve"> the metric · the number · where the number came from (which data) · a named owner · what happens below it</w:t>
            </w:r>
          </w:p>
          <w:p w14:paraId="07939B1D" w14:textId="77777777" w:rsidR="00DB2EB4" w:rsidRDefault="00000000">
            <w:pPr>
              <w:spacing w:after="40" w:line="252" w:lineRule="auto"/>
            </w:pPr>
            <w:r>
              <w:rPr>
                <w:b/>
                <w:bCs/>
                <w:sz w:val="20"/>
                <w:szCs w:val="20"/>
              </w:rPr>
              <w:t>AI-02 Human-in-the-loop trigger:</w:t>
            </w:r>
            <w:r>
              <w:rPr>
                <w:sz w:val="20"/>
                <w:szCs w:val="20"/>
              </w:rPr>
              <w:t xml:space="preserve"> the condition that sends a case to a person · the named role that receives it · the time limit</w:t>
            </w:r>
          </w:p>
          <w:p w14:paraId="44B25850" w14:textId="77777777" w:rsidR="00DB2EB4" w:rsidRDefault="00000000">
            <w:pPr>
              <w:spacing w:after="40" w:line="252" w:lineRule="auto"/>
            </w:pPr>
            <w:r>
              <w:rPr>
                <w:b/>
                <w:bCs/>
                <w:sz w:val="20"/>
                <w:szCs w:val="20"/>
              </w:rPr>
              <w:t>AI-03 Model drift monitor:</w:t>
            </w:r>
            <w:r>
              <w:rPr>
                <w:sz w:val="20"/>
                <w:szCs w:val="20"/>
              </w:rPr>
              <w:t xml:space="preserve"> what is measured · the baseline · the acceptable band · where the alert goes · who responds · the action on a breach</w:t>
            </w:r>
          </w:p>
        </w:tc>
      </w:tr>
    </w:tbl>
    <w:p w14:paraId="6765552A" w14:textId="77777777" w:rsidR="00DB2EB4" w:rsidRDefault="00DB2EB4">
      <w:pPr>
        <w:spacing w:after="120" w:line="276" w:lineRule="auto"/>
      </w:pP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48"/>
        <w:gridCol w:w="796"/>
        <w:gridCol w:w="910"/>
        <w:gridCol w:w="1178"/>
        <w:gridCol w:w="1971"/>
        <w:gridCol w:w="1658"/>
        <w:gridCol w:w="1710"/>
        <w:gridCol w:w="1290"/>
        <w:gridCol w:w="1028"/>
        <w:gridCol w:w="1971"/>
      </w:tblGrid>
      <w:tr w:rsidR="00DB2EB4" w14:paraId="1ED4D73D" w14:textId="77777777">
        <w:trPr>
          <w:tblHeader/>
        </w:trPr>
        <w:tc>
          <w:tcPr>
            <w:tcW w:w="1" w:type="dxa"/>
            <w:shd w:val="clear" w:color="auto" w:fill="1F3864"/>
            <w:tcMar>
              <w:top w:w="60" w:type="dxa"/>
              <w:left w:w="100" w:type="dxa"/>
              <w:bottom w:w="60" w:type="dxa"/>
              <w:right w:w="100" w:type="dxa"/>
            </w:tcMar>
          </w:tcPr>
          <w:p w14:paraId="3581135C" w14:textId="77777777" w:rsidR="00DB2EB4" w:rsidRDefault="00000000">
            <w:pPr>
              <w:spacing w:after="40" w:line="252" w:lineRule="auto"/>
            </w:pPr>
            <w:r>
              <w:rPr>
                <w:b/>
                <w:bCs/>
                <w:color w:val="FFFFFF"/>
                <w:sz w:val="18"/>
                <w:szCs w:val="18"/>
              </w:rPr>
              <w:lastRenderedPageBreak/>
              <w:t>ID</w:t>
            </w:r>
          </w:p>
        </w:tc>
        <w:tc>
          <w:tcPr>
            <w:tcW w:w="1" w:type="dxa"/>
            <w:shd w:val="clear" w:color="auto" w:fill="1F3864"/>
            <w:tcMar>
              <w:top w:w="60" w:type="dxa"/>
              <w:left w:w="100" w:type="dxa"/>
              <w:bottom w:w="60" w:type="dxa"/>
              <w:right w:w="100" w:type="dxa"/>
            </w:tcMar>
          </w:tcPr>
          <w:p w14:paraId="33D087DD" w14:textId="77777777" w:rsidR="00DB2EB4" w:rsidRDefault="00000000">
            <w:pPr>
              <w:spacing w:after="40" w:line="252" w:lineRule="auto"/>
            </w:pPr>
            <w:r>
              <w:rPr>
                <w:b/>
                <w:bCs/>
                <w:color w:val="FFFFFF"/>
                <w:sz w:val="18"/>
                <w:szCs w:val="18"/>
              </w:rPr>
              <w:t>Stage</w:t>
            </w:r>
          </w:p>
        </w:tc>
        <w:tc>
          <w:tcPr>
            <w:tcW w:w="1" w:type="dxa"/>
            <w:shd w:val="clear" w:color="auto" w:fill="1F3864"/>
            <w:tcMar>
              <w:top w:w="60" w:type="dxa"/>
              <w:left w:w="100" w:type="dxa"/>
              <w:bottom w:w="60" w:type="dxa"/>
              <w:right w:w="100" w:type="dxa"/>
            </w:tcMar>
          </w:tcPr>
          <w:p w14:paraId="5770142E" w14:textId="77777777" w:rsidR="00DB2EB4" w:rsidRDefault="00000000">
            <w:pPr>
              <w:spacing w:after="40" w:line="252" w:lineRule="auto"/>
            </w:pPr>
            <w:r>
              <w:rPr>
                <w:b/>
                <w:bCs/>
                <w:color w:val="FFFFFF"/>
                <w:sz w:val="18"/>
                <w:szCs w:val="18"/>
              </w:rPr>
              <w:t>Phase</w:t>
            </w:r>
          </w:p>
        </w:tc>
        <w:tc>
          <w:tcPr>
            <w:tcW w:w="2" w:type="dxa"/>
            <w:shd w:val="clear" w:color="auto" w:fill="1F3864"/>
            <w:tcMar>
              <w:top w:w="60" w:type="dxa"/>
              <w:left w:w="100" w:type="dxa"/>
              <w:bottom w:w="60" w:type="dxa"/>
              <w:right w:w="100" w:type="dxa"/>
            </w:tcMar>
          </w:tcPr>
          <w:p w14:paraId="61F90226" w14:textId="77777777" w:rsidR="00DB2EB4" w:rsidRDefault="00000000">
            <w:pPr>
              <w:spacing w:after="40" w:line="252" w:lineRule="auto"/>
            </w:pPr>
            <w:r>
              <w:rPr>
                <w:b/>
                <w:bCs/>
                <w:color w:val="FFFFFF"/>
                <w:sz w:val="18"/>
                <w:szCs w:val="18"/>
              </w:rPr>
              <w:t>Dimension</w:t>
            </w:r>
          </w:p>
        </w:tc>
        <w:tc>
          <w:tcPr>
            <w:tcW w:w="4" w:type="dxa"/>
            <w:shd w:val="clear" w:color="auto" w:fill="1F3864"/>
            <w:tcMar>
              <w:top w:w="60" w:type="dxa"/>
              <w:left w:w="100" w:type="dxa"/>
              <w:bottom w:w="60" w:type="dxa"/>
              <w:right w:w="100" w:type="dxa"/>
            </w:tcMar>
          </w:tcPr>
          <w:p w14:paraId="28D455FB" w14:textId="77777777" w:rsidR="00DB2EB4" w:rsidRDefault="00000000">
            <w:pPr>
              <w:spacing w:after="40" w:line="252" w:lineRule="auto"/>
            </w:pPr>
            <w:r>
              <w:rPr>
                <w:b/>
                <w:bCs/>
                <w:color w:val="FFFFFF"/>
                <w:sz w:val="18"/>
                <w:szCs w:val="18"/>
              </w:rPr>
              <w:t>Criterion (a checkable question)</w:t>
            </w:r>
          </w:p>
        </w:tc>
        <w:tc>
          <w:tcPr>
            <w:tcW w:w="3" w:type="dxa"/>
            <w:shd w:val="clear" w:color="auto" w:fill="1F3864"/>
            <w:tcMar>
              <w:top w:w="60" w:type="dxa"/>
              <w:left w:w="100" w:type="dxa"/>
              <w:bottom w:w="60" w:type="dxa"/>
              <w:right w:w="100" w:type="dxa"/>
            </w:tcMar>
          </w:tcPr>
          <w:p w14:paraId="74F3406B" w14:textId="77777777" w:rsidR="00DB2EB4" w:rsidRDefault="00000000">
            <w:pPr>
              <w:spacing w:after="40" w:line="252" w:lineRule="auto"/>
            </w:pPr>
            <w:r>
              <w:rPr>
                <w:b/>
                <w:bCs/>
                <w:color w:val="FFFFFF"/>
                <w:sz w:val="18"/>
                <w:szCs w:val="18"/>
              </w:rPr>
              <w:t>Evidence required</w:t>
            </w:r>
          </w:p>
        </w:tc>
        <w:tc>
          <w:tcPr>
            <w:tcW w:w="2" w:type="dxa"/>
            <w:shd w:val="clear" w:color="auto" w:fill="1F3864"/>
            <w:tcMar>
              <w:top w:w="60" w:type="dxa"/>
              <w:left w:w="100" w:type="dxa"/>
              <w:bottom w:w="60" w:type="dxa"/>
              <w:right w:w="100" w:type="dxa"/>
            </w:tcMar>
          </w:tcPr>
          <w:p w14:paraId="32FB3897" w14:textId="77777777" w:rsidR="00DB2EB4" w:rsidRDefault="00000000">
            <w:pPr>
              <w:spacing w:after="40" w:line="252" w:lineRule="auto"/>
            </w:pPr>
            <w:r>
              <w:rPr>
                <w:b/>
                <w:bCs/>
                <w:color w:val="FFFFFF"/>
                <w:sz w:val="18"/>
                <w:szCs w:val="18"/>
              </w:rPr>
              <w:t>Where logged</w:t>
            </w:r>
          </w:p>
        </w:tc>
        <w:tc>
          <w:tcPr>
            <w:tcW w:w="2" w:type="dxa"/>
            <w:shd w:val="clear" w:color="auto" w:fill="1F3864"/>
            <w:tcMar>
              <w:top w:w="60" w:type="dxa"/>
              <w:left w:w="100" w:type="dxa"/>
              <w:bottom w:w="60" w:type="dxa"/>
              <w:right w:w="100" w:type="dxa"/>
            </w:tcMar>
          </w:tcPr>
          <w:p w14:paraId="6AB6CC19" w14:textId="77777777" w:rsidR="00DB2EB4" w:rsidRDefault="00000000">
            <w:pPr>
              <w:spacing w:after="40" w:line="252" w:lineRule="auto"/>
            </w:pPr>
            <w:r>
              <w:rPr>
                <w:b/>
                <w:bCs/>
                <w:color w:val="FFFFFF"/>
                <w:sz w:val="18"/>
                <w:szCs w:val="18"/>
              </w:rPr>
              <w:t>Accountable owner (named)</w:t>
            </w:r>
          </w:p>
        </w:tc>
        <w:tc>
          <w:tcPr>
            <w:tcW w:w="2" w:type="dxa"/>
            <w:shd w:val="clear" w:color="auto" w:fill="1F3864"/>
            <w:tcMar>
              <w:top w:w="60" w:type="dxa"/>
              <w:left w:w="100" w:type="dxa"/>
              <w:bottom w:w="60" w:type="dxa"/>
              <w:right w:w="100" w:type="dxa"/>
            </w:tcMar>
          </w:tcPr>
          <w:p w14:paraId="01C0D3B8" w14:textId="77777777" w:rsidR="00DB2EB4" w:rsidRDefault="00000000">
            <w:pPr>
              <w:spacing w:after="40" w:line="252" w:lineRule="auto"/>
            </w:pPr>
            <w:r>
              <w:rPr>
                <w:b/>
                <w:bCs/>
                <w:color w:val="FFFFFF"/>
                <w:sz w:val="18"/>
                <w:szCs w:val="18"/>
              </w:rPr>
              <w:t>Approver</w:t>
            </w:r>
          </w:p>
        </w:tc>
        <w:tc>
          <w:tcPr>
            <w:tcW w:w="2" w:type="dxa"/>
            <w:shd w:val="clear" w:color="auto" w:fill="1F3864"/>
            <w:tcMar>
              <w:top w:w="60" w:type="dxa"/>
              <w:left w:w="100" w:type="dxa"/>
              <w:bottom w:w="60" w:type="dxa"/>
              <w:right w:w="100" w:type="dxa"/>
            </w:tcMar>
          </w:tcPr>
          <w:p w14:paraId="5D86FE40" w14:textId="77777777" w:rsidR="00DB2EB4" w:rsidRDefault="00000000">
            <w:pPr>
              <w:spacing w:after="40" w:line="252" w:lineRule="auto"/>
            </w:pPr>
            <w:r>
              <w:rPr>
                <w:b/>
                <w:bCs/>
                <w:color w:val="FFFFFF"/>
                <w:sz w:val="18"/>
                <w:szCs w:val="18"/>
              </w:rPr>
              <w:t>Status at 8 Dec + basis</w:t>
            </w:r>
          </w:p>
        </w:tc>
      </w:tr>
      <w:tr w:rsidR="00DB2EB4" w14:paraId="02499CC1" w14:textId="77777777">
        <w:trPr>
          <w:cantSplit/>
        </w:trPr>
        <w:tc>
          <w:tcPr>
            <w:tcW w:w="1" w:type="dxa"/>
            <w:tcMar>
              <w:top w:w="60" w:type="dxa"/>
              <w:left w:w="100" w:type="dxa"/>
              <w:bottom w:w="60" w:type="dxa"/>
              <w:right w:w="100" w:type="dxa"/>
            </w:tcMar>
          </w:tcPr>
          <w:p w14:paraId="32C04E95" w14:textId="77777777" w:rsidR="00DB2EB4" w:rsidRDefault="00DB2EB4">
            <w:pPr>
              <w:spacing w:after="40" w:line="252" w:lineRule="auto"/>
            </w:pPr>
            <w:r>
              <w:rPr>
                <w:sz w:val="17"/>
              </w:rPr>
              <w:t>AI-01</w:t>
            </w:r>
          </w:p>
        </w:tc>
        <w:tc>
          <w:tcPr>
            <w:tcW w:w="1" w:type="dxa"/>
            <w:tcMar>
              <w:top w:w="60" w:type="dxa"/>
              <w:left w:w="100" w:type="dxa"/>
              <w:bottom w:w="60" w:type="dxa"/>
              <w:right w:w="100" w:type="dxa"/>
            </w:tcMar>
          </w:tcPr>
          <w:p w14:paraId="169384DF" w14:textId="77777777" w:rsidR="00DB2EB4" w:rsidRDefault="00DB2EB4">
            <w:pPr>
              <w:spacing w:after="40" w:line="252" w:lineRule="auto"/>
            </w:pPr>
            <w:r>
              <w:rPr>
                <w:sz w:val="17"/>
              </w:rPr>
              <w:t>Build</w:t>
            </w:r>
          </w:p>
        </w:tc>
        <w:tc>
          <w:tcPr>
            <w:tcW w:w="1" w:type="dxa"/>
            <w:tcMar>
              <w:top w:w="60" w:type="dxa"/>
              <w:left w:w="100" w:type="dxa"/>
              <w:bottom w:w="60" w:type="dxa"/>
              <w:right w:w="100" w:type="dxa"/>
            </w:tcMar>
          </w:tcPr>
          <w:p w14:paraId="01C30C98"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345D1137"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716A3947" w14:textId="77777777" w:rsidR="00DB2EB4" w:rsidRDefault="00DB2EB4">
            <w:pPr>
              <w:spacing w:after="40" w:line="252" w:lineRule="auto"/>
            </w:pPr>
            <w:r>
              <w:rPr>
                <w:sz w:val="17"/>
              </w:rPr>
              <w:t>Confidence threshold: metric = Beacon's confidence score for Routine and Self-care messages; number = 0.80, proposed by Dr. Farah Siddiqui from ev-118 (3,000 Kestrel messages, build 1.4.0) and to be re-evaluated on build 1.4.2 with the pinned model; owner Neha Sharma; below the threshold the message goes to the triage nurse queue. Does triage-config.yaml set auto_route_threshold to that evaluated, CSO-approved value?</w:t>
            </w:r>
          </w:p>
        </w:tc>
        <w:tc>
          <w:tcPr>
            <w:tcW w:w="3" w:type="dxa"/>
            <w:tcMar>
              <w:top w:w="60" w:type="dxa"/>
              <w:left w:w="100" w:type="dxa"/>
              <w:bottom w:w="60" w:type="dxa"/>
              <w:right w:w="100" w:type="dxa"/>
            </w:tcMar>
          </w:tcPr>
          <w:p w14:paraId="132451E1" w14:textId="77777777" w:rsidR="00DB2EB4" w:rsidRDefault="00DB2EB4">
            <w:pPr>
              <w:spacing w:after="40" w:line="252" w:lineRule="auto"/>
            </w:pPr>
            <w:r>
              <w:rPr>
                <w:sz w:val="17"/>
              </w:rPr>
              <w:t>Kestrel evaluation at the configured value; CSO approval record; configuration commit</w:t>
            </w:r>
          </w:p>
        </w:tc>
        <w:tc>
          <w:tcPr>
            <w:tcW w:w="2" w:type="dxa"/>
            <w:tcMar>
              <w:top w:w="60" w:type="dxa"/>
              <w:left w:w="100" w:type="dxa"/>
              <w:bottom w:w="60" w:type="dxa"/>
              <w:right w:w="100" w:type="dxa"/>
            </w:tcMar>
          </w:tcPr>
          <w:p w14:paraId="7365EC97" w14:textId="77777777" w:rsidR="00DB2EB4" w:rsidRDefault="00DB2EB4">
            <w:pPr>
              <w:spacing w:after="40" w:line="252" w:lineRule="auto"/>
            </w:pPr>
            <w:r>
              <w:rPr>
                <w:sz w:val="17"/>
              </w:rPr>
              <w:t>triage-config.yaml (commit a41f, 26 Nov, and successors); evaluation reports (ev-118 and its replacement)</w:t>
            </w:r>
          </w:p>
        </w:tc>
        <w:tc>
          <w:tcPr>
            <w:tcW w:w="2" w:type="dxa"/>
            <w:tcMar>
              <w:top w:w="60" w:type="dxa"/>
              <w:left w:w="100" w:type="dxa"/>
              <w:bottom w:w="60" w:type="dxa"/>
              <w:right w:w="100" w:type="dxa"/>
            </w:tcMar>
          </w:tcPr>
          <w:p w14:paraId="2832647A"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30456D78"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72856391" w14:textId="77777777" w:rsidR="00DB2EB4" w:rsidRDefault="00DB2EB4">
            <w:pPr>
              <w:spacing w:after="40" w:line="252" w:lineRule="auto"/>
            </w:pPr>
            <w:r>
              <w:rPr>
                <w:sz w:val="17"/>
              </w:rPr>
              <w:t>Not met. auto_route_threshold is 0.72, lowered on 25 Nov without re-evaluation or CSO approval (E3; E4, 26 Nov).</w:t>
            </w:r>
          </w:p>
        </w:tc>
      </w:tr>
      <w:tr w:rsidR="00DB2EB4" w14:paraId="511D7D2D" w14:textId="77777777">
        <w:trPr>
          <w:cantSplit/>
        </w:trPr>
        <w:tc>
          <w:tcPr>
            <w:tcW w:w="1" w:type="dxa"/>
            <w:tcMar>
              <w:top w:w="60" w:type="dxa"/>
              <w:left w:w="100" w:type="dxa"/>
              <w:bottom w:w="60" w:type="dxa"/>
              <w:right w:w="100" w:type="dxa"/>
            </w:tcMar>
          </w:tcPr>
          <w:p w14:paraId="32C6DB91" w14:textId="77777777" w:rsidR="00DB2EB4" w:rsidRDefault="00DB2EB4">
            <w:pPr>
              <w:spacing w:after="40" w:line="252" w:lineRule="auto"/>
            </w:pPr>
            <w:r>
              <w:rPr>
                <w:sz w:val="17"/>
              </w:rPr>
              <w:t>AI-02</w:t>
            </w:r>
          </w:p>
        </w:tc>
        <w:tc>
          <w:tcPr>
            <w:tcW w:w="1" w:type="dxa"/>
            <w:tcMar>
              <w:top w:w="60" w:type="dxa"/>
              <w:left w:w="100" w:type="dxa"/>
              <w:bottom w:w="60" w:type="dxa"/>
              <w:right w:w="100" w:type="dxa"/>
            </w:tcMar>
          </w:tcPr>
          <w:p w14:paraId="11E213EF" w14:textId="77777777" w:rsidR="00DB2EB4" w:rsidRDefault="00DB2EB4">
            <w:pPr>
              <w:spacing w:after="40" w:line="252" w:lineRule="auto"/>
            </w:pPr>
            <w:r>
              <w:rPr>
                <w:sz w:val="17"/>
              </w:rPr>
              <w:t>Spec</w:t>
            </w:r>
          </w:p>
        </w:tc>
        <w:tc>
          <w:tcPr>
            <w:tcW w:w="1" w:type="dxa"/>
            <w:tcMar>
              <w:top w:w="60" w:type="dxa"/>
              <w:left w:w="100" w:type="dxa"/>
              <w:bottom w:w="60" w:type="dxa"/>
              <w:right w:w="100" w:type="dxa"/>
            </w:tcMar>
          </w:tcPr>
          <w:p w14:paraId="29238288"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5253528D" w14:textId="77777777" w:rsidR="00DB2EB4" w:rsidRDefault="00DB2EB4">
            <w:pPr>
              <w:spacing w:after="40" w:line="252" w:lineRule="auto"/>
            </w:pPr>
            <w:r>
              <w:rPr>
                <w:sz w:val="17"/>
              </w:rPr>
              <w:t>Operational</w:t>
            </w:r>
          </w:p>
        </w:tc>
        <w:tc>
          <w:tcPr>
            <w:tcW w:w="4" w:type="dxa"/>
            <w:tcMar>
              <w:top w:w="60" w:type="dxa"/>
              <w:left w:w="100" w:type="dxa"/>
              <w:bottom w:w="60" w:type="dxa"/>
              <w:right w:w="100" w:type="dxa"/>
            </w:tcMar>
          </w:tcPr>
          <w:p w14:paraId="6192DF6F" w14:textId="77777777" w:rsidR="00DB2EB4" w:rsidRDefault="00DB2EB4">
            <w:pPr>
              <w:spacing w:after="40" w:line="252" w:lineRule="auto"/>
            </w:pPr>
            <w:r>
              <w:rPr>
                <w:sz w:val="17"/>
              </w:rPr>
              <w:t>Human-in-the-loop trigger: conditions = category Emergency or Urgent; Routine or Self-care below the AI-01 threshold; any patient reply to an automated message. Receiving role = triage nurse at the pilot site. Time limit = 30 minutes for Emergency, Urgent and patient replies; 24 hours for below-threshold Routine and Self-care (proposed). Is every trigger routed to a nurse and handled within its limit?</w:t>
            </w:r>
          </w:p>
        </w:tc>
        <w:tc>
          <w:tcPr>
            <w:tcW w:w="3" w:type="dxa"/>
            <w:tcMar>
              <w:top w:w="60" w:type="dxa"/>
              <w:left w:w="100" w:type="dxa"/>
              <w:bottom w:w="60" w:type="dxa"/>
              <w:right w:w="100" w:type="dxa"/>
            </w:tcMar>
          </w:tcPr>
          <w:p w14:paraId="5A929AF6" w14:textId="77777777" w:rsidR="00DB2EB4" w:rsidRDefault="00DB2EB4">
            <w:pPr>
              <w:spacing w:after="40" w:line="252" w:lineRule="auto"/>
            </w:pPr>
            <w:r>
              <w:rPr>
                <w:sz w:val="17"/>
              </w:rPr>
              <w:t>Routing configuration; night-shift queue simulation at the approved threshold showing limits met</w:t>
            </w:r>
          </w:p>
        </w:tc>
        <w:tc>
          <w:tcPr>
            <w:tcW w:w="2" w:type="dxa"/>
            <w:tcMar>
              <w:top w:w="60" w:type="dxa"/>
              <w:left w:w="100" w:type="dxa"/>
              <w:bottom w:w="60" w:type="dxa"/>
              <w:right w:w="100" w:type="dxa"/>
            </w:tcMar>
          </w:tcPr>
          <w:p w14:paraId="454FAFF3" w14:textId="77777777" w:rsidR="00DB2EB4" w:rsidRDefault="00DB2EB4">
            <w:pPr>
              <w:spacing w:after="40" w:line="252" w:lineRule="auto"/>
            </w:pPr>
            <w:r>
              <w:rPr>
                <w:sz w:val="17"/>
              </w:rPr>
              <w:t>triage-config.yaml; nursing rota and queue reports</w:t>
            </w:r>
          </w:p>
        </w:tc>
        <w:tc>
          <w:tcPr>
            <w:tcW w:w="2" w:type="dxa"/>
            <w:tcMar>
              <w:top w:w="60" w:type="dxa"/>
              <w:left w:w="100" w:type="dxa"/>
              <w:bottom w:w="60" w:type="dxa"/>
              <w:right w:w="100" w:type="dxa"/>
            </w:tcMar>
          </w:tcPr>
          <w:p w14:paraId="1D1DDC4A"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1D98C2A6"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087023E3" w14:textId="77777777" w:rsidR="00DB2EB4" w:rsidRDefault="00DB2EB4">
            <w:pPr>
              <w:spacing w:after="40" w:line="252" w:lineRule="auto"/>
            </w:pPr>
            <w:r>
              <w:rPr>
                <w:sz w:val="17"/>
              </w:rPr>
              <w:t>Not met. The night-shift urgent peak takes about 75 minutes to clear against 30 (E4, 1 Dec); patient replies land in the general inbox, answered within 48 hours (E4, 3 Dec).</w:t>
            </w:r>
          </w:p>
        </w:tc>
      </w:tr>
      <w:tr w:rsidR="00DB2EB4" w14:paraId="3F696F43" w14:textId="77777777">
        <w:trPr>
          <w:cantSplit/>
        </w:trPr>
        <w:tc>
          <w:tcPr>
            <w:tcW w:w="1" w:type="dxa"/>
            <w:tcMar>
              <w:top w:w="60" w:type="dxa"/>
              <w:left w:w="100" w:type="dxa"/>
              <w:bottom w:w="60" w:type="dxa"/>
              <w:right w:w="100" w:type="dxa"/>
            </w:tcMar>
          </w:tcPr>
          <w:p w14:paraId="73580CA6" w14:textId="77777777" w:rsidR="00DB2EB4" w:rsidRDefault="00DB2EB4">
            <w:pPr>
              <w:spacing w:after="40" w:line="252" w:lineRule="auto"/>
            </w:pPr>
            <w:r>
              <w:rPr>
                <w:sz w:val="17"/>
              </w:rPr>
              <w:lastRenderedPageBreak/>
              <w:t>AI-03</w:t>
            </w:r>
          </w:p>
        </w:tc>
        <w:tc>
          <w:tcPr>
            <w:tcW w:w="1" w:type="dxa"/>
            <w:tcMar>
              <w:top w:w="60" w:type="dxa"/>
              <w:left w:w="100" w:type="dxa"/>
              <w:bottom w:w="60" w:type="dxa"/>
              <w:right w:w="100" w:type="dxa"/>
            </w:tcMar>
          </w:tcPr>
          <w:p w14:paraId="13EA2C53" w14:textId="77777777" w:rsidR="00DB2EB4" w:rsidRDefault="00DB2EB4">
            <w:pPr>
              <w:spacing w:after="40" w:line="252" w:lineRule="auto"/>
            </w:pPr>
            <w:r>
              <w:rPr>
                <w:sz w:val="17"/>
              </w:rPr>
              <w:t>Build</w:t>
            </w:r>
          </w:p>
        </w:tc>
        <w:tc>
          <w:tcPr>
            <w:tcW w:w="1" w:type="dxa"/>
            <w:tcMar>
              <w:top w:w="60" w:type="dxa"/>
              <w:left w:w="100" w:type="dxa"/>
              <w:bottom w:w="60" w:type="dxa"/>
              <w:right w:w="100" w:type="dxa"/>
            </w:tcMar>
          </w:tcPr>
          <w:p w14:paraId="19B334E9"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0B01906F" w14:textId="77777777" w:rsidR="00DB2EB4" w:rsidRDefault="00DB2EB4">
            <w:pPr>
              <w:spacing w:after="40" w:line="252" w:lineRule="auto"/>
            </w:pPr>
            <w:r>
              <w:rPr>
                <w:sz w:val="17"/>
              </w:rPr>
              <w:t>Operational</w:t>
            </w:r>
          </w:p>
        </w:tc>
        <w:tc>
          <w:tcPr>
            <w:tcW w:w="4" w:type="dxa"/>
            <w:tcMar>
              <w:top w:w="60" w:type="dxa"/>
              <w:left w:w="100" w:type="dxa"/>
              <w:bottom w:w="60" w:type="dxa"/>
              <w:right w:w="100" w:type="dxa"/>
            </w:tcMar>
          </w:tcPr>
          <w:p w14:paraId="560EB83B" w14:textId="77777777" w:rsidR="00DB2EB4" w:rsidRDefault="00DB2EB4">
            <w:pPr>
              <w:spacing w:after="40" w:line="252" w:lineRule="auto"/>
            </w:pPr>
            <w:r>
              <w:rPr>
                <w:sz w:val="17"/>
              </w:rPr>
              <w:t>Model drift monitor: measures = under-triage rate from a weekly clinician sample of at least 200 auto-routed messages, overall and per language group; share auto-routed; category distribution. Baseline = ev-118 on Kestrel data (2.1% under-triage overall, 1.6% English-only, 6.8% mixed-language; 69% auto-routed at 0.80), replaced by the Q-01 re-run. Bands: overall under-triage amber above 2.6%, red above 3.1%; any language group red above the Q-02 limit; auto-route share amber outside ±5 points, red outside ±10 points. Alert pages the O-01 on-call responder; amber reviewed by Dr. Farah Siddiqui within 1 working day; red decided by Dr. Helen Mathews the same day, with auto-routing switched off so all messages go to nurses. Window: weekly.</w:t>
            </w:r>
          </w:p>
        </w:tc>
        <w:tc>
          <w:tcPr>
            <w:tcW w:w="3" w:type="dxa"/>
            <w:tcMar>
              <w:top w:w="60" w:type="dxa"/>
              <w:left w:w="100" w:type="dxa"/>
              <w:bottom w:w="60" w:type="dxa"/>
              <w:right w:w="100" w:type="dxa"/>
            </w:tcMar>
          </w:tcPr>
          <w:p w14:paraId="0DBE9B55" w14:textId="77777777" w:rsidR="00DB2EB4" w:rsidRDefault="00DB2EB4">
            <w:pPr>
              <w:spacing w:after="40" w:line="252" w:lineRule="auto"/>
            </w:pPr>
            <w:r>
              <w:rPr>
                <w:sz w:val="17"/>
              </w:rPr>
              <w:t>Dashboard configuration with Kestrel baseline, sampling schedule and alert rules</w:t>
            </w:r>
          </w:p>
        </w:tc>
        <w:tc>
          <w:tcPr>
            <w:tcW w:w="2" w:type="dxa"/>
            <w:tcMar>
              <w:top w:w="60" w:type="dxa"/>
              <w:left w:w="100" w:type="dxa"/>
              <w:bottom w:w="60" w:type="dxa"/>
              <w:right w:w="100" w:type="dxa"/>
            </w:tcMar>
          </w:tcPr>
          <w:p w14:paraId="6459D4EF" w14:textId="77777777" w:rsidR="00DB2EB4" w:rsidRDefault="00DB2EB4">
            <w:pPr>
              <w:spacing w:after="40" w:line="252" w:lineRule="auto"/>
            </w:pPr>
            <w:r>
              <w:rPr>
                <w:sz w:val="17"/>
              </w:rPr>
              <w:t>Grafana "Beacon Drift"</w:t>
            </w:r>
          </w:p>
        </w:tc>
        <w:tc>
          <w:tcPr>
            <w:tcW w:w="2" w:type="dxa"/>
            <w:tcMar>
              <w:top w:w="60" w:type="dxa"/>
              <w:left w:w="100" w:type="dxa"/>
              <w:bottom w:w="60" w:type="dxa"/>
              <w:right w:w="100" w:type="dxa"/>
            </w:tcMar>
          </w:tcPr>
          <w:p w14:paraId="654AB27C"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7DAE1AD5" w14:textId="77777777" w:rsidR="00DB2EB4" w:rsidRDefault="00DB2EB4">
            <w:pPr>
              <w:spacing w:after="40" w:line="252" w:lineRule="auto"/>
            </w:pPr>
            <w:r>
              <w:rPr>
                <w:sz w:val="17"/>
              </w:rPr>
              <w:t>Dr. Farah Siddiqui</w:t>
            </w:r>
          </w:p>
        </w:tc>
        <w:tc>
          <w:tcPr>
            <w:tcW w:w="2" w:type="dxa"/>
            <w:tcMar>
              <w:top w:w="60" w:type="dxa"/>
              <w:left w:w="100" w:type="dxa"/>
              <w:bottom w:w="60" w:type="dxa"/>
              <w:right w:w="100" w:type="dxa"/>
            </w:tcMar>
          </w:tcPr>
          <w:p w14:paraId="1B484AC7" w14:textId="77777777" w:rsidR="00DB2EB4" w:rsidRDefault="00DB2EB4">
            <w:pPr>
              <w:spacing w:after="40" w:line="252" w:lineRule="auto"/>
            </w:pPr>
            <w:r>
              <w:rPr>
                <w:sz w:val="17"/>
              </w:rPr>
              <w:t>Not met. Baseline is the CorvidBench supplier benchmark; no under-triage measure or sampling exists; alerts go to an unmonitored channel (E5).</w:t>
            </w:r>
          </w:p>
        </w:tc>
      </w:tr>
      <w:tr w:rsidR="00DB2EB4" w14:paraId="4FD5F5E8" w14:textId="77777777">
        <w:trPr>
          <w:cantSplit/>
        </w:trPr>
        <w:tc>
          <w:tcPr>
            <w:tcW w:w="1" w:type="dxa"/>
            <w:tcMar>
              <w:top w:w="60" w:type="dxa"/>
              <w:left w:w="100" w:type="dxa"/>
              <w:bottom w:w="60" w:type="dxa"/>
              <w:right w:w="100" w:type="dxa"/>
            </w:tcMar>
          </w:tcPr>
          <w:p w14:paraId="4ADE354E" w14:textId="77777777" w:rsidR="00DB2EB4" w:rsidRDefault="00DB2EB4">
            <w:pPr>
              <w:spacing w:after="40" w:line="252" w:lineRule="auto"/>
            </w:pPr>
            <w:r>
              <w:rPr>
                <w:sz w:val="17"/>
              </w:rPr>
              <w:t>B-01</w:t>
            </w:r>
          </w:p>
        </w:tc>
        <w:tc>
          <w:tcPr>
            <w:tcW w:w="1" w:type="dxa"/>
            <w:tcMar>
              <w:top w:w="60" w:type="dxa"/>
              <w:left w:w="100" w:type="dxa"/>
              <w:bottom w:w="60" w:type="dxa"/>
              <w:right w:w="100" w:type="dxa"/>
            </w:tcMar>
          </w:tcPr>
          <w:p w14:paraId="49AFD49E" w14:textId="77777777" w:rsidR="00DB2EB4" w:rsidRDefault="00DB2EB4">
            <w:pPr>
              <w:spacing w:after="40" w:line="252" w:lineRule="auto"/>
            </w:pPr>
            <w:r>
              <w:rPr>
                <w:sz w:val="17"/>
              </w:rPr>
              <w:t>Intent</w:t>
            </w:r>
          </w:p>
        </w:tc>
        <w:tc>
          <w:tcPr>
            <w:tcW w:w="1" w:type="dxa"/>
            <w:tcMar>
              <w:top w:w="60" w:type="dxa"/>
              <w:left w:w="100" w:type="dxa"/>
              <w:bottom w:w="60" w:type="dxa"/>
              <w:right w:w="100" w:type="dxa"/>
            </w:tcMar>
          </w:tcPr>
          <w:p w14:paraId="797C7EB9"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38166A6E" w14:textId="77777777" w:rsidR="00DB2EB4" w:rsidRDefault="00DB2EB4">
            <w:pPr>
              <w:spacing w:after="40" w:line="252" w:lineRule="auto"/>
            </w:pPr>
            <w:r>
              <w:rPr>
                <w:sz w:val="17"/>
              </w:rPr>
              <w:t>Business</w:t>
            </w:r>
          </w:p>
        </w:tc>
        <w:tc>
          <w:tcPr>
            <w:tcW w:w="4" w:type="dxa"/>
            <w:tcMar>
              <w:top w:w="60" w:type="dxa"/>
              <w:left w:w="100" w:type="dxa"/>
              <w:bottom w:w="60" w:type="dxa"/>
              <w:right w:w="100" w:type="dxa"/>
            </w:tcMar>
          </w:tcPr>
          <w:p w14:paraId="4EFDD51A" w14:textId="77777777" w:rsidR="00DB2EB4" w:rsidRDefault="00DB2EB4">
            <w:pPr>
              <w:spacing w:after="40" w:line="252" w:lineRule="auto"/>
            </w:pPr>
            <w:r>
              <w:rPr>
                <w:sz w:val="17"/>
              </w:rPr>
              <w:t>Do beacon/intent.md and the business case cover portal messages and automated replies, with sponsor approval?</w:t>
            </w:r>
          </w:p>
        </w:tc>
        <w:tc>
          <w:tcPr>
            <w:tcW w:w="3" w:type="dxa"/>
            <w:tcMar>
              <w:top w:w="60" w:type="dxa"/>
              <w:left w:w="100" w:type="dxa"/>
              <w:bottom w:w="60" w:type="dxa"/>
              <w:right w:w="100" w:type="dxa"/>
            </w:tcMar>
          </w:tcPr>
          <w:p w14:paraId="7AE529CC" w14:textId="77777777" w:rsidR="00DB2EB4" w:rsidRDefault="00DB2EB4">
            <w:pPr>
              <w:spacing w:after="40" w:line="252" w:lineRule="auto"/>
            </w:pPr>
            <w:r>
              <w:rPr>
                <w:sz w:val="17"/>
              </w:rPr>
              <w:t>Updated beacon/intent.md and business case with approval record</w:t>
            </w:r>
          </w:p>
        </w:tc>
        <w:tc>
          <w:tcPr>
            <w:tcW w:w="2" w:type="dxa"/>
            <w:tcMar>
              <w:top w:w="60" w:type="dxa"/>
              <w:left w:w="100" w:type="dxa"/>
              <w:bottom w:w="60" w:type="dxa"/>
              <w:right w:w="100" w:type="dxa"/>
            </w:tcMar>
          </w:tcPr>
          <w:p w14:paraId="448171C4" w14:textId="77777777" w:rsidR="00DB2EB4" w:rsidRDefault="00DB2EB4">
            <w:pPr>
              <w:spacing w:after="40" w:line="252" w:lineRule="auto"/>
            </w:pPr>
            <w:r>
              <w:rPr>
                <w:sz w:val="17"/>
              </w:rPr>
              <w:t>beacon/intent.md; board papers</w:t>
            </w:r>
          </w:p>
        </w:tc>
        <w:tc>
          <w:tcPr>
            <w:tcW w:w="2" w:type="dxa"/>
            <w:tcMar>
              <w:top w:w="60" w:type="dxa"/>
              <w:left w:w="100" w:type="dxa"/>
              <w:bottom w:w="60" w:type="dxa"/>
              <w:right w:w="100" w:type="dxa"/>
            </w:tcMar>
          </w:tcPr>
          <w:p w14:paraId="34F65361" w14:textId="77777777" w:rsidR="00DB2EB4" w:rsidRDefault="00DB2EB4">
            <w:pPr>
              <w:spacing w:after="40" w:line="252" w:lineRule="auto"/>
            </w:pPr>
            <w:r>
              <w:rPr>
                <w:sz w:val="17"/>
              </w:rPr>
              <w:t>Marcus Bell</w:t>
            </w:r>
          </w:p>
        </w:tc>
        <w:tc>
          <w:tcPr>
            <w:tcW w:w="2" w:type="dxa"/>
            <w:tcMar>
              <w:top w:w="60" w:type="dxa"/>
              <w:left w:w="100" w:type="dxa"/>
              <w:bottom w:w="60" w:type="dxa"/>
              <w:right w:w="100" w:type="dxa"/>
            </w:tcMar>
          </w:tcPr>
          <w:p w14:paraId="68E98EA5" w14:textId="77777777" w:rsidR="00DB2EB4" w:rsidRDefault="00DB2EB4">
            <w:pPr>
              <w:spacing w:after="40" w:line="252" w:lineRule="auto"/>
            </w:pPr>
            <w:r>
              <w:rPr>
                <w:sz w:val="17"/>
              </w:rPr>
              <w:t>Dr. Anjali Rao</w:t>
            </w:r>
          </w:p>
        </w:tc>
        <w:tc>
          <w:tcPr>
            <w:tcW w:w="2" w:type="dxa"/>
            <w:tcMar>
              <w:top w:w="60" w:type="dxa"/>
              <w:left w:w="100" w:type="dxa"/>
              <w:bottom w:w="60" w:type="dxa"/>
              <w:right w:w="100" w:type="dxa"/>
            </w:tcMar>
          </w:tcPr>
          <w:p w14:paraId="63124B0C" w14:textId="77777777" w:rsidR="00DB2EB4" w:rsidRDefault="00DB2EB4">
            <w:pPr>
              <w:spacing w:after="40" w:line="252" w:lineRule="auto"/>
            </w:pPr>
            <w:r>
              <w:rPr>
                <w:sz w:val="17"/>
              </w:rPr>
              <w:t>Not met. intent.md covers GP referral letters only; scope was widened on 9 Oct by a team-channel decision (A5, Intent row).</w:t>
            </w:r>
          </w:p>
        </w:tc>
      </w:tr>
      <w:tr w:rsidR="00DB2EB4" w14:paraId="6A9BCF65" w14:textId="77777777">
        <w:trPr>
          <w:cantSplit/>
        </w:trPr>
        <w:tc>
          <w:tcPr>
            <w:tcW w:w="1" w:type="dxa"/>
            <w:tcMar>
              <w:top w:w="60" w:type="dxa"/>
              <w:left w:w="100" w:type="dxa"/>
              <w:bottom w:w="60" w:type="dxa"/>
              <w:right w:w="100" w:type="dxa"/>
            </w:tcMar>
          </w:tcPr>
          <w:p w14:paraId="5E47AA5C" w14:textId="77777777" w:rsidR="00DB2EB4" w:rsidRDefault="00DB2EB4">
            <w:pPr>
              <w:spacing w:after="40" w:line="252" w:lineRule="auto"/>
            </w:pPr>
            <w:r>
              <w:rPr>
                <w:sz w:val="17"/>
              </w:rPr>
              <w:lastRenderedPageBreak/>
              <w:t>B-02</w:t>
            </w:r>
          </w:p>
        </w:tc>
        <w:tc>
          <w:tcPr>
            <w:tcW w:w="1" w:type="dxa"/>
            <w:tcMar>
              <w:top w:w="60" w:type="dxa"/>
              <w:left w:w="100" w:type="dxa"/>
              <w:bottom w:w="60" w:type="dxa"/>
              <w:right w:w="100" w:type="dxa"/>
            </w:tcMar>
          </w:tcPr>
          <w:p w14:paraId="7E5F6688" w14:textId="77777777" w:rsidR="00DB2EB4" w:rsidRDefault="00DB2EB4">
            <w:pPr>
              <w:spacing w:after="40" w:line="252" w:lineRule="auto"/>
            </w:pPr>
            <w:r>
              <w:rPr>
                <w:sz w:val="17"/>
              </w:rPr>
              <w:t>Intent</w:t>
            </w:r>
          </w:p>
        </w:tc>
        <w:tc>
          <w:tcPr>
            <w:tcW w:w="1" w:type="dxa"/>
            <w:tcMar>
              <w:top w:w="60" w:type="dxa"/>
              <w:left w:w="100" w:type="dxa"/>
              <w:bottom w:w="60" w:type="dxa"/>
              <w:right w:w="100" w:type="dxa"/>
            </w:tcMar>
          </w:tcPr>
          <w:p w14:paraId="2CED6AD1" w14:textId="77777777" w:rsidR="00DB2EB4" w:rsidRDefault="00DB2EB4">
            <w:pPr>
              <w:spacing w:after="40" w:line="252" w:lineRule="auto"/>
            </w:pPr>
            <w:r>
              <w:rPr>
                <w:sz w:val="17"/>
              </w:rPr>
              <w:t>Pilot</w:t>
            </w:r>
          </w:p>
        </w:tc>
        <w:tc>
          <w:tcPr>
            <w:tcW w:w="2" w:type="dxa"/>
            <w:tcMar>
              <w:top w:w="60" w:type="dxa"/>
              <w:left w:w="100" w:type="dxa"/>
              <w:bottom w:w="60" w:type="dxa"/>
              <w:right w:w="100" w:type="dxa"/>
            </w:tcMar>
          </w:tcPr>
          <w:p w14:paraId="2B278DB2" w14:textId="77777777" w:rsidR="00DB2EB4" w:rsidRDefault="00DB2EB4">
            <w:pPr>
              <w:spacing w:after="40" w:line="252" w:lineRule="auto"/>
            </w:pPr>
            <w:r>
              <w:rPr>
                <w:sz w:val="17"/>
              </w:rPr>
              <w:t>Business</w:t>
            </w:r>
          </w:p>
        </w:tc>
        <w:tc>
          <w:tcPr>
            <w:tcW w:w="4" w:type="dxa"/>
            <w:tcMar>
              <w:top w:w="60" w:type="dxa"/>
              <w:left w:w="100" w:type="dxa"/>
              <w:bottom w:w="60" w:type="dxa"/>
              <w:right w:w="100" w:type="dxa"/>
            </w:tcMar>
          </w:tcPr>
          <w:p w14:paraId="2773C13A" w14:textId="77777777" w:rsidR="00DB2EB4" w:rsidRDefault="00DB2EB4">
            <w:pPr>
              <w:spacing w:after="40" w:line="252" w:lineRule="auto"/>
            </w:pPr>
            <w:r>
              <w:rPr>
                <w:sz w:val="17"/>
              </w:rPr>
              <w:t>Are the pilot sites, Kestrel Riverside and Kestrel Hillcrest, agreed?</w:t>
            </w:r>
          </w:p>
        </w:tc>
        <w:tc>
          <w:tcPr>
            <w:tcW w:w="3" w:type="dxa"/>
            <w:tcMar>
              <w:top w:w="60" w:type="dxa"/>
              <w:left w:w="100" w:type="dxa"/>
              <w:bottom w:w="60" w:type="dxa"/>
              <w:right w:w="100" w:type="dxa"/>
            </w:tcMar>
          </w:tcPr>
          <w:p w14:paraId="1EC8A690" w14:textId="77777777" w:rsidR="00DB2EB4" w:rsidRDefault="00DB2EB4">
            <w:pPr>
              <w:spacing w:after="40" w:line="252" w:lineRule="auto"/>
            </w:pPr>
            <w:r>
              <w:rPr>
                <w:sz w:val="17"/>
              </w:rPr>
              <w:t>Executive minutes recording the decision</w:t>
            </w:r>
          </w:p>
        </w:tc>
        <w:tc>
          <w:tcPr>
            <w:tcW w:w="2" w:type="dxa"/>
            <w:tcMar>
              <w:top w:w="60" w:type="dxa"/>
              <w:left w:w="100" w:type="dxa"/>
              <w:bottom w:w="60" w:type="dxa"/>
              <w:right w:w="100" w:type="dxa"/>
            </w:tcMar>
          </w:tcPr>
          <w:p w14:paraId="12AAA9A6" w14:textId="77777777" w:rsidR="00DB2EB4" w:rsidRDefault="00DB2EB4">
            <w:pPr>
              <w:spacing w:after="40" w:line="252" w:lineRule="auto"/>
            </w:pPr>
            <w:r>
              <w:rPr>
                <w:sz w:val="17"/>
              </w:rPr>
              <w:t>Executive minutes, September</w:t>
            </w:r>
          </w:p>
        </w:tc>
        <w:tc>
          <w:tcPr>
            <w:tcW w:w="2" w:type="dxa"/>
            <w:tcMar>
              <w:top w:w="60" w:type="dxa"/>
              <w:left w:w="100" w:type="dxa"/>
              <w:bottom w:w="60" w:type="dxa"/>
              <w:right w:w="100" w:type="dxa"/>
            </w:tcMar>
          </w:tcPr>
          <w:p w14:paraId="383AF5C9" w14:textId="77777777" w:rsidR="00DB2EB4" w:rsidRDefault="00DB2EB4">
            <w:pPr>
              <w:spacing w:after="40" w:line="252" w:lineRule="auto"/>
            </w:pPr>
            <w:r>
              <w:rPr>
                <w:sz w:val="17"/>
              </w:rPr>
              <w:t>Marcus Bell</w:t>
            </w:r>
          </w:p>
        </w:tc>
        <w:tc>
          <w:tcPr>
            <w:tcW w:w="2" w:type="dxa"/>
            <w:tcMar>
              <w:top w:w="60" w:type="dxa"/>
              <w:left w:w="100" w:type="dxa"/>
              <w:bottom w:w="60" w:type="dxa"/>
              <w:right w:w="100" w:type="dxa"/>
            </w:tcMar>
          </w:tcPr>
          <w:p w14:paraId="48F3E780" w14:textId="77777777" w:rsidR="00DB2EB4" w:rsidRDefault="00DB2EB4">
            <w:pPr>
              <w:spacing w:after="40" w:line="252" w:lineRule="auto"/>
            </w:pPr>
            <w:r>
              <w:rPr>
                <w:sz w:val="17"/>
              </w:rPr>
              <w:t>Dr. Anjali Rao</w:t>
            </w:r>
          </w:p>
        </w:tc>
        <w:tc>
          <w:tcPr>
            <w:tcW w:w="2" w:type="dxa"/>
            <w:tcMar>
              <w:top w:w="60" w:type="dxa"/>
              <w:left w:w="100" w:type="dxa"/>
              <w:bottom w:w="60" w:type="dxa"/>
              <w:right w:w="100" w:type="dxa"/>
            </w:tcMar>
          </w:tcPr>
          <w:p w14:paraId="5004FE47" w14:textId="77777777" w:rsidR="00DB2EB4" w:rsidRDefault="00DB2EB4">
            <w:pPr>
              <w:spacing w:after="40" w:line="252" w:lineRule="auto"/>
            </w:pPr>
            <w:r>
              <w:rPr>
                <w:sz w:val="17"/>
              </w:rPr>
              <w:t>Met. Agreed in the September executive minutes (Part B item 2), consistent with A2.</w:t>
            </w:r>
          </w:p>
        </w:tc>
      </w:tr>
      <w:tr w:rsidR="00DB2EB4" w14:paraId="68B26AA1" w14:textId="77777777">
        <w:trPr>
          <w:cantSplit/>
        </w:trPr>
        <w:tc>
          <w:tcPr>
            <w:tcW w:w="1" w:type="dxa"/>
            <w:tcMar>
              <w:top w:w="60" w:type="dxa"/>
              <w:left w:w="100" w:type="dxa"/>
              <w:bottom w:w="60" w:type="dxa"/>
              <w:right w:w="100" w:type="dxa"/>
            </w:tcMar>
          </w:tcPr>
          <w:p w14:paraId="76703B37" w14:textId="77777777" w:rsidR="00DB2EB4" w:rsidRDefault="00DB2EB4">
            <w:pPr>
              <w:spacing w:after="40" w:line="252" w:lineRule="auto"/>
            </w:pPr>
            <w:r>
              <w:rPr>
                <w:sz w:val="17"/>
              </w:rPr>
              <w:t>B-03</w:t>
            </w:r>
          </w:p>
        </w:tc>
        <w:tc>
          <w:tcPr>
            <w:tcW w:w="1" w:type="dxa"/>
            <w:tcMar>
              <w:top w:w="60" w:type="dxa"/>
              <w:left w:w="100" w:type="dxa"/>
              <w:bottom w:w="60" w:type="dxa"/>
              <w:right w:w="100" w:type="dxa"/>
            </w:tcMar>
          </w:tcPr>
          <w:p w14:paraId="4A9CB1E7"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7861CDBF" w14:textId="77777777" w:rsidR="00DB2EB4" w:rsidRDefault="00DB2EB4">
            <w:pPr>
              <w:spacing w:after="40" w:line="252" w:lineRule="auto"/>
            </w:pPr>
            <w:r>
              <w:rPr>
                <w:sz w:val="17"/>
              </w:rPr>
              <w:t>Network</w:t>
            </w:r>
          </w:p>
        </w:tc>
        <w:tc>
          <w:tcPr>
            <w:tcW w:w="2" w:type="dxa"/>
            <w:tcMar>
              <w:top w:w="60" w:type="dxa"/>
              <w:left w:w="100" w:type="dxa"/>
              <w:bottom w:w="60" w:type="dxa"/>
              <w:right w:w="100" w:type="dxa"/>
            </w:tcMar>
          </w:tcPr>
          <w:p w14:paraId="5B1F08A1" w14:textId="77777777" w:rsidR="00DB2EB4" w:rsidRDefault="00DB2EB4">
            <w:pPr>
              <w:spacing w:after="40" w:line="252" w:lineRule="auto"/>
            </w:pPr>
            <w:r>
              <w:rPr>
                <w:sz w:val="17"/>
              </w:rPr>
              <w:t>Business</w:t>
            </w:r>
          </w:p>
        </w:tc>
        <w:tc>
          <w:tcPr>
            <w:tcW w:w="4" w:type="dxa"/>
            <w:tcMar>
              <w:top w:w="60" w:type="dxa"/>
              <w:left w:w="100" w:type="dxa"/>
              <w:bottom w:w="60" w:type="dxa"/>
              <w:right w:w="100" w:type="dxa"/>
            </w:tcMar>
          </w:tcPr>
          <w:p w14:paraId="509AE639" w14:textId="77777777" w:rsidR="00DB2EB4" w:rsidRDefault="00DB2EB4">
            <w:pPr>
              <w:spacing w:after="40" w:line="252" w:lineRule="auto"/>
            </w:pPr>
            <w:r>
              <w:rPr>
                <w:sz w:val="17"/>
              </w:rPr>
              <w:t>Is a separate network gate decision, based on pilot evidence, recorded before 11 Jan 2027?</w:t>
            </w:r>
          </w:p>
        </w:tc>
        <w:tc>
          <w:tcPr>
            <w:tcW w:w="3" w:type="dxa"/>
            <w:tcMar>
              <w:top w:w="60" w:type="dxa"/>
              <w:left w:w="100" w:type="dxa"/>
              <w:bottom w:w="60" w:type="dxa"/>
              <w:right w:w="100" w:type="dxa"/>
            </w:tcMar>
          </w:tcPr>
          <w:p w14:paraId="617EFB76" w14:textId="77777777" w:rsidR="00DB2EB4" w:rsidRDefault="00DB2EB4">
            <w:pPr>
              <w:spacing w:after="40" w:line="252" w:lineRule="auto"/>
            </w:pPr>
            <w:r>
              <w:rPr>
                <w:sz w:val="17"/>
              </w:rPr>
              <w:t>Network gate decision record citing the Part 3c network conditions</w:t>
            </w:r>
          </w:p>
        </w:tc>
        <w:tc>
          <w:tcPr>
            <w:tcW w:w="2" w:type="dxa"/>
            <w:tcMar>
              <w:top w:w="60" w:type="dxa"/>
              <w:left w:w="100" w:type="dxa"/>
              <w:bottom w:w="60" w:type="dxa"/>
              <w:right w:w="100" w:type="dxa"/>
            </w:tcMar>
          </w:tcPr>
          <w:p w14:paraId="5F81C724" w14:textId="77777777" w:rsidR="00DB2EB4" w:rsidRDefault="00DB2EB4">
            <w:pPr>
              <w:spacing w:after="40" w:line="252" w:lineRule="auto"/>
            </w:pPr>
            <w:r>
              <w:rPr>
                <w:sz w:val="17"/>
              </w:rPr>
              <w:t>Go/No-Go decision records, indexed under G-12</w:t>
            </w:r>
          </w:p>
        </w:tc>
        <w:tc>
          <w:tcPr>
            <w:tcW w:w="2" w:type="dxa"/>
            <w:tcMar>
              <w:top w:w="60" w:type="dxa"/>
              <w:left w:w="100" w:type="dxa"/>
              <w:bottom w:w="60" w:type="dxa"/>
              <w:right w:w="100" w:type="dxa"/>
            </w:tcMar>
          </w:tcPr>
          <w:p w14:paraId="10C191CA" w14:textId="77777777" w:rsidR="00DB2EB4" w:rsidRDefault="00DB2EB4">
            <w:pPr>
              <w:spacing w:after="40" w:line="252" w:lineRule="auto"/>
            </w:pPr>
            <w:r>
              <w:rPr>
                <w:sz w:val="17"/>
              </w:rPr>
              <w:t>Marcus Bell</w:t>
            </w:r>
          </w:p>
        </w:tc>
        <w:tc>
          <w:tcPr>
            <w:tcW w:w="2" w:type="dxa"/>
            <w:tcMar>
              <w:top w:w="60" w:type="dxa"/>
              <w:left w:w="100" w:type="dxa"/>
              <w:bottom w:w="60" w:type="dxa"/>
              <w:right w:w="100" w:type="dxa"/>
            </w:tcMar>
          </w:tcPr>
          <w:p w14:paraId="6D02A076" w14:textId="77777777" w:rsidR="00DB2EB4" w:rsidRDefault="00DB2EB4">
            <w:pPr>
              <w:spacing w:after="40" w:line="252" w:lineRule="auto"/>
            </w:pPr>
            <w:r>
              <w:rPr>
                <w:sz w:val="17"/>
              </w:rPr>
              <w:t>Dr. Anjali Rao</w:t>
            </w:r>
          </w:p>
        </w:tc>
        <w:tc>
          <w:tcPr>
            <w:tcW w:w="2" w:type="dxa"/>
            <w:tcMar>
              <w:top w:w="60" w:type="dxa"/>
              <w:left w:w="100" w:type="dxa"/>
              <w:bottom w:w="60" w:type="dxa"/>
              <w:right w:w="100" w:type="dxa"/>
            </w:tcMar>
          </w:tcPr>
          <w:p w14:paraId="18D2C3E8" w14:textId="77777777" w:rsidR="00DB2EB4" w:rsidRDefault="00DB2EB4">
            <w:pPr>
              <w:spacing w:after="40" w:line="252" w:lineRule="auto"/>
            </w:pPr>
            <w:r>
              <w:rPr>
                <w:sz w:val="17"/>
              </w:rPr>
              <w:t>Not met. The appendix says the network rollout proceeds per Rollout plan v2 once the pilot passes (Part B appendix; item 28).</w:t>
            </w:r>
          </w:p>
        </w:tc>
      </w:tr>
      <w:tr w:rsidR="00DB2EB4" w14:paraId="4AC0FE01" w14:textId="77777777">
        <w:trPr>
          <w:cantSplit/>
        </w:trPr>
        <w:tc>
          <w:tcPr>
            <w:tcW w:w="1" w:type="dxa"/>
            <w:tcMar>
              <w:top w:w="60" w:type="dxa"/>
              <w:left w:w="100" w:type="dxa"/>
              <w:bottom w:w="60" w:type="dxa"/>
              <w:right w:w="100" w:type="dxa"/>
            </w:tcMar>
          </w:tcPr>
          <w:p w14:paraId="43E6ADA4" w14:textId="77777777" w:rsidR="00DB2EB4" w:rsidRDefault="00DB2EB4">
            <w:pPr>
              <w:spacing w:after="40" w:line="252" w:lineRule="auto"/>
            </w:pPr>
            <w:r>
              <w:rPr>
                <w:sz w:val="17"/>
              </w:rPr>
              <w:t>T-01</w:t>
            </w:r>
          </w:p>
        </w:tc>
        <w:tc>
          <w:tcPr>
            <w:tcW w:w="1" w:type="dxa"/>
            <w:tcMar>
              <w:top w:w="60" w:type="dxa"/>
              <w:left w:w="100" w:type="dxa"/>
              <w:bottom w:w="60" w:type="dxa"/>
              <w:right w:w="100" w:type="dxa"/>
            </w:tcMar>
          </w:tcPr>
          <w:p w14:paraId="03A05568" w14:textId="77777777" w:rsidR="00DB2EB4" w:rsidRDefault="00DB2EB4">
            <w:pPr>
              <w:spacing w:after="40" w:line="252" w:lineRule="auto"/>
            </w:pPr>
            <w:r>
              <w:rPr>
                <w:sz w:val="17"/>
              </w:rPr>
              <w:t>Spec</w:t>
            </w:r>
          </w:p>
        </w:tc>
        <w:tc>
          <w:tcPr>
            <w:tcW w:w="1" w:type="dxa"/>
            <w:tcMar>
              <w:top w:w="60" w:type="dxa"/>
              <w:left w:w="100" w:type="dxa"/>
              <w:bottom w:w="60" w:type="dxa"/>
              <w:right w:w="100" w:type="dxa"/>
            </w:tcMar>
          </w:tcPr>
          <w:p w14:paraId="38F92EAE"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4A809005"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4121DC3E" w14:textId="77777777" w:rsidR="00DB2EB4" w:rsidRDefault="00DB2EB4">
            <w:pPr>
              <w:spacing w:after="40" w:line="252" w:lineRule="auto"/>
            </w:pPr>
            <w:r>
              <w:rPr>
                <w:sz w:val="17"/>
              </w:rPr>
              <w:t>Has an architecture review covering portal messages and automated replies superseded ADR-009?</w:t>
            </w:r>
          </w:p>
        </w:tc>
        <w:tc>
          <w:tcPr>
            <w:tcW w:w="3" w:type="dxa"/>
            <w:tcMar>
              <w:top w:w="60" w:type="dxa"/>
              <w:left w:w="100" w:type="dxa"/>
              <w:bottom w:w="60" w:type="dxa"/>
              <w:right w:w="100" w:type="dxa"/>
            </w:tcMar>
          </w:tcPr>
          <w:p w14:paraId="4B0B1ADA" w14:textId="77777777" w:rsidR="00DB2EB4" w:rsidRDefault="00DB2EB4">
            <w:pPr>
              <w:spacing w:after="40" w:line="252" w:lineRule="auto"/>
            </w:pPr>
            <w:r>
              <w:rPr>
                <w:sz w:val="17"/>
              </w:rPr>
              <w:t>Signed architecture review record</w:t>
            </w:r>
          </w:p>
        </w:tc>
        <w:tc>
          <w:tcPr>
            <w:tcW w:w="2" w:type="dxa"/>
            <w:tcMar>
              <w:top w:w="60" w:type="dxa"/>
              <w:left w:w="100" w:type="dxa"/>
              <w:bottom w:w="60" w:type="dxa"/>
              <w:right w:w="100" w:type="dxa"/>
            </w:tcMar>
          </w:tcPr>
          <w:p w14:paraId="0411FF5B" w14:textId="77777777" w:rsidR="00DB2EB4" w:rsidRDefault="00DB2EB4">
            <w:pPr>
              <w:spacing w:after="40" w:line="252" w:lineRule="auto"/>
            </w:pPr>
            <w:r>
              <w:rPr>
                <w:sz w:val="17"/>
              </w:rPr>
              <w:t>Architecture decision records</w:t>
            </w:r>
          </w:p>
        </w:tc>
        <w:tc>
          <w:tcPr>
            <w:tcW w:w="2" w:type="dxa"/>
            <w:tcMar>
              <w:top w:w="60" w:type="dxa"/>
              <w:left w:w="100" w:type="dxa"/>
              <w:bottom w:w="60" w:type="dxa"/>
              <w:right w:w="100" w:type="dxa"/>
            </w:tcMar>
          </w:tcPr>
          <w:p w14:paraId="417DF796"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189011CE" w14:textId="77777777" w:rsidR="00DB2EB4" w:rsidRDefault="00DB2EB4">
            <w:pPr>
              <w:spacing w:after="40" w:line="252" w:lineRule="auto"/>
            </w:pPr>
            <w:r>
              <w:rPr>
                <w:sz w:val="17"/>
              </w:rPr>
              <w:t>Kavya Nair</w:t>
            </w:r>
          </w:p>
        </w:tc>
        <w:tc>
          <w:tcPr>
            <w:tcW w:w="2" w:type="dxa"/>
            <w:tcMar>
              <w:top w:w="60" w:type="dxa"/>
              <w:left w:w="100" w:type="dxa"/>
              <w:bottom w:w="60" w:type="dxa"/>
              <w:right w:w="100" w:type="dxa"/>
            </w:tcMar>
          </w:tcPr>
          <w:p w14:paraId="6A07DD48" w14:textId="77777777" w:rsidR="00DB2EB4" w:rsidRDefault="00DB2EB4">
            <w:pPr>
              <w:spacing w:after="40" w:line="252" w:lineRule="auto"/>
            </w:pPr>
            <w:r>
              <w:rPr>
                <w:sz w:val="17"/>
              </w:rPr>
              <w:t>Not met. ADR-009 is dated 21 Sept, before the 9 Oct scope change, with no later review (E8, item 4).</w:t>
            </w:r>
          </w:p>
        </w:tc>
      </w:tr>
      <w:tr w:rsidR="00DB2EB4" w14:paraId="4BE9EC3A" w14:textId="77777777">
        <w:trPr>
          <w:cantSplit/>
        </w:trPr>
        <w:tc>
          <w:tcPr>
            <w:tcW w:w="1" w:type="dxa"/>
            <w:tcMar>
              <w:top w:w="60" w:type="dxa"/>
              <w:left w:w="100" w:type="dxa"/>
              <w:bottom w:w="60" w:type="dxa"/>
              <w:right w:w="100" w:type="dxa"/>
            </w:tcMar>
          </w:tcPr>
          <w:p w14:paraId="68DD46F3" w14:textId="77777777" w:rsidR="00DB2EB4" w:rsidRDefault="00DB2EB4">
            <w:pPr>
              <w:spacing w:after="40" w:line="252" w:lineRule="auto"/>
            </w:pPr>
            <w:r>
              <w:rPr>
                <w:sz w:val="17"/>
              </w:rPr>
              <w:t>T-02</w:t>
            </w:r>
          </w:p>
        </w:tc>
        <w:tc>
          <w:tcPr>
            <w:tcW w:w="1" w:type="dxa"/>
            <w:tcMar>
              <w:top w:w="60" w:type="dxa"/>
              <w:left w:w="100" w:type="dxa"/>
              <w:bottom w:w="60" w:type="dxa"/>
              <w:right w:w="100" w:type="dxa"/>
            </w:tcMar>
          </w:tcPr>
          <w:p w14:paraId="0BF7C946" w14:textId="77777777" w:rsidR="00DB2EB4" w:rsidRDefault="00DB2EB4">
            <w:pPr>
              <w:spacing w:after="40" w:line="252" w:lineRule="auto"/>
            </w:pPr>
            <w:r>
              <w:rPr>
                <w:sz w:val="17"/>
              </w:rPr>
              <w:t>Plan</w:t>
            </w:r>
          </w:p>
        </w:tc>
        <w:tc>
          <w:tcPr>
            <w:tcW w:w="1" w:type="dxa"/>
            <w:tcMar>
              <w:top w:w="60" w:type="dxa"/>
              <w:left w:w="100" w:type="dxa"/>
              <w:bottom w:w="60" w:type="dxa"/>
              <w:right w:w="100" w:type="dxa"/>
            </w:tcMar>
          </w:tcPr>
          <w:p w14:paraId="3BF1329C"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2F2F5CA5"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4701F4D7" w14:textId="77777777" w:rsidR="00DB2EB4" w:rsidRDefault="00DB2EB4">
            <w:pPr>
              <w:spacing w:after="40" w:line="252" w:lineRule="auto"/>
            </w:pPr>
            <w:r>
              <w:rPr>
                <w:sz w:val="17"/>
              </w:rPr>
              <w:t>Do approved plans exist for all 11 features, including automated reply drafting and threshold tuning?</w:t>
            </w:r>
          </w:p>
        </w:tc>
        <w:tc>
          <w:tcPr>
            <w:tcW w:w="3" w:type="dxa"/>
            <w:tcMar>
              <w:top w:w="60" w:type="dxa"/>
              <w:left w:w="100" w:type="dxa"/>
              <w:bottom w:w="60" w:type="dxa"/>
              <w:right w:w="100" w:type="dxa"/>
            </w:tcMar>
          </w:tcPr>
          <w:p w14:paraId="311AC036" w14:textId="77777777" w:rsidR="00DB2EB4" w:rsidRDefault="00DB2EB4">
            <w:pPr>
              <w:spacing w:after="40" w:line="252" w:lineRule="auto"/>
            </w:pPr>
            <w:r>
              <w:rPr>
                <w:sz w:val="17"/>
              </w:rPr>
              <w:t>Approved plan per feature</w:t>
            </w:r>
          </w:p>
        </w:tc>
        <w:tc>
          <w:tcPr>
            <w:tcW w:w="2" w:type="dxa"/>
            <w:tcMar>
              <w:top w:w="60" w:type="dxa"/>
              <w:left w:w="100" w:type="dxa"/>
              <w:bottom w:w="60" w:type="dxa"/>
              <w:right w:w="100" w:type="dxa"/>
            </w:tcMar>
          </w:tcPr>
          <w:p w14:paraId="6A4CA4DE" w14:textId="77777777" w:rsidR="00DB2EB4" w:rsidRDefault="00DB2EB4">
            <w:pPr>
              <w:spacing w:after="40" w:line="252" w:lineRule="auto"/>
            </w:pPr>
            <w:r>
              <w:rPr>
                <w:sz w:val="17"/>
              </w:rPr>
              <w:t>beacon/plans/</w:t>
            </w:r>
          </w:p>
        </w:tc>
        <w:tc>
          <w:tcPr>
            <w:tcW w:w="2" w:type="dxa"/>
            <w:tcMar>
              <w:top w:w="60" w:type="dxa"/>
              <w:left w:w="100" w:type="dxa"/>
              <w:bottom w:w="60" w:type="dxa"/>
              <w:right w:w="100" w:type="dxa"/>
            </w:tcMar>
          </w:tcPr>
          <w:p w14:paraId="195DBCE8"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3C24C51B"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69AA78D1" w14:textId="77777777" w:rsidR="00DB2EB4" w:rsidRDefault="00DB2EB4">
            <w:pPr>
              <w:spacing w:after="40" w:line="252" w:lineRule="auto"/>
            </w:pPr>
            <w:r>
              <w:rPr>
                <w:sz w:val="17"/>
              </w:rPr>
              <w:t>Not met. Plans exist for 9 of 11 features; the two clinical features have none (A5, Plan row).</w:t>
            </w:r>
          </w:p>
        </w:tc>
      </w:tr>
      <w:tr w:rsidR="00DB2EB4" w14:paraId="4A4AB228" w14:textId="77777777">
        <w:trPr>
          <w:cantSplit/>
        </w:trPr>
        <w:tc>
          <w:tcPr>
            <w:tcW w:w="1" w:type="dxa"/>
            <w:tcMar>
              <w:top w:w="60" w:type="dxa"/>
              <w:left w:w="100" w:type="dxa"/>
              <w:bottom w:w="60" w:type="dxa"/>
              <w:right w:w="100" w:type="dxa"/>
            </w:tcMar>
          </w:tcPr>
          <w:p w14:paraId="68184209" w14:textId="77777777" w:rsidR="00DB2EB4" w:rsidRDefault="00DB2EB4">
            <w:pPr>
              <w:spacing w:after="40" w:line="252" w:lineRule="auto"/>
            </w:pPr>
            <w:r>
              <w:rPr>
                <w:sz w:val="17"/>
              </w:rPr>
              <w:t>T-03</w:t>
            </w:r>
          </w:p>
        </w:tc>
        <w:tc>
          <w:tcPr>
            <w:tcW w:w="1" w:type="dxa"/>
            <w:tcMar>
              <w:top w:w="60" w:type="dxa"/>
              <w:left w:w="100" w:type="dxa"/>
              <w:bottom w:w="60" w:type="dxa"/>
              <w:right w:w="100" w:type="dxa"/>
            </w:tcMar>
          </w:tcPr>
          <w:p w14:paraId="05AA52BA"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72345BEB"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5DB748F8"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5B774302" w14:textId="77777777" w:rsidR="00DB2EB4" w:rsidRDefault="00DB2EB4">
            <w:pPr>
              <w:spacing w:after="40" w:line="252" w:lineRule="auto"/>
            </w:pPr>
            <w:r>
              <w:rPr>
                <w:sz w:val="17"/>
              </w:rPr>
              <w:t>Has every PR been reviewed by a human who did not write its prompts?</w:t>
            </w:r>
          </w:p>
        </w:tc>
        <w:tc>
          <w:tcPr>
            <w:tcW w:w="3" w:type="dxa"/>
            <w:tcMar>
              <w:top w:w="60" w:type="dxa"/>
              <w:left w:w="100" w:type="dxa"/>
              <w:bottom w:w="60" w:type="dxa"/>
              <w:right w:w="100" w:type="dxa"/>
            </w:tcMar>
          </w:tcPr>
          <w:p w14:paraId="095299AB" w14:textId="77777777" w:rsidR="00DB2EB4" w:rsidRDefault="00DB2EB4">
            <w:pPr>
              <w:spacing w:after="40" w:line="252" w:lineRule="auto"/>
            </w:pPr>
            <w:r>
              <w:rPr>
                <w:sz w:val="17"/>
              </w:rPr>
              <w:t>Independent review record for each PR, including the 12 approved by Imran Qureshi</w:t>
            </w:r>
          </w:p>
        </w:tc>
        <w:tc>
          <w:tcPr>
            <w:tcW w:w="2" w:type="dxa"/>
            <w:tcMar>
              <w:top w:w="60" w:type="dxa"/>
              <w:left w:w="100" w:type="dxa"/>
              <w:bottom w:w="60" w:type="dxa"/>
              <w:right w:w="100" w:type="dxa"/>
            </w:tcMar>
          </w:tcPr>
          <w:p w14:paraId="40DDE4DA" w14:textId="77777777" w:rsidR="00DB2EB4" w:rsidRDefault="00DB2EB4">
            <w:pPr>
              <w:spacing w:after="40" w:line="252" w:lineRule="auto"/>
            </w:pPr>
            <w:r>
              <w:rPr>
                <w:sz w:val="17"/>
              </w:rPr>
              <w:t>Pull request system</w:t>
            </w:r>
          </w:p>
        </w:tc>
        <w:tc>
          <w:tcPr>
            <w:tcW w:w="2" w:type="dxa"/>
            <w:tcMar>
              <w:top w:w="60" w:type="dxa"/>
              <w:left w:w="100" w:type="dxa"/>
              <w:bottom w:w="60" w:type="dxa"/>
              <w:right w:w="100" w:type="dxa"/>
            </w:tcMar>
          </w:tcPr>
          <w:p w14:paraId="1BA14DB9"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162F7379"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356DA473" w14:textId="77777777" w:rsidR="00DB2EB4" w:rsidRDefault="00DB2EB4">
            <w:pPr>
              <w:spacing w:after="40" w:line="252" w:lineRule="auto"/>
            </w:pPr>
            <w:r>
              <w:rPr>
                <w:sz w:val="17"/>
              </w:rPr>
              <w:t>Not met. 12 PRs were approved by Imran Qureshi, who wrote the prompts that produced them (A5, Review row).</w:t>
            </w:r>
          </w:p>
        </w:tc>
      </w:tr>
      <w:tr w:rsidR="00DB2EB4" w14:paraId="616187D5" w14:textId="77777777">
        <w:trPr>
          <w:cantSplit/>
        </w:trPr>
        <w:tc>
          <w:tcPr>
            <w:tcW w:w="1" w:type="dxa"/>
            <w:tcMar>
              <w:top w:w="60" w:type="dxa"/>
              <w:left w:w="100" w:type="dxa"/>
              <w:bottom w:w="60" w:type="dxa"/>
              <w:right w:w="100" w:type="dxa"/>
            </w:tcMar>
          </w:tcPr>
          <w:p w14:paraId="2EA19554" w14:textId="77777777" w:rsidR="00DB2EB4" w:rsidRDefault="00DB2EB4">
            <w:pPr>
              <w:spacing w:after="40" w:line="252" w:lineRule="auto"/>
            </w:pPr>
            <w:r>
              <w:rPr>
                <w:sz w:val="17"/>
              </w:rPr>
              <w:t>T-04</w:t>
            </w:r>
          </w:p>
        </w:tc>
        <w:tc>
          <w:tcPr>
            <w:tcW w:w="1" w:type="dxa"/>
            <w:tcMar>
              <w:top w:w="60" w:type="dxa"/>
              <w:left w:w="100" w:type="dxa"/>
              <w:bottom w:w="60" w:type="dxa"/>
              <w:right w:w="100" w:type="dxa"/>
            </w:tcMar>
          </w:tcPr>
          <w:p w14:paraId="07EA8778" w14:textId="77777777" w:rsidR="00DB2EB4" w:rsidRDefault="00DB2EB4">
            <w:pPr>
              <w:spacing w:after="40" w:line="252" w:lineRule="auto"/>
            </w:pPr>
            <w:r>
              <w:rPr>
                <w:sz w:val="17"/>
              </w:rPr>
              <w:t>Build</w:t>
            </w:r>
          </w:p>
        </w:tc>
        <w:tc>
          <w:tcPr>
            <w:tcW w:w="1" w:type="dxa"/>
            <w:tcMar>
              <w:top w:w="60" w:type="dxa"/>
              <w:left w:w="100" w:type="dxa"/>
              <w:bottom w:w="60" w:type="dxa"/>
              <w:right w:w="100" w:type="dxa"/>
            </w:tcMar>
          </w:tcPr>
          <w:p w14:paraId="4B5BB2CD"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17E742C2"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1DF8CF9D" w14:textId="77777777" w:rsidR="00DB2EB4" w:rsidRDefault="00DB2EB4">
            <w:pPr>
              <w:spacing w:after="40" w:line="252" w:lineRule="auto"/>
            </w:pPr>
            <w:r>
              <w:rPr>
                <w:sz w:val="17"/>
              </w:rPr>
              <w:t>Does triage-config.yaml pin an evaluated model version instead of a floating alias?</w:t>
            </w:r>
          </w:p>
        </w:tc>
        <w:tc>
          <w:tcPr>
            <w:tcW w:w="3" w:type="dxa"/>
            <w:tcMar>
              <w:top w:w="60" w:type="dxa"/>
              <w:left w:w="100" w:type="dxa"/>
              <w:bottom w:w="60" w:type="dxa"/>
              <w:right w:w="100" w:type="dxa"/>
            </w:tcMar>
          </w:tcPr>
          <w:p w14:paraId="6D418A48" w14:textId="77777777" w:rsidR="00DB2EB4" w:rsidRDefault="00DB2EB4">
            <w:pPr>
              <w:spacing w:after="40" w:line="252" w:lineRule="auto"/>
            </w:pPr>
            <w:r>
              <w:rPr>
                <w:sz w:val="17"/>
              </w:rPr>
              <w:t>Configuration with pinned version; CSO approval of that version</w:t>
            </w:r>
          </w:p>
        </w:tc>
        <w:tc>
          <w:tcPr>
            <w:tcW w:w="2" w:type="dxa"/>
            <w:tcMar>
              <w:top w:w="60" w:type="dxa"/>
              <w:left w:w="100" w:type="dxa"/>
              <w:bottom w:w="60" w:type="dxa"/>
              <w:right w:w="100" w:type="dxa"/>
            </w:tcMar>
          </w:tcPr>
          <w:p w14:paraId="0662DA9B" w14:textId="77777777" w:rsidR="00DB2EB4" w:rsidRDefault="00DB2EB4">
            <w:pPr>
              <w:spacing w:after="40" w:line="252" w:lineRule="auto"/>
            </w:pPr>
            <w:r>
              <w:rPr>
                <w:sz w:val="17"/>
              </w:rPr>
              <w:t>triage-config.yaml (commit a41f and successors); contract CTR-311</w:t>
            </w:r>
          </w:p>
        </w:tc>
        <w:tc>
          <w:tcPr>
            <w:tcW w:w="2" w:type="dxa"/>
            <w:tcMar>
              <w:top w:w="60" w:type="dxa"/>
              <w:left w:w="100" w:type="dxa"/>
              <w:bottom w:w="60" w:type="dxa"/>
              <w:right w:w="100" w:type="dxa"/>
            </w:tcMar>
          </w:tcPr>
          <w:p w14:paraId="196915E5"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6F79C4C3"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2D7E4D20" w14:textId="77777777" w:rsidR="00DB2EB4" w:rsidRDefault="00DB2EB4">
            <w:pPr>
              <w:spacing w:after="40" w:line="252" w:lineRule="auto"/>
            </w:pPr>
            <w:r>
              <w:rPr>
                <w:sz w:val="17"/>
              </w:rPr>
              <w:t>Not met. model is corvid-med-latest, which moves to corvid-med-3.3 on 15 Dec (E3; E4, 30 Nov; E8, CTR-311 clause 9.4).</w:t>
            </w:r>
          </w:p>
        </w:tc>
      </w:tr>
      <w:tr w:rsidR="00DB2EB4" w14:paraId="5E77E7BC" w14:textId="77777777">
        <w:trPr>
          <w:cantSplit/>
        </w:trPr>
        <w:tc>
          <w:tcPr>
            <w:tcW w:w="1" w:type="dxa"/>
            <w:tcMar>
              <w:top w:w="60" w:type="dxa"/>
              <w:left w:w="100" w:type="dxa"/>
              <w:bottom w:w="60" w:type="dxa"/>
              <w:right w:w="100" w:type="dxa"/>
            </w:tcMar>
          </w:tcPr>
          <w:p w14:paraId="75A4F3F5" w14:textId="77777777" w:rsidR="00DB2EB4" w:rsidRDefault="00DB2EB4">
            <w:pPr>
              <w:spacing w:after="40" w:line="252" w:lineRule="auto"/>
            </w:pPr>
            <w:r>
              <w:rPr>
                <w:sz w:val="17"/>
              </w:rPr>
              <w:lastRenderedPageBreak/>
              <w:t>T-05</w:t>
            </w:r>
          </w:p>
        </w:tc>
        <w:tc>
          <w:tcPr>
            <w:tcW w:w="1" w:type="dxa"/>
            <w:tcMar>
              <w:top w:w="60" w:type="dxa"/>
              <w:left w:w="100" w:type="dxa"/>
              <w:bottom w:w="60" w:type="dxa"/>
              <w:right w:w="100" w:type="dxa"/>
            </w:tcMar>
          </w:tcPr>
          <w:p w14:paraId="542FE854"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4CF0AEC3" w14:textId="77777777" w:rsidR="00DB2EB4" w:rsidRDefault="00DB2EB4">
            <w:pPr>
              <w:spacing w:after="40" w:line="252" w:lineRule="auto"/>
            </w:pPr>
            <w:r>
              <w:rPr>
                <w:sz w:val="17"/>
              </w:rPr>
              <w:t>Network</w:t>
            </w:r>
          </w:p>
        </w:tc>
        <w:tc>
          <w:tcPr>
            <w:tcW w:w="2" w:type="dxa"/>
            <w:tcMar>
              <w:top w:w="60" w:type="dxa"/>
              <w:left w:w="100" w:type="dxa"/>
              <w:bottom w:w="60" w:type="dxa"/>
              <w:right w:w="100" w:type="dxa"/>
            </w:tcMar>
          </w:tcPr>
          <w:p w14:paraId="486D5D49"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26A08952" w14:textId="77777777" w:rsidR="00DB2EB4" w:rsidRDefault="00DB2EB4">
            <w:pPr>
              <w:spacing w:after="40" w:line="252" w:lineRule="auto"/>
            </w:pPr>
            <w:r>
              <w:rPr>
                <w:sz w:val="17"/>
              </w:rPr>
              <w:t>Has a load test passed at network volume for all nine hospitals?</w:t>
            </w:r>
          </w:p>
        </w:tc>
        <w:tc>
          <w:tcPr>
            <w:tcW w:w="3" w:type="dxa"/>
            <w:tcMar>
              <w:top w:w="60" w:type="dxa"/>
              <w:left w:w="100" w:type="dxa"/>
              <w:bottom w:w="60" w:type="dxa"/>
              <w:right w:w="100" w:type="dxa"/>
            </w:tcMar>
          </w:tcPr>
          <w:p w14:paraId="77C0D36C" w14:textId="77777777" w:rsidR="00DB2EB4" w:rsidRDefault="00DB2EB4">
            <w:pPr>
              <w:spacing w:after="40" w:line="252" w:lineRule="auto"/>
            </w:pPr>
            <w:r>
              <w:rPr>
                <w:sz w:val="17"/>
              </w:rPr>
              <w:t>Load test report at network volume</w:t>
            </w:r>
          </w:p>
        </w:tc>
        <w:tc>
          <w:tcPr>
            <w:tcW w:w="2" w:type="dxa"/>
            <w:tcMar>
              <w:top w:w="60" w:type="dxa"/>
              <w:left w:w="100" w:type="dxa"/>
              <w:bottom w:w="60" w:type="dxa"/>
              <w:right w:w="100" w:type="dxa"/>
            </w:tcMar>
          </w:tcPr>
          <w:p w14:paraId="3B7BBEC3" w14:textId="77777777" w:rsidR="00DB2EB4" w:rsidRDefault="00DB2EB4">
            <w:pPr>
              <w:spacing w:after="40" w:line="252" w:lineRule="auto"/>
            </w:pPr>
            <w:r>
              <w:rPr>
                <w:sz w:val="17"/>
              </w:rPr>
              <w:t>Performance test reports (LT-1.4.2 and its network-volume successor)</w:t>
            </w:r>
          </w:p>
        </w:tc>
        <w:tc>
          <w:tcPr>
            <w:tcW w:w="2" w:type="dxa"/>
            <w:tcMar>
              <w:top w:w="60" w:type="dxa"/>
              <w:left w:w="100" w:type="dxa"/>
              <w:bottom w:w="60" w:type="dxa"/>
              <w:right w:w="100" w:type="dxa"/>
            </w:tcMar>
          </w:tcPr>
          <w:p w14:paraId="1552014E"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0608C53C"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1983559B" w14:textId="77777777" w:rsidR="00DB2EB4" w:rsidRDefault="00DB2EB4">
            <w:pPr>
              <w:spacing w:after="40" w:line="252" w:lineRule="auto"/>
            </w:pPr>
            <w:r>
              <w:rPr>
                <w:sz w:val="17"/>
              </w:rPr>
              <w:t>Not met. LT-1.4.2 covers 3× pilot volume only (Part B item 15).</w:t>
            </w:r>
          </w:p>
        </w:tc>
      </w:tr>
      <w:tr w:rsidR="00DB2EB4" w14:paraId="3B7C6841" w14:textId="77777777">
        <w:trPr>
          <w:cantSplit/>
        </w:trPr>
        <w:tc>
          <w:tcPr>
            <w:tcW w:w="1" w:type="dxa"/>
            <w:tcMar>
              <w:top w:w="60" w:type="dxa"/>
              <w:left w:w="100" w:type="dxa"/>
              <w:bottom w:w="60" w:type="dxa"/>
              <w:right w:w="100" w:type="dxa"/>
            </w:tcMar>
          </w:tcPr>
          <w:p w14:paraId="3901FBA0" w14:textId="77777777" w:rsidR="00DB2EB4" w:rsidRDefault="00DB2EB4">
            <w:pPr>
              <w:spacing w:after="40" w:line="252" w:lineRule="auto"/>
            </w:pPr>
            <w:r>
              <w:rPr>
                <w:sz w:val="17"/>
              </w:rPr>
              <w:t>T-06</w:t>
            </w:r>
          </w:p>
        </w:tc>
        <w:tc>
          <w:tcPr>
            <w:tcW w:w="1" w:type="dxa"/>
            <w:tcMar>
              <w:top w:w="60" w:type="dxa"/>
              <w:left w:w="100" w:type="dxa"/>
              <w:bottom w:w="60" w:type="dxa"/>
              <w:right w:w="100" w:type="dxa"/>
            </w:tcMar>
          </w:tcPr>
          <w:p w14:paraId="1C1F0B49"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6E00A10B"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292F25AC"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10C508EF" w14:textId="77777777" w:rsidR="00DB2EB4" w:rsidRDefault="00DB2EB4">
            <w:pPr>
              <w:spacing w:after="40" w:line="252" w:lineRule="auto"/>
            </w:pPr>
            <w:r>
              <w:rPr>
                <w:sz w:val="17"/>
              </w:rPr>
              <w:t>Has rollback been rehearsed for application, model version, prompt version and a switch-off to manual triage?</w:t>
            </w:r>
          </w:p>
        </w:tc>
        <w:tc>
          <w:tcPr>
            <w:tcW w:w="3" w:type="dxa"/>
            <w:tcMar>
              <w:top w:w="60" w:type="dxa"/>
              <w:left w:w="100" w:type="dxa"/>
              <w:bottom w:w="60" w:type="dxa"/>
              <w:right w:w="100" w:type="dxa"/>
            </w:tcMar>
          </w:tcPr>
          <w:p w14:paraId="71F47D4E" w14:textId="77777777" w:rsidR="00DB2EB4" w:rsidRDefault="00DB2EB4">
            <w:pPr>
              <w:spacing w:after="40" w:line="252" w:lineRule="auto"/>
            </w:pPr>
            <w:r>
              <w:rPr>
                <w:sz w:val="17"/>
              </w:rPr>
              <w:t>Rollback rehearsal record for all four</w:t>
            </w:r>
          </w:p>
        </w:tc>
        <w:tc>
          <w:tcPr>
            <w:tcW w:w="2" w:type="dxa"/>
            <w:tcMar>
              <w:top w:w="60" w:type="dxa"/>
              <w:left w:w="100" w:type="dxa"/>
              <w:bottom w:w="60" w:type="dxa"/>
              <w:right w:w="100" w:type="dxa"/>
            </w:tcMar>
          </w:tcPr>
          <w:p w14:paraId="4B781A4A" w14:textId="77777777" w:rsidR="00DB2EB4" w:rsidRDefault="00DB2EB4">
            <w:pPr>
              <w:spacing w:after="40" w:line="252" w:lineRule="auto"/>
            </w:pPr>
            <w:r>
              <w:rPr>
                <w:sz w:val="17"/>
              </w:rPr>
              <w:t>Runbook §5; pipeline logs</w:t>
            </w:r>
          </w:p>
        </w:tc>
        <w:tc>
          <w:tcPr>
            <w:tcW w:w="2" w:type="dxa"/>
            <w:tcMar>
              <w:top w:w="60" w:type="dxa"/>
              <w:left w:w="100" w:type="dxa"/>
              <w:bottom w:w="60" w:type="dxa"/>
              <w:right w:w="100" w:type="dxa"/>
            </w:tcMar>
          </w:tcPr>
          <w:p w14:paraId="59955396"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50B47F01"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37791737" w14:textId="77777777" w:rsidR="00DB2EB4" w:rsidRDefault="00DB2EB4">
            <w:pPr>
              <w:spacing w:after="40" w:line="252" w:lineRule="auto"/>
            </w:pPr>
            <w:r>
              <w:rPr>
                <w:sz w:val="17"/>
              </w:rPr>
              <w:t>Not met. Only the application container was rolled back, 1.4.2 to 1.3.9 (E6).</w:t>
            </w:r>
          </w:p>
        </w:tc>
      </w:tr>
      <w:tr w:rsidR="00DB2EB4" w14:paraId="34DA84F7" w14:textId="77777777">
        <w:trPr>
          <w:cantSplit/>
        </w:trPr>
        <w:tc>
          <w:tcPr>
            <w:tcW w:w="1" w:type="dxa"/>
            <w:tcMar>
              <w:top w:w="60" w:type="dxa"/>
              <w:left w:w="100" w:type="dxa"/>
              <w:bottom w:w="60" w:type="dxa"/>
              <w:right w:w="100" w:type="dxa"/>
            </w:tcMar>
          </w:tcPr>
          <w:p w14:paraId="2EB86632" w14:textId="77777777" w:rsidR="00DB2EB4" w:rsidRDefault="00DB2EB4">
            <w:pPr>
              <w:spacing w:after="40" w:line="252" w:lineRule="auto"/>
            </w:pPr>
            <w:r>
              <w:rPr>
                <w:sz w:val="17"/>
              </w:rPr>
              <w:t>T-07</w:t>
            </w:r>
          </w:p>
        </w:tc>
        <w:tc>
          <w:tcPr>
            <w:tcW w:w="1" w:type="dxa"/>
            <w:tcMar>
              <w:top w:w="60" w:type="dxa"/>
              <w:left w:w="100" w:type="dxa"/>
              <w:bottom w:w="60" w:type="dxa"/>
              <w:right w:w="100" w:type="dxa"/>
            </w:tcMar>
          </w:tcPr>
          <w:p w14:paraId="73356B2C"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635D5D1C"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0FC9EB31"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50507F7B" w14:textId="77777777" w:rsidR="00DB2EB4" w:rsidRDefault="00DB2EB4">
            <w:pPr>
              <w:spacing w:after="40" w:line="252" w:lineRule="auto"/>
            </w:pPr>
            <w:r>
              <w:rPr>
                <w:sz w:val="17"/>
              </w:rPr>
              <w:t>Has the penetration test passed, with its critical finding fixed and the retest signed?</w:t>
            </w:r>
          </w:p>
        </w:tc>
        <w:tc>
          <w:tcPr>
            <w:tcW w:w="3" w:type="dxa"/>
            <w:tcMar>
              <w:top w:w="60" w:type="dxa"/>
              <w:left w:w="100" w:type="dxa"/>
              <w:bottom w:w="60" w:type="dxa"/>
              <w:right w:w="100" w:type="dxa"/>
            </w:tcMar>
          </w:tcPr>
          <w:p w14:paraId="3B3772DE" w14:textId="77777777" w:rsidR="00DB2EB4" w:rsidRDefault="00DB2EB4">
            <w:pPr>
              <w:spacing w:after="40" w:line="252" w:lineRule="auto"/>
            </w:pPr>
            <w:r>
              <w:rPr>
                <w:sz w:val="17"/>
              </w:rPr>
              <w:t>PT-2026-77 report and signed retest</w:t>
            </w:r>
          </w:p>
        </w:tc>
        <w:tc>
          <w:tcPr>
            <w:tcW w:w="2" w:type="dxa"/>
            <w:tcMar>
              <w:top w:w="60" w:type="dxa"/>
              <w:left w:w="100" w:type="dxa"/>
              <w:bottom w:w="60" w:type="dxa"/>
              <w:right w:w="100" w:type="dxa"/>
            </w:tcMar>
          </w:tcPr>
          <w:p w14:paraId="593E78AD" w14:textId="77777777" w:rsidR="00DB2EB4" w:rsidRDefault="00DB2EB4">
            <w:pPr>
              <w:spacing w:after="40" w:line="252" w:lineRule="auto"/>
            </w:pPr>
            <w:r>
              <w:rPr>
                <w:sz w:val="17"/>
              </w:rPr>
              <w:t>Security test records (PT-2026-77)</w:t>
            </w:r>
          </w:p>
        </w:tc>
        <w:tc>
          <w:tcPr>
            <w:tcW w:w="2" w:type="dxa"/>
            <w:tcMar>
              <w:top w:w="60" w:type="dxa"/>
              <w:left w:w="100" w:type="dxa"/>
              <w:bottom w:w="60" w:type="dxa"/>
              <w:right w:w="100" w:type="dxa"/>
            </w:tcMar>
          </w:tcPr>
          <w:p w14:paraId="4CA8705F"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74EBB916"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12287343" w14:textId="77777777" w:rsidR="00DB2EB4" w:rsidRDefault="00DB2EB4">
            <w:pPr>
              <w:spacing w:after="40" w:line="252" w:lineRule="auto"/>
            </w:pPr>
            <w:r>
              <w:rPr>
                <w:sz w:val="17"/>
              </w:rPr>
              <w:t>Met. PT-2026-77: 1 critical finding fixed; retest passed 30 Nov, signed R. Menon (Part B item 13).</w:t>
            </w:r>
          </w:p>
        </w:tc>
      </w:tr>
      <w:tr w:rsidR="00DB2EB4" w14:paraId="0BAB9B32" w14:textId="77777777">
        <w:trPr>
          <w:cantSplit/>
        </w:trPr>
        <w:tc>
          <w:tcPr>
            <w:tcW w:w="1" w:type="dxa"/>
            <w:tcMar>
              <w:top w:w="60" w:type="dxa"/>
              <w:left w:w="100" w:type="dxa"/>
              <w:bottom w:w="60" w:type="dxa"/>
              <w:right w:w="100" w:type="dxa"/>
            </w:tcMar>
          </w:tcPr>
          <w:p w14:paraId="3E2BD757" w14:textId="77777777" w:rsidR="00DB2EB4" w:rsidRDefault="00DB2EB4">
            <w:pPr>
              <w:spacing w:after="40" w:line="252" w:lineRule="auto"/>
            </w:pPr>
            <w:r>
              <w:rPr>
                <w:sz w:val="17"/>
              </w:rPr>
              <w:t>T-08</w:t>
            </w:r>
          </w:p>
        </w:tc>
        <w:tc>
          <w:tcPr>
            <w:tcW w:w="1" w:type="dxa"/>
            <w:tcMar>
              <w:top w:w="60" w:type="dxa"/>
              <w:left w:w="100" w:type="dxa"/>
              <w:bottom w:w="60" w:type="dxa"/>
              <w:right w:w="100" w:type="dxa"/>
            </w:tcMar>
          </w:tcPr>
          <w:p w14:paraId="32F0F5C1" w14:textId="77777777" w:rsidR="00DB2EB4" w:rsidRDefault="00DB2EB4">
            <w:pPr>
              <w:spacing w:after="40" w:line="252" w:lineRule="auto"/>
            </w:pPr>
            <w:r>
              <w:rPr>
                <w:sz w:val="17"/>
              </w:rPr>
              <w:t>Build</w:t>
            </w:r>
          </w:p>
        </w:tc>
        <w:tc>
          <w:tcPr>
            <w:tcW w:w="1" w:type="dxa"/>
            <w:tcMar>
              <w:top w:w="60" w:type="dxa"/>
              <w:left w:w="100" w:type="dxa"/>
              <w:bottom w:w="60" w:type="dxa"/>
              <w:right w:w="100" w:type="dxa"/>
            </w:tcMar>
          </w:tcPr>
          <w:p w14:paraId="6110BC16"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5A0C8310"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2D0CEC4F" w14:textId="77777777" w:rsidR="00DB2EB4" w:rsidRDefault="00DB2EB4">
            <w:pPr>
              <w:spacing w:after="40" w:line="252" w:lineRule="auto"/>
            </w:pPr>
            <w:r>
              <w:rPr>
                <w:sz w:val="17"/>
              </w:rPr>
              <w:t>Is build 1.4.2 complete, with all PRs merged?</w:t>
            </w:r>
          </w:p>
        </w:tc>
        <w:tc>
          <w:tcPr>
            <w:tcW w:w="3" w:type="dxa"/>
            <w:tcMar>
              <w:top w:w="60" w:type="dxa"/>
              <w:left w:w="100" w:type="dxa"/>
              <w:bottom w:w="60" w:type="dxa"/>
              <w:right w:w="100" w:type="dxa"/>
            </w:tcMar>
          </w:tcPr>
          <w:p w14:paraId="63D250F6" w14:textId="77777777" w:rsidR="00DB2EB4" w:rsidRDefault="00DB2EB4">
            <w:pPr>
              <w:spacing w:after="40" w:line="252" w:lineRule="auto"/>
            </w:pPr>
            <w:r>
              <w:rPr>
                <w:sz w:val="17"/>
              </w:rPr>
              <w:t>Merged PR list for build 1.4.2</w:t>
            </w:r>
          </w:p>
        </w:tc>
        <w:tc>
          <w:tcPr>
            <w:tcW w:w="2" w:type="dxa"/>
            <w:tcMar>
              <w:top w:w="60" w:type="dxa"/>
              <w:left w:w="100" w:type="dxa"/>
              <w:bottom w:w="60" w:type="dxa"/>
              <w:right w:w="100" w:type="dxa"/>
            </w:tcMar>
          </w:tcPr>
          <w:p w14:paraId="1678EB66" w14:textId="77777777" w:rsidR="00DB2EB4" w:rsidRDefault="00DB2EB4">
            <w:pPr>
              <w:spacing w:after="40" w:line="252" w:lineRule="auto"/>
            </w:pPr>
            <w:r>
              <w:rPr>
                <w:sz w:val="17"/>
              </w:rPr>
              <w:t>Pull request system; CI (build 1.4.2)</w:t>
            </w:r>
          </w:p>
        </w:tc>
        <w:tc>
          <w:tcPr>
            <w:tcW w:w="2" w:type="dxa"/>
            <w:tcMar>
              <w:top w:w="60" w:type="dxa"/>
              <w:left w:w="100" w:type="dxa"/>
              <w:bottom w:w="60" w:type="dxa"/>
              <w:right w:w="100" w:type="dxa"/>
            </w:tcMar>
          </w:tcPr>
          <w:p w14:paraId="37EB6F76"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5E1FDFAD"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07D4D993" w14:textId="77777777" w:rsidR="00DB2EB4" w:rsidRDefault="00DB2EB4">
            <w:pPr>
              <w:spacing w:after="40" w:line="252" w:lineRule="auto"/>
            </w:pPr>
            <w:r>
              <w:rPr>
                <w:sz w:val="17"/>
              </w:rPr>
              <w:t>Met. 87 PRs merged; current build 1.4.2 (A5, Build row; Part B item 7).</w:t>
            </w:r>
          </w:p>
        </w:tc>
      </w:tr>
      <w:tr w:rsidR="00DB2EB4" w14:paraId="7428A5B3" w14:textId="77777777">
        <w:trPr>
          <w:cantSplit/>
        </w:trPr>
        <w:tc>
          <w:tcPr>
            <w:tcW w:w="1" w:type="dxa"/>
            <w:tcMar>
              <w:top w:w="60" w:type="dxa"/>
              <w:left w:w="100" w:type="dxa"/>
              <w:bottom w:w="60" w:type="dxa"/>
              <w:right w:w="100" w:type="dxa"/>
            </w:tcMar>
          </w:tcPr>
          <w:p w14:paraId="516D88E2" w14:textId="77777777" w:rsidR="00DB2EB4" w:rsidRDefault="00DB2EB4">
            <w:pPr>
              <w:spacing w:after="40" w:line="252" w:lineRule="auto"/>
            </w:pPr>
            <w:r>
              <w:rPr>
                <w:sz w:val="17"/>
              </w:rPr>
              <w:t>T-09</w:t>
            </w:r>
          </w:p>
        </w:tc>
        <w:tc>
          <w:tcPr>
            <w:tcW w:w="1" w:type="dxa"/>
            <w:tcMar>
              <w:top w:w="60" w:type="dxa"/>
              <w:left w:w="100" w:type="dxa"/>
              <w:bottom w:w="60" w:type="dxa"/>
              <w:right w:w="100" w:type="dxa"/>
            </w:tcMar>
          </w:tcPr>
          <w:p w14:paraId="72291705"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2D65219D"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1BC7552F"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491BBB0C" w14:textId="77777777" w:rsidR="00DB2EB4" w:rsidRDefault="00DB2EB4">
            <w:pPr>
              <w:spacing w:after="40" w:line="252" w:lineRule="auto"/>
            </w:pPr>
            <w:r>
              <w:rPr>
                <w:sz w:val="17"/>
              </w:rPr>
              <w:t>Does every item Tobias Grant owns have a named Kestrel owner from A3, with handover recorded before 18 Dec 2026?</w:t>
            </w:r>
          </w:p>
        </w:tc>
        <w:tc>
          <w:tcPr>
            <w:tcW w:w="3" w:type="dxa"/>
            <w:tcMar>
              <w:top w:w="60" w:type="dxa"/>
              <w:left w:w="100" w:type="dxa"/>
              <w:bottom w:w="60" w:type="dxa"/>
              <w:right w:w="100" w:type="dxa"/>
            </w:tcMar>
          </w:tcPr>
          <w:p w14:paraId="47E3A66F" w14:textId="77777777" w:rsidR="00DB2EB4" w:rsidRDefault="00DB2EB4">
            <w:pPr>
              <w:spacing w:after="40" w:line="252" w:lineRule="auto"/>
            </w:pPr>
            <w:r>
              <w:rPr>
                <w:sz w:val="17"/>
              </w:rPr>
              <w:t>Handover record naming each new owner</w:t>
            </w:r>
          </w:p>
        </w:tc>
        <w:tc>
          <w:tcPr>
            <w:tcW w:w="2" w:type="dxa"/>
            <w:tcMar>
              <w:top w:w="60" w:type="dxa"/>
              <w:left w:w="100" w:type="dxa"/>
              <w:bottom w:w="60" w:type="dxa"/>
              <w:right w:w="100" w:type="dxa"/>
            </w:tcMar>
          </w:tcPr>
          <w:p w14:paraId="0374B975" w14:textId="77777777" w:rsidR="00DB2EB4" w:rsidRDefault="00DB2EB4">
            <w:pPr>
              <w:spacing w:after="40" w:line="252" w:lineRule="auto"/>
            </w:pPr>
            <w:r>
              <w:rPr>
                <w:sz w:val="17"/>
              </w:rPr>
              <w:t>Checklist v1 owner column; handover log</w:t>
            </w:r>
          </w:p>
        </w:tc>
        <w:tc>
          <w:tcPr>
            <w:tcW w:w="2" w:type="dxa"/>
            <w:tcMar>
              <w:top w:w="60" w:type="dxa"/>
              <w:left w:w="100" w:type="dxa"/>
              <w:bottom w:w="60" w:type="dxa"/>
              <w:right w:w="100" w:type="dxa"/>
            </w:tcMar>
          </w:tcPr>
          <w:p w14:paraId="2FFB7BC5"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5DC80C3B"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5E8A2134" w14:textId="77777777" w:rsidR="00DB2EB4" w:rsidRDefault="00DB2EB4">
            <w:pPr>
              <w:spacing w:after="40" w:line="252" w:lineRule="auto"/>
            </w:pPr>
            <w:r>
              <w:rPr>
                <w:sz w:val="17"/>
              </w:rPr>
              <w:t>Not met. No successor is named; his contract ends 18 Dec (A3; Part B appendix ownership note).</w:t>
            </w:r>
          </w:p>
        </w:tc>
      </w:tr>
      <w:tr w:rsidR="00DB2EB4" w14:paraId="170046AC" w14:textId="77777777">
        <w:trPr>
          <w:cantSplit/>
        </w:trPr>
        <w:tc>
          <w:tcPr>
            <w:tcW w:w="1" w:type="dxa"/>
            <w:tcMar>
              <w:top w:w="60" w:type="dxa"/>
              <w:left w:w="100" w:type="dxa"/>
              <w:bottom w:w="60" w:type="dxa"/>
              <w:right w:w="100" w:type="dxa"/>
            </w:tcMar>
          </w:tcPr>
          <w:p w14:paraId="5669ADC0" w14:textId="77777777" w:rsidR="00DB2EB4" w:rsidRDefault="00DB2EB4">
            <w:pPr>
              <w:spacing w:after="40" w:line="252" w:lineRule="auto"/>
            </w:pPr>
            <w:r>
              <w:rPr>
                <w:sz w:val="17"/>
              </w:rPr>
              <w:t>T-10</w:t>
            </w:r>
          </w:p>
        </w:tc>
        <w:tc>
          <w:tcPr>
            <w:tcW w:w="1" w:type="dxa"/>
            <w:tcMar>
              <w:top w:w="60" w:type="dxa"/>
              <w:left w:w="100" w:type="dxa"/>
              <w:bottom w:w="60" w:type="dxa"/>
              <w:right w:w="100" w:type="dxa"/>
            </w:tcMar>
          </w:tcPr>
          <w:p w14:paraId="2F3B83FB" w14:textId="77777777" w:rsidR="00DB2EB4" w:rsidRDefault="00DB2EB4">
            <w:pPr>
              <w:spacing w:after="40" w:line="252" w:lineRule="auto"/>
            </w:pPr>
            <w:r>
              <w:rPr>
                <w:sz w:val="17"/>
              </w:rPr>
              <w:t>Build</w:t>
            </w:r>
          </w:p>
        </w:tc>
        <w:tc>
          <w:tcPr>
            <w:tcW w:w="1" w:type="dxa"/>
            <w:tcMar>
              <w:top w:w="60" w:type="dxa"/>
              <w:left w:w="100" w:type="dxa"/>
              <w:bottom w:w="60" w:type="dxa"/>
              <w:right w:w="100" w:type="dxa"/>
            </w:tcMar>
          </w:tcPr>
          <w:p w14:paraId="1942F6DF" w14:textId="77777777" w:rsidR="00DB2EB4" w:rsidRDefault="00DB2EB4">
            <w:pPr>
              <w:spacing w:after="40" w:line="252" w:lineRule="auto"/>
            </w:pPr>
            <w:r>
              <w:rPr>
                <w:sz w:val="17"/>
              </w:rPr>
              <w:t>Network</w:t>
            </w:r>
          </w:p>
        </w:tc>
        <w:tc>
          <w:tcPr>
            <w:tcW w:w="2" w:type="dxa"/>
            <w:tcMar>
              <w:top w:w="60" w:type="dxa"/>
              <w:left w:w="100" w:type="dxa"/>
              <w:bottom w:w="60" w:type="dxa"/>
              <w:right w:w="100" w:type="dxa"/>
            </w:tcMar>
          </w:tcPr>
          <w:p w14:paraId="390595D0" w14:textId="77777777" w:rsidR="00DB2EB4" w:rsidRDefault="00DB2EB4">
            <w:pPr>
              <w:spacing w:after="40" w:line="252" w:lineRule="auto"/>
            </w:pPr>
            <w:r>
              <w:rPr>
                <w:sz w:val="17"/>
              </w:rPr>
              <w:t>Technical</w:t>
            </w:r>
          </w:p>
        </w:tc>
        <w:tc>
          <w:tcPr>
            <w:tcW w:w="4" w:type="dxa"/>
            <w:tcMar>
              <w:top w:w="60" w:type="dxa"/>
              <w:left w:w="100" w:type="dxa"/>
              <w:bottom w:w="60" w:type="dxa"/>
              <w:right w:w="100" w:type="dxa"/>
            </w:tcMar>
          </w:tcPr>
          <w:p w14:paraId="26512D5F" w14:textId="77777777" w:rsidR="00DB2EB4" w:rsidRDefault="00DB2EB4">
            <w:pPr>
              <w:spacing w:after="40" w:line="252" w:lineRule="auto"/>
            </w:pPr>
            <w:r>
              <w:rPr>
                <w:sz w:val="17"/>
              </w:rPr>
              <w:t>Has every model, prompt or threshold change since the pilot started, including the move to corvid-med-3.3, been re-evaluated on Kestrel data and approved before use?</w:t>
            </w:r>
          </w:p>
        </w:tc>
        <w:tc>
          <w:tcPr>
            <w:tcW w:w="3" w:type="dxa"/>
            <w:tcMar>
              <w:top w:w="60" w:type="dxa"/>
              <w:left w:w="100" w:type="dxa"/>
              <w:bottom w:w="60" w:type="dxa"/>
              <w:right w:w="100" w:type="dxa"/>
            </w:tcMar>
          </w:tcPr>
          <w:p w14:paraId="13466311" w14:textId="77777777" w:rsidR="00DB2EB4" w:rsidRDefault="00DB2EB4">
            <w:pPr>
              <w:spacing w:after="40" w:line="252" w:lineRule="auto"/>
            </w:pPr>
            <w:r>
              <w:rPr>
                <w:sz w:val="17"/>
              </w:rPr>
              <w:t>Re-evaluation report and CSO approval for each change</w:t>
            </w:r>
          </w:p>
        </w:tc>
        <w:tc>
          <w:tcPr>
            <w:tcW w:w="2" w:type="dxa"/>
            <w:tcMar>
              <w:top w:w="60" w:type="dxa"/>
              <w:left w:w="100" w:type="dxa"/>
              <w:bottom w:w="60" w:type="dxa"/>
              <w:right w:w="100" w:type="dxa"/>
            </w:tcMar>
          </w:tcPr>
          <w:p w14:paraId="0E533694" w14:textId="77777777" w:rsidR="00DB2EB4" w:rsidRDefault="00DB2EB4">
            <w:pPr>
              <w:spacing w:after="40" w:line="252" w:lineRule="auto"/>
            </w:pPr>
            <w:r>
              <w:rPr>
                <w:sz w:val="17"/>
              </w:rPr>
              <w:t>Evaluation reports; change log</w:t>
            </w:r>
          </w:p>
        </w:tc>
        <w:tc>
          <w:tcPr>
            <w:tcW w:w="2" w:type="dxa"/>
            <w:tcMar>
              <w:top w:w="60" w:type="dxa"/>
              <w:left w:w="100" w:type="dxa"/>
              <w:bottom w:w="60" w:type="dxa"/>
              <w:right w:w="100" w:type="dxa"/>
            </w:tcMar>
          </w:tcPr>
          <w:p w14:paraId="29619679" w14:textId="77777777" w:rsidR="00DB2EB4" w:rsidRDefault="00DB2EB4">
            <w:pPr>
              <w:spacing w:after="40" w:line="252" w:lineRule="auto"/>
            </w:pPr>
            <w:r>
              <w:rPr>
                <w:sz w:val="17"/>
              </w:rPr>
              <w:t>Neha Sharma</w:t>
            </w:r>
          </w:p>
        </w:tc>
        <w:tc>
          <w:tcPr>
            <w:tcW w:w="2" w:type="dxa"/>
            <w:tcMar>
              <w:top w:w="60" w:type="dxa"/>
              <w:left w:w="100" w:type="dxa"/>
              <w:bottom w:w="60" w:type="dxa"/>
              <w:right w:w="100" w:type="dxa"/>
            </w:tcMar>
          </w:tcPr>
          <w:p w14:paraId="1FD6571B"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7CD874A8" w14:textId="77777777" w:rsidR="00DB2EB4" w:rsidRDefault="00DB2EB4">
            <w:pPr>
              <w:spacing w:after="40" w:line="252" w:lineRule="auto"/>
            </w:pPr>
            <w:r>
              <w:rPr>
                <w:sz w:val="17"/>
              </w:rPr>
              <w:t>Not met. Corvid moves the alias to corvid-med-3.3 on 15 Dec, and no re-evaluation is planned (E4, 30 Nov).</w:t>
            </w:r>
          </w:p>
        </w:tc>
      </w:tr>
      <w:tr w:rsidR="00DB2EB4" w14:paraId="63EBBCEB" w14:textId="77777777">
        <w:trPr>
          <w:cantSplit/>
        </w:trPr>
        <w:tc>
          <w:tcPr>
            <w:tcW w:w="1" w:type="dxa"/>
            <w:tcMar>
              <w:top w:w="60" w:type="dxa"/>
              <w:left w:w="100" w:type="dxa"/>
              <w:bottom w:w="60" w:type="dxa"/>
              <w:right w:w="100" w:type="dxa"/>
            </w:tcMar>
          </w:tcPr>
          <w:p w14:paraId="00A3EEDC" w14:textId="77777777" w:rsidR="00DB2EB4" w:rsidRDefault="00DB2EB4">
            <w:pPr>
              <w:spacing w:after="40" w:line="252" w:lineRule="auto"/>
            </w:pPr>
            <w:r>
              <w:rPr>
                <w:sz w:val="17"/>
              </w:rPr>
              <w:lastRenderedPageBreak/>
              <w:t>Q-01</w:t>
            </w:r>
          </w:p>
        </w:tc>
        <w:tc>
          <w:tcPr>
            <w:tcW w:w="1" w:type="dxa"/>
            <w:tcMar>
              <w:top w:w="60" w:type="dxa"/>
              <w:left w:w="100" w:type="dxa"/>
              <w:bottom w:w="60" w:type="dxa"/>
              <w:right w:w="100" w:type="dxa"/>
            </w:tcMar>
          </w:tcPr>
          <w:p w14:paraId="2C0F0E25" w14:textId="77777777" w:rsidR="00DB2EB4" w:rsidRDefault="00DB2EB4">
            <w:pPr>
              <w:spacing w:after="40" w:line="252" w:lineRule="auto"/>
            </w:pPr>
            <w:r>
              <w:rPr>
                <w:sz w:val="17"/>
              </w:rPr>
              <w:t>Build</w:t>
            </w:r>
          </w:p>
        </w:tc>
        <w:tc>
          <w:tcPr>
            <w:tcW w:w="1" w:type="dxa"/>
            <w:tcMar>
              <w:top w:w="60" w:type="dxa"/>
              <w:left w:w="100" w:type="dxa"/>
              <w:bottom w:w="60" w:type="dxa"/>
              <w:right w:w="100" w:type="dxa"/>
            </w:tcMar>
          </w:tcPr>
          <w:p w14:paraId="589E58F7"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4DC7D18F" w14:textId="77777777" w:rsidR="00DB2EB4" w:rsidRDefault="00DB2EB4">
            <w:pPr>
              <w:spacing w:after="40" w:line="252" w:lineRule="auto"/>
            </w:pPr>
            <w:r>
              <w:rPr>
                <w:sz w:val="17"/>
              </w:rPr>
              <w:t>Quality</w:t>
            </w:r>
          </w:p>
        </w:tc>
        <w:tc>
          <w:tcPr>
            <w:tcW w:w="4" w:type="dxa"/>
            <w:tcMar>
              <w:top w:w="60" w:type="dxa"/>
              <w:left w:w="100" w:type="dxa"/>
              <w:bottom w:w="60" w:type="dxa"/>
              <w:right w:w="100" w:type="dxa"/>
            </w:tcMar>
          </w:tcPr>
          <w:p w14:paraId="05BF4A99" w14:textId="77777777" w:rsidR="00DB2EB4" w:rsidRDefault="00DB2EB4">
            <w:pPr>
              <w:spacing w:after="40" w:line="252" w:lineRule="auto"/>
            </w:pPr>
            <w:r>
              <w:rPr>
                <w:sz w:val="17"/>
              </w:rPr>
              <w:t>Has Beacon been evaluated on Kestrel data on build 1.4.2, with the pinned model and the configured threshold?</w:t>
            </w:r>
          </w:p>
        </w:tc>
        <w:tc>
          <w:tcPr>
            <w:tcW w:w="3" w:type="dxa"/>
            <w:tcMar>
              <w:top w:w="60" w:type="dxa"/>
              <w:left w:w="100" w:type="dxa"/>
              <w:bottom w:w="60" w:type="dxa"/>
              <w:right w:w="100" w:type="dxa"/>
            </w:tcMar>
          </w:tcPr>
          <w:p w14:paraId="169D756C" w14:textId="77777777" w:rsidR="00DB2EB4" w:rsidRDefault="00DB2EB4">
            <w:pPr>
              <w:spacing w:after="40" w:line="252" w:lineRule="auto"/>
            </w:pPr>
            <w:r>
              <w:rPr>
                <w:sz w:val="17"/>
              </w:rPr>
              <w:t>Kestrel evaluation report replacing ev-118, reviewed by the CSO</w:t>
            </w:r>
          </w:p>
        </w:tc>
        <w:tc>
          <w:tcPr>
            <w:tcW w:w="2" w:type="dxa"/>
            <w:tcMar>
              <w:top w:w="60" w:type="dxa"/>
              <w:left w:w="100" w:type="dxa"/>
              <w:bottom w:w="60" w:type="dxa"/>
              <w:right w:w="100" w:type="dxa"/>
            </w:tcMar>
          </w:tcPr>
          <w:p w14:paraId="31AE7FA9" w14:textId="77777777" w:rsidR="00DB2EB4" w:rsidRDefault="00DB2EB4">
            <w:pPr>
              <w:spacing w:after="40" w:line="252" w:lineRule="auto"/>
            </w:pPr>
            <w:r>
              <w:rPr>
                <w:sz w:val="17"/>
              </w:rPr>
              <w:t>Evaluation reports (ev-118 and its replacement)</w:t>
            </w:r>
          </w:p>
        </w:tc>
        <w:tc>
          <w:tcPr>
            <w:tcW w:w="2" w:type="dxa"/>
            <w:tcMar>
              <w:top w:w="60" w:type="dxa"/>
              <w:left w:w="100" w:type="dxa"/>
              <w:bottom w:w="60" w:type="dxa"/>
              <w:right w:w="100" w:type="dxa"/>
            </w:tcMar>
          </w:tcPr>
          <w:p w14:paraId="0E643E8E"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36C07DFE"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11AE39CA" w14:textId="77777777" w:rsidR="00DB2EB4" w:rsidRDefault="00DB2EB4">
            <w:pPr>
              <w:spacing w:after="40" w:line="252" w:lineRule="auto"/>
            </w:pPr>
            <w:r>
              <w:rPr>
                <w:sz w:val="17"/>
              </w:rPr>
              <w:t>Not met. ev-118 covers build 1.4.0, corvid-med-3.2 and threshold 0.80; CSO review pending (E1 footer). Supplier summary is not Kestrel data (E2).</w:t>
            </w:r>
          </w:p>
        </w:tc>
      </w:tr>
      <w:tr w:rsidR="00DB2EB4" w14:paraId="2883A0EC" w14:textId="77777777">
        <w:trPr>
          <w:cantSplit/>
        </w:trPr>
        <w:tc>
          <w:tcPr>
            <w:tcW w:w="1" w:type="dxa"/>
            <w:tcMar>
              <w:top w:w="60" w:type="dxa"/>
              <w:left w:w="100" w:type="dxa"/>
              <w:bottom w:w="60" w:type="dxa"/>
              <w:right w:w="100" w:type="dxa"/>
            </w:tcMar>
          </w:tcPr>
          <w:p w14:paraId="65BB6899" w14:textId="77777777" w:rsidR="00DB2EB4" w:rsidRDefault="00DB2EB4">
            <w:pPr>
              <w:spacing w:after="40" w:line="252" w:lineRule="auto"/>
            </w:pPr>
            <w:r>
              <w:rPr>
                <w:sz w:val="17"/>
              </w:rPr>
              <w:t>Q-02</w:t>
            </w:r>
          </w:p>
        </w:tc>
        <w:tc>
          <w:tcPr>
            <w:tcW w:w="1" w:type="dxa"/>
            <w:tcMar>
              <w:top w:w="60" w:type="dxa"/>
              <w:left w:w="100" w:type="dxa"/>
              <w:bottom w:w="60" w:type="dxa"/>
              <w:right w:w="100" w:type="dxa"/>
            </w:tcMar>
          </w:tcPr>
          <w:p w14:paraId="61A89EA1" w14:textId="77777777" w:rsidR="00DB2EB4" w:rsidRDefault="00DB2EB4">
            <w:pPr>
              <w:spacing w:after="40" w:line="252" w:lineRule="auto"/>
            </w:pPr>
            <w:r>
              <w:rPr>
                <w:sz w:val="17"/>
              </w:rPr>
              <w:t>Spec</w:t>
            </w:r>
          </w:p>
        </w:tc>
        <w:tc>
          <w:tcPr>
            <w:tcW w:w="1" w:type="dxa"/>
            <w:tcMar>
              <w:top w:w="60" w:type="dxa"/>
              <w:left w:w="100" w:type="dxa"/>
              <w:bottom w:w="60" w:type="dxa"/>
              <w:right w:w="100" w:type="dxa"/>
            </w:tcMar>
          </w:tcPr>
          <w:p w14:paraId="1CDA79A8"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0479DC7B" w14:textId="77777777" w:rsidR="00DB2EB4" w:rsidRDefault="00DB2EB4">
            <w:pPr>
              <w:spacing w:after="40" w:line="252" w:lineRule="auto"/>
            </w:pPr>
            <w:r>
              <w:rPr>
                <w:sz w:val="17"/>
              </w:rPr>
              <w:t>Quality</w:t>
            </w:r>
          </w:p>
        </w:tc>
        <w:tc>
          <w:tcPr>
            <w:tcW w:w="4" w:type="dxa"/>
            <w:tcMar>
              <w:top w:w="60" w:type="dxa"/>
              <w:left w:w="100" w:type="dxa"/>
              <w:bottom w:w="60" w:type="dxa"/>
              <w:right w:w="100" w:type="dxa"/>
            </w:tcMar>
          </w:tcPr>
          <w:p w14:paraId="520C01DF" w14:textId="77777777" w:rsidR="00DB2EB4" w:rsidRDefault="00DB2EB4">
            <w:pPr>
              <w:spacing w:after="40" w:line="252" w:lineRule="auto"/>
            </w:pPr>
            <w:r>
              <w:rPr>
                <w:sz w:val="17"/>
              </w:rPr>
              <w:t>Is an under-triage acceptance limit approved, overall and for each language group?</w:t>
            </w:r>
          </w:p>
        </w:tc>
        <w:tc>
          <w:tcPr>
            <w:tcW w:w="3" w:type="dxa"/>
            <w:tcMar>
              <w:top w:w="60" w:type="dxa"/>
              <w:left w:w="100" w:type="dxa"/>
              <w:bottom w:w="60" w:type="dxa"/>
              <w:right w:w="100" w:type="dxa"/>
            </w:tcMar>
          </w:tcPr>
          <w:p w14:paraId="31B0A1C7" w14:textId="77777777" w:rsidR="00DB2EB4" w:rsidRDefault="00DB2EB4">
            <w:pPr>
              <w:spacing w:after="40" w:line="252" w:lineRule="auto"/>
            </w:pPr>
            <w:r>
              <w:rPr>
                <w:sz w:val="17"/>
              </w:rPr>
              <w:t>Signed acceptance criteria</w:t>
            </w:r>
          </w:p>
        </w:tc>
        <w:tc>
          <w:tcPr>
            <w:tcW w:w="2" w:type="dxa"/>
            <w:tcMar>
              <w:top w:w="60" w:type="dxa"/>
              <w:left w:w="100" w:type="dxa"/>
              <w:bottom w:w="60" w:type="dxa"/>
              <w:right w:w="100" w:type="dxa"/>
            </w:tcMar>
          </w:tcPr>
          <w:p w14:paraId="603B19FF" w14:textId="77777777" w:rsidR="00DB2EB4" w:rsidRDefault="00DB2EB4">
            <w:pPr>
              <w:spacing w:after="40" w:line="252" w:lineRule="auto"/>
            </w:pPr>
            <w:r>
              <w:rPr>
                <w:sz w:val="17"/>
              </w:rPr>
              <w:t>Clinical safety case</w:t>
            </w:r>
          </w:p>
        </w:tc>
        <w:tc>
          <w:tcPr>
            <w:tcW w:w="2" w:type="dxa"/>
            <w:tcMar>
              <w:top w:w="60" w:type="dxa"/>
              <w:left w:w="100" w:type="dxa"/>
              <w:bottom w:w="60" w:type="dxa"/>
              <w:right w:w="100" w:type="dxa"/>
            </w:tcMar>
          </w:tcPr>
          <w:p w14:paraId="56612925"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687464A7"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5446504E" w14:textId="77777777" w:rsidR="00DB2EB4" w:rsidRDefault="00DB2EB4">
            <w:pPr>
              <w:spacing w:after="40" w:line="252" w:lineRule="auto"/>
            </w:pPr>
            <w:r>
              <w:rPr>
                <w:sz w:val="17"/>
              </w:rPr>
              <w:t>Not met. No limit is set; ev-118 shows 6.8% for mixed-language messages against 1.6% English-only (E1).</w:t>
            </w:r>
          </w:p>
        </w:tc>
      </w:tr>
      <w:tr w:rsidR="00DB2EB4" w14:paraId="30E37D26" w14:textId="77777777">
        <w:trPr>
          <w:cantSplit/>
        </w:trPr>
        <w:tc>
          <w:tcPr>
            <w:tcW w:w="1" w:type="dxa"/>
            <w:tcMar>
              <w:top w:w="60" w:type="dxa"/>
              <w:left w:w="100" w:type="dxa"/>
              <w:bottom w:w="60" w:type="dxa"/>
              <w:right w:w="100" w:type="dxa"/>
            </w:tcMar>
          </w:tcPr>
          <w:p w14:paraId="5CC13661" w14:textId="77777777" w:rsidR="00DB2EB4" w:rsidRDefault="00DB2EB4">
            <w:pPr>
              <w:spacing w:after="40" w:line="252" w:lineRule="auto"/>
            </w:pPr>
            <w:r>
              <w:rPr>
                <w:sz w:val="17"/>
              </w:rPr>
              <w:t>Q-03</w:t>
            </w:r>
          </w:p>
        </w:tc>
        <w:tc>
          <w:tcPr>
            <w:tcW w:w="1" w:type="dxa"/>
            <w:tcMar>
              <w:top w:w="60" w:type="dxa"/>
              <w:left w:w="100" w:type="dxa"/>
              <w:bottom w:w="60" w:type="dxa"/>
              <w:right w:w="100" w:type="dxa"/>
            </w:tcMar>
          </w:tcPr>
          <w:p w14:paraId="7B500D5D" w14:textId="77777777" w:rsidR="00DB2EB4" w:rsidRDefault="00DB2EB4">
            <w:pPr>
              <w:spacing w:after="40" w:line="252" w:lineRule="auto"/>
            </w:pPr>
            <w:r>
              <w:rPr>
                <w:sz w:val="17"/>
              </w:rPr>
              <w:t>Plan</w:t>
            </w:r>
          </w:p>
        </w:tc>
        <w:tc>
          <w:tcPr>
            <w:tcW w:w="1" w:type="dxa"/>
            <w:tcMar>
              <w:top w:w="60" w:type="dxa"/>
              <w:left w:w="100" w:type="dxa"/>
              <w:bottom w:w="60" w:type="dxa"/>
              <w:right w:w="100" w:type="dxa"/>
            </w:tcMar>
          </w:tcPr>
          <w:p w14:paraId="491D98BA"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0F78FFCD" w14:textId="77777777" w:rsidR="00DB2EB4" w:rsidRDefault="00DB2EB4">
            <w:pPr>
              <w:spacing w:after="40" w:line="252" w:lineRule="auto"/>
            </w:pPr>
            <w:r>
              <w:rPr>
                <w:sz w:val="17"/>
              </w:rPr>
              <w:t>Quality</w:t>
            </w:r>
          </w:p>
        </w:tc>
        <w:tc>
          <w:tcPr>
            <w:tcW w:w="4" w:type="dxa"/>
            <w:tcMar>
              <w:top w:w="60" w:type="dxa"/>
              <w:left w:w="100" w:type="dxa"/>
              <w:bottom w:w="60" w:type="dxa"/>
              <w:right w:w="100" w:type="dxa"/>
            </w:tcMar>
          </w:tcPr>
          <w:p w14:paraId="2FFA01FD" w14:textId="77777777" w:rsidR="00DB2EB4" w:rsidRDefault="00DB2EB4">
            <w:pPr>
              <w:spacing w:after="40" w:line="252" w:lineRule="auto"/>
            </w:pPr>
            <w:r>
              <w:rPr>
                <w:sz w:val="17"/>
              </w:rPr>
              <w:t>Does the test strategy keep regression testing separate from model evaluation?</w:t>
            </w:r>
          </w:p>
        </w:tc>
        <w:tc>
          <w:tcPr>
            <w:tcW w:w="3" w:type="dxa"/>
            <w:tcMar>
              <w:top w:w="60" w:type="dxa"/>
              <w:left w:w="100" w:type="dxa"/>
              <w:bottom w:w="60" w:type="dxa"/>
              <w:right w:w="100" w:type="dxa"/>
            </w:tcMar>
          </w:tcPr>
          <w:p w14:paraId="252B0853" w14:textId="77777777" w:rsidR="00DB2EB4" w:rsidRDefault="00DB2EB4">
            <w:pPr>
              <w:spacing w:after="40" w:line="252" w:lineRule="auto"/>
            </w:pPr>
            <w:r>
              <w:rPr>
                <w:sz w:val="17"/>
              </w:rPr>
              <w:t>Test strategy document</w:t>
            </w:r>
          </w:p>
        </w:tc>
        <w:tc>
          <w:tcPr>
            <w:tcW w:w="2" w:type="dxa"/>
            <w:tcMar>
              <w:top w:w="60" w:type="dxa"/>
              <w:left w:w="100" w:type="dxa"/>
              <w:bottom w:w="60" w:type="dxa"/>
              <w:right w:w="100" w:type="dxa"/>
            </w:tcMar>
          </w:tcPr>
          <w:p w14:paraId="7EEB2194" w14:textId="77777777" w:rsidR="00DB2EB4" w:rsidRDefault="00DB2EB4">
            <w:pPr>
              <w:spacing w:after="40" w:line="252" w:lineRule="auto"/>
            </w:pPr>
            <w:r>
              <w:rPr>
                <w:sz w:val="17"/>
              </w:rPr>
              <w:t>QA records</w:t>
            </w:r>
          </w:p>
        </w:tc>
        <w:tc>
          <w:tcPr>
            <w:tcW w:w="2" w:type="dxa"/>
            <w:tcMar>
              <w:top w:w="60" w:type="dxa"/>
              <w:left w:w="100" w:type="dxa"/>
              <w:bottom w:w="60" w:type="dxa"/>
              <w:right w:w="100" w:type="dxa"/>
            </w:tcMar>
          </w:tcPr>
          <w:p w14:paraId="1D742B45"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0CACBD54"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59E7E906" w14:textId="77777777" w:rsidR="00DB2EB4" w:rsidRDefault="00DB2EB4">
            <w:pPr>
              <w:spacing w:after="40" w:line="252" w:lineRule="auto"/>
            </w:pPr>
            <w:r>
              <w:rPr>
                <w:sz w:val="17"/>
              </w:rPr>
              <w:t>Unknown. The test strategy is not in the pack; Victor Osei notes the regression suite excludes the evaluation set (E4, 27 Nov).</w:t>
            </w:r>
          </w:p>
        </w:tc>
      </w:tr>
      <w:tr w:rsidR="00DB2EB4" w14:paraId="4B4AE4A4" w14:textId="77777777">
        <w:trPr>
          <w:cantSplit/>
        </w:trPr>
        <w:tc>
          <w:tcPr>
            <w:tcW w:w="1" w:type="dxa"/>
            <w:tcMar>
              <w:top w:w="60" w:type="dxa"/>
              <w:left w:w="100" w:type="dxa"/>
              <w:bottom w:w="60" w:type="dxa"/>
              <w:right w:w="100" w:type="dxa"/>
            </w:tcMar>
          </w:tcPr>
          <w:p w14:paraId="2244D8D9" w14:textId="77777777" w:rsidR="00DB2EB4" w:rsidRDefault="00DB2EB4">
            <w:pPr>
              <w:spacing w:after="40" w:line="252" w:lineRule="auto"/>
            </w:pPr>
            <w:r>
              <w:rPr>
                <w:sz w:val="17"/>
              </w:rPr>
              <w:t>Q-04</w:t>
            </w:r>
          </w:p>
        </w:tc>
        <w:tc>
          <w:tcPr>
            <w:tcW w:w="1" w:type="dxa"/>
            <w:tcMar>
              <w:top w:w="60" w:type="dxa"/>
              <w:left w:w="100" w:type="dxa"/>
              <w:bottom w:w="60" w:type="dxa"/>
              <w:right w:w="100" w:type="dxa"/>
            </w:tcMar>
          </w:tcPr>
          <w:p w14:paraId="463FBF98"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16A5FDFE"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790DAF98" w14:textId="77777777" w:rsidR="00DB2EB4" w:rsidRDefault="00DB2EB4">
            <w:pPr>
              <w:spacing w:after="40" w:line="252" w:lineRule="auto"/>
            </w:pPr>
            <w:r>
              <w:rPr>
                <w:sz w:val="17"/>
              </w:rPr>
              <w:t>Quality</w:t>
            </w:r>
          </w:p>
        </w:tc>
        <w:tc>
          <w:tcPr>
            <w:tcW w:w="4" w:type="dxa"/>
            <w:tcMar>
              <w:top w:w="60" w:type="dxa"/>
              <w:left w:w="100" w:type="dxa"/>
              <w:bottom w:w="60" w:type="dxa"/>
              <w:right w:w="100" w:type="dxa"/>
            </w:tcMar>
          </w:tcPr>
          <w:p w14:paraId="1D164E83" w14:textId="77777777" w:rsidR="00DB2EB4" w:rsidRDefault="00DB2EB4">
            <w:pPr>
              <w:spacing w:after="40" w:line="252" w:lineRule="auto"/>
            </w:pPr>
            <w:r>
              <w:rPr>
                <w:sz w:val="17"/>
              </w:rPr>
              <w:t>Is the regression suite green on build 1.4.2?</w:t>
            </w:r>
          </w:p>
        </w:tc>
        <w:tc>
          <w:tcPr>
            <w:tcW w:w="3" w:type="dxa"/>
            <w:tcMar>
              <w:top w:w="60" w:type="dxa"/>
              <w:left w:w="100" w:type="dxa"/>
              <w:bottom w:w="60" w:type="dxa"/>
              <w:right w:w="100" w:type="dxa"/>
            </w:tcMar>
          </w:tcPr>
          <w:p w14:paraId="7BCEA777" w14:textId="77777777" w:rsidR="00DB2EB4" w:rsidRDefault="00DB2EB4">
            <w:pPr>
              <w:spacing w:after="40" w:line="252" w:lineRule="auto"/>
            </w:pPr>
            <w:r>
              <w:rPr>
                <w:sz w:val="17"/>
              </w:rPr>
              <w:t>CI run result</w:t>
            </w:r>
          </w:p>
        </w:tc>
        <w:tc>
          <w:tcPr>
            <w:tcW w:w="2" w:type="dxa"/>
            <w:tcMar>
              <w:top w:w="60" w:type="dxa"/>
              <w:left w:w="100" w:type="dxa"/>
              <w:bottom w:w="60" w:type="dxa"/>
              <w:right w:w="100" w:type="dxa"/>
            </w:tcMar>
          </w:tcPr>
          <w:p w14:paraId="41FB830E" w14:textId="77777777" w:rsidR="00DB2EB4" w:rsidRDefault="00DB2EB4">
            <w:pPr>
              <w:spacing w:after="40" w:line="252" w:lineRule="auto"/>
            </w:pPr>
            <w:r>
              <w:rPr>
                <w:sz w:val="17"/>
              </w:rPr>
              <w:t>CI system (run #2291)</w:t>
            </w:r>
          </w:p>
        </w:tc>
        <w:tc>
          <w:tcPr>
            <w:tcW w:w="2" w:type="dxa"/>
            <w:tcMar>
              <w:top w:w="60" w:type="dxa"/>
              <w:left w:w="100" w:type="dxa"/>
              <w:bottom w:w="60" w:type="dxa"/>
              <w:right w:w="100" w:type="dxa"/>
            </w:tcMar>
          </w:tcPr>
          <w:p w14:paraId="68DF8F9E"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639590F0"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7BE640A5" w14:textId="77777777" w:rsidR="00DB2EB4" w:rsidRDefault="00DB2EB4">
            <w:pPr>
              <w:spacing w:after="40" w:line="252" w:lineRule="auto"/>
            </w:pPr>
            <w:r>
              <w:rPr>
                <w:sz w:val="17"/>
              </w:rPr>
              <w:t>Met. CI run #2291, 27 Nov, build 1.4.2 (E4, 27 Nov; Part B item 8).</w:t>
            </w:r>
          </w:p>
        </w:tc>
      </w:tr>
      <w:tr w:rsidR="00DB2EB4" w14:paraId="5505F7F0" w14:textId="77777777">
        <w:trPr>
          <w:cantSplit/>
        </w:trPr>
        <w:tc>
          <w:tcPr>
            <w:tcW w:w="1" w:type="dxa"/>
            <w:tcMar>
              <w:top w:w="60" w:type="dxa"/>
              <w:left w:w="100" w:type="dxa"/>
              <w:bottom w:w="60" w:type="dxa"/>
              <w:right w:w="100" w:type="dxa"/>
            </w:tcMar>
          </w:tcPr>
          <w:p w14:paraId="1332343C" w14:textId="77777777" w:rsidR="00DB2EB4" w:rsidRDefault="00DB2EB4">
            <w:pPr>
              <w:spacing w:after="40" w:line="252" w:lineRule="auto"/>
            </w:pPr>
            <w:r>
              <w:rPr>
                <w:sz w:val="17"/>
              </w:rPr>
              <w:t>Q-05</w:t>
            </w:r>
          </w:p>
        </w:tc>
        <w:tc>
          <w:tcPr>
            <w:tcW w:w="1" w:type="dxa"/>
            <w:tcMar>
              <w:top w:w="60" w:type="dxa"/>
              <w:left w:w="100" w:type="dxa"/>
              <w:bottom w:w="60" w:type="dxa"/>
              <w:right w:w="100" w:type="dxa"/>
            </w:tcMar>
          </w:tcPr>
          <w:p w14:paraId="080A8E4F"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18021C22"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23FDF701" w14:textId="77777777" w:rsidR="00DB2EB4" w:rsidRDefault="00DB2EB4">
            <w:pPr>
              <w:spacing w:after="40" w:line="252" w:lineRule="auto"/>
            </w:pPr>
            <w:r>
              <w:rPr>
                <w:sz w:val="17"/>
              </w:rPr>
              <w:t>Quality</w:t>
            </w:r>
          </w:p>
        </w:tc>
        <w:tc>
          <w:tcPr>
            <w:tcW w:w="4" w:type="dxa"/>
            <w:tcMar>
              <w:top w:w="60" w:type="dxa"/>
              <w:left w:w="100" w:type="dxa"/>
              <w:bottom w:w="60" w:type="dxa"/>
              <w:right w:w="100" w:type="dxa"/>
            </w:tcMar>
          </w:tcPr>
          <w:p w14:paraId="60F9B31C" w14:textId="77777777" w:rsidR="00DB2EB4" w:rsidRDefault="00DB2EB4">
            <w:pPr>
              <w:spacing w:after="40" w:line="252" w:lineRule="auto"/>
            </w:pPr>
            <w:r>
              <w:rPr>
                <w:sz w:val="17"/>
              </w:rPr>
              <w:t>Do evaluation results meet the Q-02 limits, including for mixed-language and transliterated messages?</w:t>
            </w:r>
          </w:p>
        </w:tc>
        <w:tc>
          <w:tcPr>
            <w:tcW w:w="3" w:type="dxa"/>
            <w:tcMar>
              <w:top w:w="60" w:type="dxa"/>
              <w:left w:w="100" w:type="dxa"/>
              <w:bottom w:w="60" w:type="dxa"/>
              <w:right w:w="100" w:type="dxa"/>
            </w:tcMar>
          </w:tcPr>
          <w:p w14:paraId="66591987" w14:textId="77777777" w:rsidR="00DB2EB4" w:rsidRDefault="00DB2EB4">
            <w:pPr>
              <w:spacing w:after="40" w:line="252" w:lineRule="auto"/>
            </w:pPr>
            <w:r>
              <w:rPr>
                <w:sz w:val="17"/>
              </w:rPr>
              <w:t>Evaluation results against Q-02</w:t>
            </w:r>
          </w:p>
        </w:tc>
        <w:tc>
          <w:tcPr>
            <w:tcW w:w="2" w:type="dxa"/>
            <w:tcMar>
              <w:top w:w="60" w:type="dxa"/>
              <w:left w:w="100" w:type="dxa"/>
              <w:bottom w:w="60" w:type="dxa"/>
              <w:right w:w="100" w:type="dxa"/>
            </w:tcMar>
          </w:tcPr>
          <w:p w14:paraId="03354084" w14:textId="77777777" w:rsidR="00DB2EB4" w:rsidRDefault="00DB2EB4">
            <w:pPr>
              <w:spacing w:after="40" w:line="252" w:lineRule="auto"/>
            </w:pPr>
            <w:r>
              <w:rPr>
                <w:sz w:val="17"/>
              </w:rPr>
              <w:t>Evaluation reports</w:t>
            </w:r>
          </w:p>
        </w:tc>
        <w:tc>
          <w:tcPr>
            <w:tcW w:w="2" w:type="dxa"/>
            <w:tcMar>
              <w:top w:w="60" w:type="dxa"/>
              <w:left w:w="100" w:type="dxa"/>
              <w:bottom w:w="60" w:type="dxa"/>
              <w:right w:w="100" w:type="dxa"/>
            </w:tcMar>
          </w:tcPr>
          <w:p w14:paraId="2CF8ADB8"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5B2D344D"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703C5140" w14:textId="77777777" w:rsidR="00DB2EB4" w:rsidRDefault="00DB2EB4">
            <w:pPr>
              <w:spacing w:after="40" w:line="252" w:lineRule="auto"/>
            </w:pPr>
            <w:r>
              <w:rPr>
                <w:sz w:val="17"/>
              </w:rPr>
              <w:t>Not met. Mixed-language under-triage is 6.8%, logged as R-17 (E1).</w:t>
            </w:r>
          </w:p>
        </w:tc>
      </w:tr>
      <w:tr w:rsidR="00DB2EB4" w14:paraId="17850823" w14:textId="77777777">
        <w:trPr>
          <w:cantSplit/>
        </w:trPr>
        <w:tc>
          <w:tcPr>
            <w:tcW w:w="1" w:type="dxa"/>
            <w:tcMar>
              <w:top w:w="60" w:type="dxa"/>
              <w:left w:w="100" w:type="dxa"/>
              <w:bottom w:w="60" w:type="dxa"/>
              <w:right w:w="100" w:type="dxa"/>
            </w:tcMar>
          </w:tcPr>
          <w:p w14:paraId="61059D68" w14:textId="77777777" w:rsidR="00DB2EB4" w:rsidRDefault="00DB2EB4">
            <w:pPr>
              <w:spacing w:after="40" w:line="252" w:lineRule="auto"/>
            </w:pPr>
            <w:r>
              <w:rPr>
                <w:sz w:val="17"/>
              </w:rPr>
              <w:t>Q-06</w:t>
            </w:r>
          </w:p>
        </w:tc>
        <w:tc>
          <w:tcPr>
            <w:tcW w:w="1" w:type="dxa"/>
            <w:tcMar>
              <w:top w:w="60" w:type="dxa"/>
              <w:left w:w="100" w:type="dxa"/>
              <w:bottom w:w="60" w:type="dxa"/>
              <w:right w:w="100" w:type="dxa"/>
            </w:tcMar>
          </w:tcPr>
          <w:p w14:paraId="2F749C36"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2799A001" w14:textId="77777777" w:rsidR="00DB2EB4" w:rsidRDefault="00DB2EB4">
            <w:pPr>
              <w:spacing w:after="40" w:line="252" w:lineRule="auto"/>
            </w:pPr>
            <w:r>
              <w:rPr>
                <w:sz w:val="17"/>
              </w:rPr>
              <w:t>Network</w:t>
            </w:r>
          </w:p>
        </w:tc>
        <w:tc>
          <w:tcPr>
            <w:tcW w:w="2" w:type="dxa"/>
            <w:tcMar>
              <w:top w:w="60" w:type="dxa"/>
              <w:left w:w="100" w:type="dxa"/>
              <w:bottom w:w="60" w:type="dxa"/>
              <w:right w:w="100" w:type="dxa"/>
            </w:tcMar>
          </w:tcPr>
          <w:p w14:paraId="4B9C1EC7" w14:textId="77777777" w:rsidR="00DB2EB4" w:rsidRDefault="00DB2EB4">
            <w:pPr>
              <w:spacing w:after="40" w:line="252" w:lineRule="auto"/>
            </w:pPr>
            <w:r>
              <w:rPr>
                <w:sz w:val="17"/>
              </w:rPr>
              <w:t>Quality</w:t>
            </w:r>
          </w:p>
        </w:tc>
        <w:tc>
          <w:tcPr>
            <w:tcW w:w="4" w:type="dxa"/>
            <w:tcMar>
              <w:top w:w="60" w:type="dxa"/>
              <w:left w:w="100" w:type="dxa"/>
              <w:bottom w:w="60" w:type="dxa"/>
              <w:right w:w="100" w:type="dxa"/>
            </w:tcMar>
          </w:tcPr>
          <w:p w14:paraId="3F559F05" w14:textId="77777777" w:rsidR="00DB2EB4" w:rsidRDefault="00DB2EB4">
            <w:pPr>
              <w:spacing w:after="40" w:line="252" w:lineRule="auto"/>
            </w:pPr>
            <w:r>
              <w:rPr>
                <w:sz w:val="17"/>
              </w:rPr>
              <w:t>Does a clinician sample of auto-routed pilot messages show under-triage within the Q-02 limits?</w:t>
            </w:r>
          </w:p>
        </w:tc>
        <w:tc>
          <w:tcPr>
            <w:tcW w:w="3" w:type="dxa"/>
            <w:tcMar>
              <w:top w:w="60" w:type="dxa"/>
              <w:left w:w="100" w:type="dxa"/>
              <w:bottom w:w="60" w:type="dxa"/>
              <w:right w:w="100" w:type="dxa"/>
            </w:tcMar>
          </w:tcPr>
          <w:p w14:paraId="52C25DC7" w14:textId="77777777" w:rsidR="00DB2EB4" w:rsidRDefault="00DB2EB4">
            <w:pPr>
              <w:spacing w:after="40" w:line="252" w:lineRule="auto"/>
            </w:pPr>
            <w:r>
              <w:rPr>
                <w:sz w:val="17"/>
              </w:rPr>
              <w:t>Clinician sampling results from the pilot</w:t>
            </w:r>
          </w:p>
        </w:tc>
        <w:tc>
          <w:tcPr>
            <w:tcW w:w="2" w:type="dxa"/>
            <w:tcMar>
              <w:top w:w="60" w:type="dxa"/>
              <w:left w:w="100" w:type="dxa"/>
              <w:bottom w:w="60" w:type="dxa"/>
              <w:right w:w="100" w:type="dxa"/>
            </w:tcMar>
          </w:tcPr>
          <w:p w14:paraId="059488C4" w14:textId="77777777" w:rsidR="00DB2EB4" w:rsidRDefault="00DB2EB4">
            <w:pPr>
              <w:spacing w:after="40" w:line="252" w:lineRule="auto"/>
            </w:pPr>
            <w:r>
              <w:rPr>
                <w:sz w:val="17"/>
              </w:rPr>
              <w:t>Grafana "Beacon Drift"; evaluation reports</w:t>
            </w:r>
          </w:p>
        </w:tc>
        <w:tc>
          <w:tcPr>
            <w:tcW w:w="2" w:type="dxa"/>
            <w:tcMar>
              <w:top w:w="60" w:type="dxa"/>
              <w:left w:w="100" w:type="dxa"/>
              <w:bottom w:w="60" w:type="dxa"/>
              <w:right w:w="100" w:type="dxa"/>
            </w:tcMar>
          </w:tcPr>
          <w:p w14:paraId="2E4F8924"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3C4CFDEC" w14:textId="77777777" w:rsidR="00DB2EB4" w:rsidRDefault="00DB2EB4">
            <w:pPr>
              <w:spacing w:after="40" w:line="252" w:lineRule="auto"/>
            </w:pPr>
            <w:r>
              <w:rPr>
                <w:sz w:val="17"/>
              </w:rPr>
              <w:t>Victor Osei</w:t>
            </w:r>
          </w:p>
        </w:tc>
        <w:tc>
          <w:tcPr>
            <w:tcW w:w="2" w:type="dxa"/>
            <w:tcMar>
              <w:top w:w="60" w:type="dxa"/>
              <w:left w:w="100" w:type="dxa"/>
              <w:bottom w:w="60" w:type="dxa"/>
              <w:right w:w="100" w:type="dxa"/>
            </w:tcMar>
          </w:tcPr>
          <w:p w14:paraId="70B62A63" w14:textId="77777777" w:rsidR="00DB2EB4" w:rsidRDefault="00DB2EB4">
            <w:pPr>
              <w:spacing w:after="40" w:line="252" w:lineRule="auto"/>
            </w:pPr>
            <w:r>
              <w:rPr>
                <w:sz w:val="17"/>
              </w:rPr>
              <w:t>Not met. The pilot has not started and no sampling is scheduled (E5).</w:t>
            </w:r>
          </w:p>
        </w:tc>
      </w:tr>
      <w:tr w:rsidR="00DB2EB4" w14:paraId="334DB453" w14:textId="77777777">
        <w:trPr>
          <w:cantSplit/>
        </w:trPr>
        <w:tc>
          <w:tcPr>
            <w:tcW w:w="1" w:type="dxa"/>
            <w:tcMar>
              <w:top w:w="60" w:type="dxa"/>
              <w:left w:w="100" w:type="dxa"/>
              <w:bottom w:w="60" w:type="dxa"/>
              <w:right w:w="100" w:type="dxa"/>
            </w:tcMar>
          </w:tcPr>
          <w:p w14:paraId="6595D70B" w14:textId="77777777" w:rsidR="00DB2EB4" w:rsidRDefault="00DB2EB4">
            <w:pPr>
              <w:spacing w:after="40" w:line="252" w:lineRule="auto"/>
            </w:pPr>
            <w:r>
              <w:rPr>
                <w:sz w:val="17"/>
              </w:rPr>
              <w:lastRenderedPageBreak/>
              <w:t>G-01</w:t>
            </w:r>
          </w:p>
        </w:tc>
        <w:tc>
          <w:tcPr>
            <w:tcW w:w="1" w:type="dxa"/>
            <w:tcMar>
              <w:top w:w="60" w:type="dxa"/>
              <w:left w:w="100" w:type="dxa"/>
              <w:bottom w:w="60" w:type="dxa"/>
              <w:right w:w="100" w:type="dxa"/>
            </w:tcMar>
          </w:tcPr>
          <w:p w14:paraId="4067A0E8"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6294AAF0"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7C6E9E0A"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3AB1D234" w14:textId="77777777" w:rsidR="00DB2EB4" w:rsidRDefault="00DB2EB4">
            <w:pPr>
              <w:spacing w:after="40" w:line="252" w:lineRule="auto"/>
            </w:pPr>
            <w:r>
              <w:rPr>
                <w:sz w:val="17"/>
              </w:rPr>
              <w:t>Is there a Kestrel clinical safety case and hazard log, covering automated replies, mixed-language messages and nurse queue capacity, signed by Kestrel's CSO?</w:t>
            </w:r>
          </w:p>
        </w:tc>
        <w:tc>
          <w:tcPr>
            <w:tcW w:w="3" w:type="dxa"/>
            <w:tcMar>
              <w:top w:w="60" w:type="dxa"/>
              <w:left w:w="100" w:type="dxa"/>
              <w:bottom w:w="60" w:type="dxa"/>
              <w:right w:w="100" w:type="dxa"/>
            </w:tcMar>
          </w:tcPr>
          <w:p w14:paraId="52D9F65F" w14:textId="77777777" w:rsidR="00DB2EB4" w:rsidRDefault="00DB2EB4">
            <w:pPr>
              <w:spacing w:after="40" w:line="252" w:lineRule="auto"/>
            </w:pPr>
            <w:r>
              <w:rPr>
                <w:sz w:val="17"/>
              </w:rPr>
              <w:t>Signed Kestrel safety case and hazard log</w:t>
            </w:r>
          </w:p>
        </w:tc>
        <w:tc>
          <w:tcPr>
            <w:tcW w:w="2" w:type="dxa"/>
            <w:tcMar>
              <w:top w:w="60" w:type="dxa"/>
              <w:left w:w="100" w:type="dxa"/>
              <w:bottom w:w="60" w:type="dxa"/>
              <w:right w:w="100" w:type="dxa"/>
            </w:tcMar>
          </w:tcPr>
          <w:p w14:paraId="0ECD806B" w14:textId="77777777" w:rsidR="00DB2EB4" w:rsidRDefault="00DB2EB4">
            <w:pPr>
              <w:spacing w:after="40" w:line="252" w:lineRule="auto"/>
            </w:pPr>
            <w:r>
              <w:rPr>
                <w:sz w:val="17"/>
              </w:rPr>
              <w:t>Clinical safety records (hazard log v2 retained as input)</w:t>
            </w:r>
          </w:p>
        </w:tc>
        <w:tc>
          <w:tcPr>
            <w:tcW w:w="2" w:type="dxa"/>
            <w:tcMar>
              <w:top w:w="60" w:type="dxa"/>
              <w:left w:w="100" w:type="dxa"/>
              <w:bottom w:w="60" w:type="dxa"/>
              <w:right w:w="100" w:type="dxa"/>
            </w:tcMar>
          </w:tcPr>
          <w:p w14:paraId="7CC43D8B"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0F79F1F0"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54434227" w14:textId="77777777" w:rsidR="00DB2EB4" w:rsidRDefault="00DB2EB4">
            <w:pPr>
              <w:spacing w:after="40" w:line="252" w:lineRule="auto"/>
            </w:pPr>
            <w:r>
              <w:rPr>
                <w:sz w:val="17"/>
              </w:rPr>
              <w:t>Not met. Hazard log v2 is Corvid's, signed by Dr. P. Andrews; Dr. Helen Mathews has not been asked to review it (E7).</w:t>
            </w:r>
          </w:p>
        </w:tc>
      </w:tr>
      <w:tr w:rsidR="00DB2EB4" w14:paraId="7C2EB7DA" w14:textId="77777777">
        <w:trPr>
          <w:cantSplit/>
        </w:trPr>
        <w:tc>
          <w:tcPr>
            <w:tcW w:w="1" w:type="dxa"/>
            <w:tcMar>
              <w:top w:w="60" w:type="dxa"/>
              <w:left w:w="100" w:type="dxa"/>
              <w:bottom w:w="60" w:type="dxa"/>
              <w:right w:w="100" w:type="dxa"/>
            </w:tcMar>
          </w:tcPr>
          <w:p w14:paraId="470BAC0B" w14:textId="77777777" w:rsidR="00DB2EB4" w:rsidRDefault="00DB2EB4">
            <w:pPr>
              <w:spacing w:after="40" w:line="252" w:lineRule="auto"/>
            </w:pPr>
            <w:r>
              <w:rPr>
                <w:sz w:val="17"/>
              </w:rPr>
              <w:t>G-02</w:t>
            </w:r>
          </w:p>
        </w:tc>
        <w:tc>
          <w:tcPr>
            <w:tcW w:w="1" w:type="dxa"/>
            <w:tcMar>
              <w:top w:w="60" w:type="dxa"/>
              <w:left w:w="100" w:type="dxa"/>
              <w:bottom w:w="60" w:type="dxa"/>
              <w:right w:w="100" w:type="dxa"/>
            </w:tcMar>
          </w:tcPr>
          <w:p w14:paraId="25D3FE4F"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50CFEE25"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53EFEC4A"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3648AD79" w14:textId="77777777" w:rsidR="00DB2EB4" w:rsidRDefault="00DB2EB4">
            <w:pPr>
              <w:spacing w:after="40" w:line="252" w:lineRule="auto"/>
            </w:pPr>
            <w:r>
              <w:rPr>
                <w:sz w:val="17"/>
              </w:rPr>
              <w:t>Has every clinical AI risk, including R-17, been accepted or rejected in writing by the CMO or CSO, with a review date?</w:t>
            </w:r>
          </w:p>
        </w:tc>
        <w:tc>
          <w:tcPr>
            <w:tcW w:w="3" w:type="dxa"/>
            <w:tcMar>
              <w:top w:w="60" w:type="dxa"/>
              <w:left w:w="100" w:type="dxa"/>
              <w:bottom w:w="60" w:type="dxa"/>
              <w:right w:w="100" w:type="dxa"/>
            </w:tcMar>
          </w:tcPr>
          <w:p w14:paraId="1D33C597" w14:textId="77777777" w:rsidR="00DB2EB4" w:rsidRDefault="00DB2EB4">
            <w:pPr>
              <w:spacing w:after="40" w:line="252" w:lineRule="auto"/>
            </w:pPr>
            <w:r>
              <w:rPr>
                <w:sz w:val="17"/>
              </w:rPr>
              <w:t>Signed risk acceptance with review date</w:t>
            </w:r>
          </w:p>
        </w:tc>
        <w:tc>
          <w:tcPr>
            <w:tcW w:w="2" w:type="dxa"/>
            <w:tcMar>
              <w:top w:w="60" w:type="dxa"/>
              <w:left w:w="100" w:type="dxa"/>
              <w:bottom w:w="60" w:type="dxa"/>
              <w:right w:w="100" w:type="dxa"/>
            </w:tcMar>
          </w:tcPr>
          <w:p w14:paraId="662FE208" w14:textId="77777777" w:rsidR="00DB2EB4" w:rsidRDefault="00DB2EB4">
            <w:pPr>
              <w:spacing w:after="40" w:line="252" w:lineRule="auto"/>
            </w:pPr>
            <w:r>
              <w:rPr>
                <w:sz w:val="17"/>
              </w:rPr>
              <w:t>Enterprise risk register (R-17)</w:t>
            </w:r>
          </w:p>
        </w:tc>
        <w:tc>
          <w:tcPr>
            <w:tcW w:w="2" w:type="dxa"/>
            <w:tcMar>
              <w:top w:w="60" w:type="dxa"/>
              <w:left w:w="100" w:type="dxa"/>
              <w:bottom w:w="60" w:type="dxa"/>
              <w:right w:w="100" w:type="dxa"/>
            </w:tcMar>
          </w:tcPr>
          <w:p w14:paraId="55FF453D"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3D102A6C"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30385557" w14:textId="77777777" w:rsidR="00DB2EB4" w:rsidRDefault="00DB2EB4">
            <w:pPr>
              <w:spacing w:after="40" w:line="252" w:lineRule="auto"/>
            </w:pPr>
            <w:r>
              <w:rPr>
                <w:sz w:val="17"/>
              </w:rPr>
              <w:t>Not met. R-17 was accepted by Neha Sharma (E4, 5 Dec and 7 Dec).</w:t>
            </w:r>
          </w:p>
        </w:tc>
      </w:tr>
      <w:tr w:rsidR="00DB2EB4" w14:paraId="5EB769E2" w14:textId="77777777">
        <w:trPr>
          <w:cantSplit/>
        </w:trPr>
        <w:tc>
          <w:tcPr>
            <w:tcW w:w="1" w:type="dxa"/>
            <w:tcMar>
              <w:top w:w="60" w:type="dxa"/>
              <w:left w:w="100" w:type="dxa"/>
              <w:bottom w:w="60" w:type="dxa"/>
              <w:right w:w="100" w:type="dxa"/>
            </w:tcMar>
          </w:tcPr>
          <w:p w14:paraId="275030D1" w14:textId="77777777" w:rsidR="00DB2EB4" w:rsidRDefault="00DB2EB4">
            <w:pPr>
              <w:spacing w:after="40" w:line="252" w:lineRule="auto"/>
            </w:pPr>
            <w:r>
              <w:rPr>
                <w:sz w:val="17"/>
              </w:rPr>
              <w:t>G-03</w:t>
            </w:r>
          </w:p>
        </w:tc>
        <w:tc>
          <w:tcPr>
            <w:tcW w:w="1" w:type="dxa"/>
            <w:tcMar>
              <w:top w:w="60" w:type="dxa"/>
              <w:left w:w="100" w:type="dxa"/>
              <w:bottom w:w="60" w:type="dxa"/>
              <w:right w:w="100" w:type="dxa"/>
            </w:tcMar>
          </w:tcPr>
          <w:p w14:paraId="4A6D76E6" w14:textId="77777777" w:rsidR="00DB2EB4" w:rsidRDefault="00DB2EB4">
            <w:pPr>
              <w:spacing w:after="40" w:line="252" w:lineRule="auto"/>
            </w:pPr>
            <w:r>
              <w:rPr>
                <w:sz w:val="17"/>
              </w:rPr>
              <w:t>Spec</w:t>
            </w:r>
          </w:p>
        </w:tc>
        <w:tc>
          <w:tcPr>
            <w:tcW w:w="1" w:type="dxa"/>
            <w:tcMar>
              <w:top w:w="60" w:type="dxa"/>
              <w:left w:w="100" w:type="dxa"/>
              <w:bottom w:w="60" w:type="dxa"/>
              <w:right w:w="100" w:type="dxa"/>
            </w:tcMar>
          </w:tcPr>
          <w:p w14:paraId="64773F80"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4DCC0B8F"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27E442AB" w14:textId="77777777" w:rsidR="00DB2EB4" w:rsidRDefault="00DB2EB4">
            <w:pPr>
              <w:spacing w:after="40" w:line="252" w:lineRule="auto"/>
            </w:pPr>
            <w:r>
              <w:rPr>
                <w:sz w:val="17"/>
              </w:rPr>
              <w:t>Is a DPIA addendum covering portal messages and automated replies approved?</w:t>
            </w:r>
          </w:p>
        </w:tc>
        <w:tc>
          <w:tcPr>
            <w:tcW w:w="3" w:type="dxa"/>
            <w:tcMar>
              <w:top w:w="60" w:type="dxa"/>
              <w:left w:w="100" w:type="dxa"/>
              <w:bottom w:w="60" w:type="dxa"/>
              <w:right w:w="100" w:type="dxa"/>
            </w:tcMar>
          </w:tcPr>
          <w:p w14:paraId="7ADE6C2A" w14:textId="77777777" w:rsidR="00DB2EB4" w:rsidRDefault="00DB2EB4">
            <w:pPr>
              <w:spacing w:after="40" w:line="252" w:lineRule="auto"/>
            </w:pPr>
            <w:r>
              <w:rPr>
                <w:sz w:val="17"/>
              </w:rPr>
              <w:t>Approved DPIA addendum</w:t>
            </w:r>
          </w:p>
        </w:tc>
        <w:tc>
          <w:tcPr>
            <w:tcW w:w="2" w:type="dxa"/>
            <w:tcMar>
              <w:top w:w="60" w:type="dxa"/>
              <w:left w:w="100" w:type="dxa"/>
              <w:bottom w:w="60" w:type="dxa"/>
              <w:right w:w="100" w:type="dxa"/>
            </w:tcMar>
          </w:tcPr>
          <w:p w14:paraId="41E8837D" w14:textId="77777777" w:rsidR="00DB2EB4" w:rsidRDefault="00DB2EB4">
            <w:pPr>
              <w:spacing w:after="40" w:line="252" w:lineRule="auto"/>
            </w:pPr>
            <w:r>
              <w:rPr>
                <w:sz w:val="17"/>
              </w:rPr>
              <w:t>DPO records (DPIA v1 and addendum)</w:t>
            </w:r>
          </w:p>
        </w:tc>
        <w:tc>
          <w:tcPr>
            <w:tcW w:w="2" w:type="dxa"/>
            <w:tcMar>
              <w:top w:w="60" w:type="dxa"/>
              <w:left w:w="100" w:type="dxa"/>
              <w:bottom w:w="60" w:type="dxa"/>
              <w:right w:w="100" w:type="dxa"/>
            </w:tcMar>
          </w:tcPr>
          <w:p w14:paraId="1009328C"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4BE4DA0F" w14:textId="77777777" w:rsidR="00DB2EB4" w:rsidRDefault="00DB2EB4">
            <w:pPr>
              <w:spacing w:after="40" w:line="252" w:lineRule="auto"/>
            </w:pPr>
            <w:r>
              <w:rPr>
                <w:sz w:val="17"/>
              </w:rPr>
              <w:t>Grace Liu</w:t>
            </w:r>
          </w:p>
        </w:tc>
        <w:tc>
          <w:tcPr>
            <w:tcW w:w="2" w:type="dxa"/>
            <w:tcMar>
              <w:top w:w="60" w:type="dxa"/>
              <w:left w:w="100" w:type="dxa"/>
              <w:bottom w:w="60" w:type="dxa"/>
              <w:right w:w="100" w:type="dxa"/>
            </w:tcMar>
          </w:tcPr>
          <w:p w14:paraId="258E49F1" w14:textId="77777777" w:rsidR="00DB2EB4" w:rsidRDefault="00DB2EB4">
            <w:pPr>
              <w:spacing w:after="40" w:line="252" w:lineRule="auto"/>
            </w:pPr>
            <w:r>
              <w:rPr>
                <w:sz w:val="17"/>
              </w:rPr>
              <w:t>Not met. DPIA v1 covers referral letters only (E4, 2 Dec).</w:t>
            </w:r>
          </w:p>
        </w:tc>
      </w:tr>
      <w:tr w:rsidR="00DB2EB4" w14:paraId="08567BE6" w14:textId="77777777">
        <w:trPr>
          <w:cantSplit/>
        </w:trPr>
        <w:tc>
          <w:tcPr>
            <w:tcW w:w="1" w:type="dxa"/>
            <w:tcMar>
              <w:top w:w="60" w:type="dxa"/>
              <w:left w:w="100" w:type="dxa"/>
              <w:bottom w:w="60" w:type="dxa"/>
              <w:right w:w="100" w:type="dxa"/>
            </w:tcMar>
          </w:tcPr>
          <w:p w14:paraId="3D65D9F2" w14:textId="77777777" w:rsidR="00DB2EB4" w:rsidRDefault="00DB2EB4">
            <w:pPr>
              <w:spacing w:after="40" w:line="252" w:lineRule="auto"/>
            </w:pPr>
            <w:r>
              <w:rPr>
                <w:sz w:val="17"/>
              </w:rPr>
              <w:t>G-04</w:t>
            </w:r>
          </w:p>
        </w:tc>
        <w:tc>
          <w:tcPr>
            <w:tcW w:w="1" w:type="dxa"/>
            <w:tcMar>
              <w:top w:w="60" w:type="dxa"/>
              <w:left w:w="100" w:type="dxa"/>
              <w:bottom w:w="60" w:type="dxa"/>
              <w:right w:w="100" w:type="dxa"/>
            </w:tcMar>
          </w:tcPr>
          <w:p w14:paraId="0766E066" w14:textId="77777777" w:rsidR="00DB2EB4" w:rsidRDefault="00DB2EB4">
            <w:pPr>
              <w:spacing w:after="40" w:line="252" w:lineRule="auto"/>
            </w:pPr>
            <w:r>
              <w:rPr>
                <w:sz w:val="17"/>
              </w:rPr>
              <w:t>Build</w:t>
            </w:r>
          </w:p>
        </w:tc>
        <w:tc>
          <w:tcPr>
            <w:tcW w:w="1" w:type="dxa"/>
            <w:tcMar>
              <w:top w:w="60" w:type="dxa"/>
              <w:left w:w="100" w:type="dxa"/>
              <w:bottom w:w="60" w:type="dxa"/>
              <w:right w:w="100" w:type="dxa"/>
            </w:tcMar>
          </w:tcPr>
          <w:p w14:paraId="10BB6779"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007D4C33"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61E0FFB1" w14:textId="77777777" w:rsidR="00DB2EB4" w:rsidRDefault="00DB2EB4">
            <w:pPr>
              <w:spacing w:after="40" w:line="252" w:lineRule="auto"/>
            </w:pPr>
            <w:r>
              <w:rPr>
                <w:sz w:val="17"/>
              </w:rPr>
              <w:t>Does the decision record log category, confidence, rationale, model version, prompt version, threshold, routing action, reply text and nurse override?</w:t>
            </w:r>
          </w:p>
        </w:tc>
        <w:tc>
          <w:tcPr>
            <w:tcW w:w="3" w:type="dxa"/>
            <w:tcMar>
              <w:top w:w="60" w:type="dxa"/>
              <w:left w:w="100" w:type="dxa"/>
              <w:bottom w:w="60" w:type="dxa"/>
              <w:right w:w="100" w:type="dxa"/>
            </w:tcMar>
          </w:tcPr>
          <w:p w14:paraId="0FBE07DD" w14:textId="77777777" w:rsidR="00DB2EB4" w:rsidRDefault="00DB2EB4">
            <w:pPr>
              <w:spacing w:after="40" w:line="252" w:lineRule="auto"/>
            </w:pPr>
            <w:r>
              <w:rPr>
                <w:sz w:val="17"/>
              </w:rPr>
              <w:t>log_fields configuration and one reconstructed decision</w:t>
            </w:r>
          </w:p>
        </w:tc>
        <w:tc>
          <w:tcPr>
            <w:tcW w:w="2" w:type="dxa"/>
            <w:tcMar>
              <w:top w:w="60" w:type="dxa"/>
              <w:left w:w="100" w:type="dxa"/>
              <w:bottom w:w="60" w:type="dxa"/>
              <w:right w:w="100" w:type="dxa"/>
            </w:tcMar>
          </w:tcPr>
          <w:p w14:paraId="08407112" w14:textId="77777777" w:rsidR="00DB2EB4" w:rsidRDefault="00DB2EB4">
            <w:pPr>
              <w:spacing w:after="40" w:line="252" w:lineRule="auto"/>
            </w:pPr>
            <w:r>
              <w:rPr>
                <w:sz w:val="17"/>
              </w:rPr>
              <w:t>triage-config.yaml (commit a41f and successors); audit log store</w:t>
            </w:r>
          </w:p>
        </w:tc>
        <w:tc>
          <w:tcPr>
            <w:tcW w:w="2" w:type="dxa"/>
            <w:tcMar>
              <w:top w:w="60" w:type="dxa"/>
              <w:left w:w="100" w:type="dxa"/>
              <w:bottom w:w="60" w:type="dxa"/>
              <w:right w:w="100" w:type="dxa"/>
            </w:tcMar>
          </w:tcPr>
          <w:p w14:paraId="2B3E7377"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15E0715A" w14:textId="77777777" w:rsidR="00DB2EB4" w:rsidRDefault="00DB2EB4">
            <w:pPr>
              <w:spacing w:after="40" w:line="252" w:lineRule="auto"/>
            </w:pPr>
            <w:r>
              <w:rPr>
                <w:sz w:val="17"/>
              </w:rPr>
              <w:t>Owen Fletcher</w:t>
            </w:r>
          </w:p>
        </w:tc>
        <w:tc>
          <w:tcPr>
            <w:tcW w:w="2" w:type="dxa"/>
            <w:tcMar>
              <w:top w:w="60" w:type="dxa"/>
              <w:left w:w="100" w:type="dxa"/>
              <w:bottom w:w="60" w:type="dxa"/>
              <w:right w:w="100" w:type="dxa"/>
            </w:tcMar>
          </w:tcPr>
          <w:p w14:paraId="5E694A5B" w14:textId="77777777" w:rsidR="00DB2EB4" w:rsidRDefault="00DB2EB4">
            <w:pPr>
              <w:spacing w:after="40" w:line="252" w:lineRule="auto"/>
            </w:pPr>
            <w:r>
              <w:rPr>
                <w:sz w:val="17"/>
              </w:rPr>
              <w:t>Not met. log_fields holds message_id, category and confidence only (E3).</w:t>
            </w:r>
          </w:p>
        </w:tc>
      </w:tr>
      <w:tr w:rsidR="00DB2EB4" w14:paraId="301B6AB0" w14:textId="77777777">
        <w:trPr>
          <w:cantSplit/>
        </w:trPr>
        <w:tc>
          <w:tcPr>
            <w:tcW w:w="1" w:type="dxa"/>
            <w:tcMar>
              <w:top w:w="60" w:type="dxa"/>
              <w:left w:w="100" w:type="dxa"/>
              <w:bottom w:w="60" w:type="dxa"/>
              <w:right w:w="100" w:type="dxa"/>
            </w:tcMar>
          </w:tcPr>
          <w:p w14:paraId="78DBDD2D" w14:textId="77777777" w:rsidR="00DB2EB4" w:rsidRDefault="00DB2EB4">
            <w:pPr>
              <w:spacing w:after="40" w:line="252" w:lineRule="auto"/>
            </w:pPr>
            <w:r>
              <w:rPr>
                <w:sz w:val="17"/>
              </w:rPr>
              <w:t>G-05</w:t>
            </w:r>
          </w:p>
        </w:tc>
        <w:tc>
          <w:tcPr>
            <w:tcW w:w="1" w:type="dxa"/>
            <w:tcMar>
              <w:top w:w="60" w:type="dxa"/>
              <w:left w:w="100" w:type="dxa"/>
              <w:bottom w:w="60" w:type="dxa"/>
              <w:right w:w="100" w:type="dxa"/>
            </w:tcMar>
          </w:tcPr>
          <w:p w14:paraId="25C0F126" w14:textId="77777777" w:rsidR="00DB2EB4" w:rsidRDefault="00DB2EB4">
            <w:pPr>
              <w:spacing w:after="40" w:line="252" w:lineRule="auto"/>
            </w:pPr>
            <w:r>
              <w:rPr>
                <w:sz w:val="17"/>
              </w:rPr>
              <w:t>Build</w:t>
            </w:r>
          </w:p>
        </w:tc>
        <w:tc>
          <w:tcPr>
            <w:tcW w:w="1" w:type="dxa"/>
            <w:tcMar>
              <w:top w:w="60" w:type="dxa"/>
              <w:left w:w="100" w:type="dxa"/>
              <w:bottom w:w="60" w:type="dxa"/>
              <w:right w:w="100" w:type="dxa"/>
            </w:tcMar>
          </w:tcPr>
          <w:p w14:paraId="75F0048F"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13EBE647"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5BEDDCE0" w14:textId="77777777" w:rsidR="00DB2EB4" w:rsidRDefault="00DB2EB4">
            <w:pPr>
              <w:spacing w:after="40" w:line="252" w:lineRule="auto"/>
            </w:pPr>
            <w:r>
              <w:rPr>
                <w:sz w:val="17"/>
              </w:rPr>
              <w:t>Are patient communications and decision records retained for 8 years?</w:t>
            </w:r>
          </w:p>
        </w:tc>
        <w:tc>
          <w:tcPr>
            <w:tcW w:w="3" w:type="dxa"/>
            <w:tcMar>
              <w:top w:w="60" w:type="dxa"/>
              <w:left w:w="100" w:type="dxa"/>
              <w:bottom w:w="60" w:type="dxa"/>
              <w:right w:w="100" w:type="dxa"/>
            </w:tcMar>
          </w:tcPr>
          <w:p w14:paraId="4F3F6839" w14:textId="77777777" w:rsidR="00DB2EB4" w:rsidRDefault="00DB2EB4">
            <w:pPr>
              <w:spacing w:after="40" w:line="252" w:lineRule="auto"/>
            </w:pPr>
            <w:r>
              <w:rPr>
                <w:sz w:val="17"/>
              </w:rPr>
              <w:t>Retention configuration export</w:t>
            </w:r>
          </w:p>
        </w:tc>
        <w:tc>
          <w:tcPr>
            <w:tcW w:w="2" w:type="dxa"/>
            <w:tcMar>
              <w:top w:w="60" w:type="dxa"/>
              <w:left w:w="100" w:type="dxa"/>
              <w:bottom w:w="60" w:type="dxa"/>
              <w:right w:w="100" w:type="dxa"/>
            </w:tcMar>
          </w:tcPr>
          <w:p w14:paraId="4E8E2D4B" w14:textId="77777777" w:rsidR="00DB2EB4" w:rsidRDefault="00DB2EB4">
            <w:pPr>
              <w:spacing w:after="40" w:line="252" w:lineRule="auto"/>
            </w:pPr>
            <w:r>
              <w:rPr>
                <w:sz w:val="17"/>
              </w:rPr>
              <w:t>triage-config.yaml (commit a41f and successors)</w:t>
            </w:r>
          </w:p>
        </w:tc>
        <w:tc>
          <w:tcPr>
            <w:tcW w:w="2" w:type="dxa"/>
            <w:tcMar>
              <w:top w:w="60" w:type="dxa"/>
              <w:left w:w="100" w:type="dxa"/>
              <w:bottom w:w="60" w:type="dxa"/>
              <w:right w:w="100" w:type="dxa"/>
            </w:tcMar>
          </w:tcPr>
          <w:p w14:paraId="3F6C873D"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418D05B4" w14:textId="77777777" w:rsidR="00DB2EB4" w:rsidRDefault="00DB2EB4">
            <w:pPr>
              <w:spacing w:after="40" w:line="252" w:lineRule="auto"/>
            </w:pPr>
            <w:r>
              <w:rPr>
                <w:sz w:val="17"/>
              </w:rPr>
              <w:t>Owen Fletcher</w:t>
            </w:r>
          </w:p>
        </w:tc>
        <w:tc>
          <w:tcPr>
            <w:tcW w:w="2" w:type="dxa"/>
            <w:tcMar>
              <w:top w:w="60" w:type="dxa"/>
              <w:left w:w="100" w:type="dxa"/>
              <w:bottom w:w="60" w:type="dxa"/>
              <w:right w:w="100" w:type="dxa"/>
            </w:tcMar>
          </w:tcPr>
          <w:p w14:paraId="5A209C5C" w14:textId="77777777" w:rsidR="00DB2EB4" w:rsidRDefault="00DB2EB4">
            <w:pPr>
              <w:spacing w:after="40" w:line="252" w:lineRule="auto"/>
            </w:pPr>
            <w:r>
              <w:rPr>
                <w:sz w:val="17"/>
              </w:rPr>
              <w:t>Not met. retention_days is 365 (E3; A4, RP-1).</w:t>
            </w:r>
          </w:p>
        </w:tc>
      </w:tr>
      <w:tr w:rsidR="00DB2EB4" w14:paraId="58B6D33A" w14:textId="77777777">
        <w:trPr>
          <w:cantSplit/>
        </w:trPr>
        <w:tc>
          <w:tcPr>
            <w:tcW w:w="1" w:type="dxa"/>
            <w:tcMar>
              <w:top w:w="60" w:type="dxa"/>
              <w:left w:w="100" w:type="dxa"/>
              <w:bottom w:w="60" w:type="dxa"/>
              <w:right w:w="100" w:type="dxa"/>
            </w:tcMar>
          </w:tcPr>
          <w:p w14:paraId="26D89FAE" w14:textId="77777777" w:rsidR="00DB2EB4" w:rsidRDefault="00DB2EB4">
            <w:pPr>
              <w:spacing w:after="40" w:line="252" w:lineRule="auto"/>
            </w:pPr>
            <w:r>
              <w:rPr>
                <w:sz w:val="17"/>
              </w:rPr>
              <w:t>G-06</w:t>
            </w:r>
          </w:p>
        </w:tc>
        <w:tc>
          <w:tcPr>
            <w:tcW w:w="1" w:type="dxa"/>
            <w:tcMar>
              <w:top w:w="60" w:type="dxa"/>
              <w:left w:w="100" w:type="dxa"/>
              <w:bottom w:w="60" w:type="dxa"/>
              <w:right w:w="100" w:type="dxa"/>
            </w:tcMar>
          </w:tcPr>
          <w:p w14:paraId="5F72A376"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4BF5CA1F"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2F57E273"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599731CA" w14:textId="77777777" w:rsidR="00DB2EB4" w:rsidRDefault="00DB2EB4">
            <w:pPr>
              <w:spacing w:after="40" w:line="252" w:lineRule="auto"/>
            </w:pPr>
            <w:r>
              <w:rPr>
                <w:sz w:val="17"/>
              </w:rPr>
              <w:t>Are automated self-care replies at reading level grade 8 or below?</w:t>
            </w:r>
          </w:p>
        </w:tc>
        <w:tc>
          <w:tcPr>
            <w:tcW w:w="3" w:type="dxa"/>
            <w:tcMar>
              <w:top w:w="60" w:type="dxa"/>
              <w:left w:w="100" w:type="dxa"/>
              <w:bottom w:w="60" w:type="dxa"/>
              <w:right w:w="100" w:type="dxa"/>
            </w:tcMar>
          </w:tcPr>
          <w:p w14:paraId="185DEE53" w14:textId="77777777" w:rsidR="00DB2EB4" w:rsidRDefault="00DB2EB4">
            <w:pPr>
              <w:spacing w:after="40" w:line="252" w:lineRule="auto"/>
            </w:pPr>
            <w:r>
              <w:rPr>
                <w:sz w:val="17"/>
              </w:rPr>
              <w:t>Reading-level test on a sample of replies</w:t>
            </w:r>
          </w:p>
        </w:tc>
        <w:tc>
          <w:tcPr>
            <w:tcW w:w="2" w:type="dxa"/>
            <w:tcMar>
              <w:top w:w="60" w:type="dxa"/>
              <w:left w:w="100" w:type="dxa"/>
              <w:bottom w:w="60" w:type="dxa"/>
              <w:right w:w="100" w:type="dxa"/>
            </w:tcMar>
          </w:tcPr>
          <w:p w14:paraId="668C94C1" w14:textId="77777777" w:rsidR="00DB2EB4" w:rsidRDefault="00DB2EB4">
            <w:pPr>
              <w:spacing w:after="40" w:line="252" w:lineRule="auto"/>
            </w:pPr>
            <w:r>
              <w:rPr>
                <w:sz w:val="17"/>
              </w:rPr>
              <w:t>Evaluation reports</w:t>
            </w:r>
          </w:p>
        </w:tc>
        <w:tc>
          <w:tcPr>
            <w:tcW w:w="2" w:type="dxa"/>
            <w:tcMar>
              <w:top w:w="60" w:type="dxa"/>
              <w:left w:w="100" w:type="dxa"/>
              <w:bottom w:w="60" w:type="dxa"/>
              <w:right w:w="100" w:type="dxa"/>
            </w:tcMar>
          </w:tcPr>
          <w:p w14:paraId="3A33AF91"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6BE32663"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0444A692" w14:textId="77777777" w:rsidR="00DB2EB4" w:rsidRDefault="00DB2EB4">
            <w:pPr>
              <w:spacing w:after="40" w:line="252" w:lineRule="auto"/>
            </w:pPr>
            <w:r>
              <w:rPr>
                <w:sz w:val="17"/>
              </w:rPr>
              <w:t>Not met. A sample of 200 replies measured Grade 11 (E1).</w:t>
            </w:r>
          </w:p>
        </w:tc>
      </w:tr>
      <w:tr w:rsidR="00DB2EB4" w14:paraId="26263582" w14:textId="77777777">
        <w:trPr>
          <w:cantSplit/>
        </w:trPr>
        <w:tc>
          <w:tcPr>
            <w:tcW w:w="1" w:type="dxa"/>
            <w:tcMar>
              <w:top w:w="60" w:type="dxa"/>
              <w:left w:w="100" w:type="dxa"/>
              <w:bottom w:w="60" w:type="dxa"/>
              <w:right w:w="100" w:type="dxa"/>
            </w:tcMar>
          </w:tcPr>
          <w:p w14:paraId="78D24E01" w14:textId="77777777" w:rsidR="00DB2EB4" w:rsidRDefault="00DB2EB4">
            <w:pPr>
              <w:spacing w:after="40" w:line="252" w:lineRule="auto"/>
            </w:pPr>
            <w:r>
              <w:rPr>
                <w:sz w:val="17"/>
              </w:rPr>
              <w:lastRenderedPageBreak/>
              <w:t>G-07</w:t>
            </w:r>
          </w:p>
        </w:tc>
        <w:tc>
          <w:tcPr>
            <w:tcW w:w="1" w:type="dxa"/>
            <w:tcMar>
              <w:top w:w="60" w:type="dxa"/>
              <w:left w:w="100" w:type="dxa"/>
              <w:bottom w:w="60" w:type="dxa"/>
              <w:right w:w="100" w:type="dxa"/>
            </w:tcMar>
          </w:tcPr>
          <w:p w14:paraId="370778D2"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34B2DEE4"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4D1D990F"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0385B230" w14:textId="77777777" w:rsidR="00DB2EB4" w:rsidRDefault="00DB2EB4">
            <w:pPr>
              <w:spacing w:after="40" w:line="252" w:lineRule="auto"/>
            </w:pPr>
            <w:r>
              <w:rPr>
                <w:sz w:val="17"/>
              </w:rPr>
              <w:t>Does every automated reply tell the patient it was drafted by an automated system, in approved wording in English, Hindi and Marathi?</w:t>
            </w:r>
          </w:p>
        </w:tc>
        <w:tc>
          <w:tcPr>
            <w:tcW w:w="3" w:type="dxa"/>
            <w:tcMar>
              <w:top w:w="60" w:type="dxa"/>
              <w:left w:w="100" w:type="dxa"/>
              <w:bottom w:w="60" w:type="dxa"/>
              <w:right w:w="100" w:type="dxa"/>
            </w:tcMar>
          </w:tcPr>
          <w:p w14:paraId="3B1197D5" w14:textId="77777777" w:rsidR="00DB2EB4" w:rsidRDefault="00DB2EB4">
            <w:pPr>
              <w:spacing w:after="40" w:line="252" w:lineRule="auto"/>
            </w:pPr>
            <w:r>
              <w:rPr>
                <w:sz w:val="17"/>
              </w:rPr>
              <w:t>Approved disclosure wording in three languages</w:t>
            </w:r>
          </w:p>
        </w:tc>
        <w:tc>
          <w:tcPr>
            <w:tcW w:w="2" w:type="dxa"/>
            <w:tcMar>
              <w:top w:w="60" w:type="dxa"/>
              <w:left w:w="100" w:type="dxa"/>
              <w:bottom w:w="60" w:type="dxa"/>
              <w:right w:w="100" w:type="dxa"/>
            </w:tcMar>
          </w:tcPr>
          <w:p w14:paraId="2CFA894B" w14:textId="77777777" w:rsidR="00DB2EB4" w:rsidRDefault="00DB2EB4">
            <w:pPr>
              <w:spacing w:after="40" w:line="252" w:lineRule="auto"/>
            </w:pPr>
            <w:r>
              <w:rPr>
                <w:sz w:val="17"/>
              </w:rPr>
              <w:t>Communications records</w:t>
            </w:r>
          </w:p>
        </w:tc>
        <w:tc>
          <w:tcPr>
            <w:tcW w:w="2" w:type="dxa"/>
            <w:tcMar>
              <w:top w:w="60" w:type="dxa"/>
              <w:left w:w="100" w:type="dxa"/>
              <w:bottom w:w="60" w:type="dxa"/>
              <w:right w:w="100" w:type="dxa"/>
            </w:tcMar>
          </w:tcPr>
          <w:p w14:paraId="2271BD97"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00831E4E" w14:textId="77777777" w:rsidR="00DB2EB4" w:rsidRDefault="00DB2EB4">
            <w:pPr>
              <w:spacing w:after="40" w:line="252" w:lineRule="auto"/>
            </w:pPr>
            <w:r>
              <w:rPr>
                <w:sz w:val="17"/>
              </w:rPr>
              <w:t>Dr. Anjali Rao</w:t>
            </w:r>
          </w:p>
        </w:tc>
        <w:tc>
          <w:tcPr>
            <w:tcW w:w="2" w:type="dxa"/>
            <w:tcMar>
              <w:top w:w="60" w:type="dxa"/>
              <w:left w:w="100" w:type="dxa"/>
              <w:bottom w:w="60" w:type="dxa"/>
              <w:right w:w="100" w:type="dxa"/>
            </w:tcMar>
          </w:tcPr>
          <w:p w14:paraId="412E3EA6" w14:textId="77777777" w:rsidR="00DB2EB4" w:rsidRDefault="00DB2EB4">
            <w:pPr>
              <w:spacing w:after="40" w:line="252" w:lineRule="auto"/>
            </w:pPr>
            <w:r>
              <w:rPr>
                <w:sz w:val="17"/>
              </w:rPr>
              <w:t>Not met. Draft wording is with Legal, English only (E8, item 26).</w:t>
            </w:r>
          </w:p>
        </w:tc>
      </w:tr>
      <w:tr w:rsidR="00DB2EB4" w14:paraId="0355CB83" w14:textId="77777777">
        <w:trPr>
          <w:cantSplit/>
        </w:trPr>
        <w:tc>
          <w:tcPr>
            <w:tcW w:w="1" w:type="dxa"/>
            <w:tcMar>
              <w:top w:w="60" w:type="dxa"/>
              <w:left w:w="100" w:type="dxa"/>
              <w:bottom w:w="60" w:type="dxa"/>
              <w:right w:w="100" w:type="dxa"/>
            </w:tcMar>
          </w:tcPr>
          <w:p w14:paraId="22DF7AF2" w14:textId="77777777" w:rsidR="00DB2EB4" w:rsidRDefault="00DB2EB4">
            <w:pPr>
              <w:spacing w:after="40" w:line="252" w:lineRule="auto"/>
            </w:pPr>
            <w:r>
              <w:rPr>
                <w:sz w:val="17"/>
              </w:rPr>
              <w:t>G-08</w:t>
            </w:r>
          </w:p>
        </w:tc>
        <w:tc>
          <w:tcPr>
            <w:tcW w:w="1" w:type="dxa"/>
            <w:tcMar>
              <w:top w:w="60" w:type="dxa"/>
              <w:left w:w="100" w:type="dxa"/>
              <w:bottom w:w="60" w:type="dxa"/>
              <w:right w:w="100" w:type="dxa"/>
            </w:tcMar>
          </w:tcPr>
          <w:p w14:paraId="727C4AA9" w14:textId="77777777" w:rsidR="00DB2EB4" w:rsidRDefault="00DB2EB4">
            <w:pPr>
              <w:spacing w:after="40" w:line="252" w:lineRule="auto"/>
            </w:pPr>
            <w:r>
              <w:rPr>
                <w:sz w:val="17"/>
              </w:rPr>
              <w:t>Spec</w:t>
            </w:r>
          </w:p>
        </w:tc>
        <w:tc>
          <w:tcPr>
            <w:tcW w:w="1" w:type="dxa"/>
            <w:tcMar>
              <w:top w:w="60" w:type="dxa"/>
              <w:left w:w="100" w:type="dxa"/>
              <w:bottom w:w="60" w:type="dxa"/>
              <w:right w:w="100" w:type="dxa"/>
            </w:tcMar>
          </w:tcPr>
          <w:p w14:paraId="254930CE"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03E2089C"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1170FDE0" w14:textId="77777777" w:rsidR="00DB2EB4" w:rsidRDefault="00DB2EB4">
            <w:pPr>
              <w:spacing w:after="40" w:line="252" w:lineRule="auto"/>
            </w:pPr>
            <w:r>
              <w:rPr>
                <w:sz w:val="17"/>
              </w:rPr>
              <w:t>Are the vendor contracts and data-processing agreements signed for Corvid AI and MedLink Systems?</w:t>
            </w:r>
          </w:p>
        </w:tc>
        <w:tc>
          <w:tcPr>
            <w:tcW w:w="3" w:type="dxa"/>
            <w:tcMar>
              <w:top w:w="60" w:type="dxa"/>
              <w:left w:w="100" w:type="dxa"/>
              <w:bottom w:w="60" w:type="dxa"/>
              <w:right w:w="100" w:type="dxa"/>
            </w:tcMar>
          </w:tcPr>
          <w:p w14:paraId="36C82C81" w14:textId="77777777" w:rsidR="00DB2EB4" w:rsidRDefault="00DB2EB4">
            <w:pPr>
              <w:spacing w:after="40" w:line="252" w:lineRule="auto"/>
            </w:pPr>
            <w:r>
              <w:rPr>
                <w:sz w:val="17"/>
              </w:rPr>
              <w:t>CTR-311 and CTR-312 with DPAs</w:t>
            </w:r>
          </w:p>
        </w:tc>
        <w:tc>
          <w:tcPr>
            <w:tcW w:w="2" w:type="dxa"/>
            <w:tcMar>
              <w:top w:w="60" w:type="dxa"/>
              <w:left w:w="100" w:type="dxa"/>
              <w:bottom w:w="60" w:type="dxa"/>
              <w:right w:w="100" w:type="dxa"/>
            </w:tcMar>
          </w:tcPr>
          <w:p w14:paraId="38601832" w14:textId="77777777" w:rsidR="00DB2EB4" w:rsidRDefault="00DB2EB4">
            <w:pPr>
              <w:spacing w:after="40" w:line="252" w:lineRule="auto"/>
            </w:pPr>
            <w:r>
              <w:rPr>
                <w:sz w:val="17"/>
              </w:rPr>
              <w:t>Contract records (CTR-311, CTR-312)</w:t>
            </w:r>
          </w:p>
        </w:tc>
        <w:tc>
          <w:tcPr>
            <w:tcW w:w="2" w:type="dxa"/>
            <w:tcMar>
              <w:top w:w="60" w:type="dxa"/>
              <w:left w:w="100" w:type="dxa"/>
              <w:bottom w:w="60" w:type="dxa"/>
              <w:right w:w="100" w:type="dxa"/>
            </w:tcMar>
          </w:tcPr>
          <w:p w14:paraId="598D0D01"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1338CD36" w14:textId="77777777" w:rsidR="00DB2EB4" w:rsidRDefault="00DB2EB4">
            <w:pPr>
              <w:spacing w:after="40" w:line="252" w:lineRule="auto"/>
            </w:pPr>
            <w:r>
              <w:rPr>
                <w:sz w:val="17"/>
              </w:rPr>
              <w:t>Grace Liu</w:t>
            </w:r>
          </w:p>
        </w:tc>
        <w:tc>
          <w:tcPr>
            <w:tcW w:w="2" w:type="dxa"/>
            <w:tcMar>
              <w:top w:w="60" w:type="dxa"/>
              <w:left w:w="100" w:type="dxa"/>
              <w:bottom w:w="60" w:type="dxa"/>
              <w:right w:w="100" w:type="dxa"/>
            </w:tcMar>
          </w:tcPr>
          <w:p w14:paraId="05254F09" w14:textId="77777777" w:rsidR="00DB2EB4" w:rsidRDefault="00DB2EB4">
            <w:pPr>
              <w:spacing w:after="40" w:line="252" w:lineRule="auto"/>
            </w:pPr>
            <w:r>
              <w:rPr>
                <w:sz w:val="17"/>
              </w:rPr>
              <w:t>Met. CTR-311 (Corvid) and CTR-312 (MedLink) signed; both DPAs include India data residency (Part B item 5).</w:t>
            </w:r>
          </w:p>
        </w:tc>
      </w:tr>
      <w:tr w:rsidR="00DB2EB4" w14:paraId="601B35F8" w14:textId="77777777">
        <w:trPr>
          <w:cantSplit/>
        </w:trPr>
        <w:tc>
          <w:tcPr>
            <w:tcW w:w="1" w:type="dxa"/>
            <w:tcMar>
              <w:top w:w="60" w:type="dxa"/>
              <w:left w:w="100" w:type="dxa"/>
              <w:bottom w:w="60" w:type="dxa"/>
              <w:right w:w="100" w:type="dxa"/>
            </w:tcMar>
          </w:tcPr>
          <w:p w14:paraId="0D6D1FC2" w14:textId="77777777" w:rsidR="00DB2EB4" w:rsidRDefault="00DB2EB4">
            <w:pPr>
              <w:spacing w:after="40" w:line="252" w:lineRule="auto"/>
            </w:pPr>
            <w:r>
              <w:rPr>
                <w:sz w:val="17"/>
              </w:rPr>
              <w:t>G-09</w:t>
            </w:r>
          </w:p>
        </w:tc>
        <w:tc>
          <w:tcPr>
            <w:tcW w:w="1" w:type="dxa"/>
            <w:tcMar>
              <w:top w:w="60" w:type="dxa"/>
              <w:left w:w="100" w:type="dxa"/>
              <w:bottom w:w="60" w:type="dxa"/>
              <w:right w:w="100" w:type="dxa"/>
            </w:tcMar>
          </w:tcPr>
          <w:p w14:paraId="2E680DAD"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68E1622A"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297FC791"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2617C524" w14:textId="77777777" w:rsidR="00DB2EB4" w:rsidRDefault="00DB2EB4">
            <w:pPr>
              <w:spacing w:after="40" w:line="252" w:lineRule="auto"/>
            </w:pPr>
            <w:r>
              <w:rPr>
                <w:sz w:val="17"/>
              </w:rPr>
              <w:t>Is there a written rule that any model, prompt or threshold change affecting clinical output needs re-evaluation on Kestrel data and CSO approval before use?</w:t>
            </w:r>
          </w:p>
        </w:tc>
        <w:tc>
          <w:tcPr>
            <w:tcW w:w="3" w:type="dxa"/>
            <w:tcMar>
              <w:top w:w="60" w:type="dxa"/>
              <w:left w:w="100" w:type="dxa"/>
              <w:bottom w:w="60" w:type="dxa"/>
              <w:right w:w="100" w:type="dxa"/>
            </w:tcMar>
          </w:tcPr>
          <w:p w14:paraId="78F2CA25" w14:textId="77777777" w:rsidR="00DB2EB4" w:rsidRDefault="00DB2EB4">
            <w:pPr>
              <w:spacing w:after="40" w:line="252" w:lineRule="auto"/>
            </w:pPr>
            <w:r>
              <w:rPr>
                <w:sz w:val="17"/>
              </w:rPr>
              <w:t>Approved change-control rule</w:t>
            </w:r>
          </w:p>
        </w:tc>
        <w:tc>
          <w:tcPr>
            <w:tcW w:w="2" w:type="dxa"/>
            <w:tcMar>
              <w:top w:w="60" w:type="dxa"/>
              <w:left w:w="100" w:type="dxa"/>
              <w:bottom w:w="60" w:type="dxa"/>
              <w:right w:w="100" w:type="dxa"/>
            </w:tcMar>
          </w:tcPr>
          <w:p w14:paraId="1541E601" w14:textId="77777777" w:rsidR="00DB2EB4" w:rsidRDefault="00DB2EB4">
            <w:pPr>
              <w:spacing w:after="40" w:line="252" w:lineRule="auto"/>
            </w:pPr>
            <w:r>
              <w:rPr>
                <w:sz w:val="17"/>
              </w:rPr>
              <w:t>AIP-2 records; risk register</w:t>
            </w:r>
          </w:p>
        </w:tc>
        <w:tc>
          <w:tcPr>
            <w:tcW w:w="2" w:type="dxa"/>
            <w:tcMar>
              <w:top w:w="60" w:type="dxa"/>
              <w:left w:w="100" w:type="dxa"/>
              <w:bottom w:w="60" w:type="dxa"/>
              <w:right w:w="100" w:type="dxa"/>
            </w:tcMar>
          </w:tcPr>
          <w:p w14:paraId="1C2171E2"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4A1AA373"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7AFD3D07" w14:textId="77777777" w:rsidR="00DB2EB4" w:rsidRDefault="00DB2EB4">
            <w:pPr>
              <w:spacing w:after="40" w:line="252" w:lineRule="auto"/>
            </w:pPr>
            <w:r>
              <w:rPr>
                <w:sz w:val="17"/>
              </w:rPr>
              <w:t>Not met. The appendix says the threshold "may be tuned operationally by Engineering" (Part B appendix).</w:t>
            </w:r>
          </w:p>
        </w:tc>
      </w:tr>
      <w:tr w:rsidR="00DB2EB4" w14:paraId="5C7906F2" w14:textId="77777777">
        <w:trPr>
          <w:cantSplit/>
        </w:trPr>
        <w:tc>
          <w:tcPr>
            <w:tcW w:w="1" w:type="dxa"/>
            <w:tcMar>
              <w:top w:w="60" w:type="dxa"/>
              <w:left w:w="100" w:type="dxa"/>
              <w:bottom w:w="60" w:type="dxa"/>
              <w:right w:w="100" w:type="dxa"/>
            </w:tcMar>
          </w:tcPr>
          <w:p w14:paraId="0EF251D3" w14:textId="77777777" w:rsidR="00DB2EB4" w:rsidRDefault="00DB2EB4">
            <w:pPr>
              <w:spacing w:after="40" w:line="252" w:lineRule="auto"/>
            </w:pPr>
            <w:r>
              <w:rPr>
                <w:sz w:val="17"/>
              </w:rPr>
              <w:t>G-10</w:t>
            </w:r>
          </w:p>
        </w:tc>
        <w:tc>
          <w:tcPr>
            <w:tcW w:w="1" w:type="dxa"/>
            <w:tcMar>
              <w:top w:w="60" w:type="dxa"/>
              <w:left w:w="100" w:type="dxa"/>
              <w:bottom w:w="60" w:type="dxa"/>
              <w:right w:w="100" w:type="dxa"/>
            </w:tcMar>
          </w:tcPr>
          <w:p w14:paraId="0139C042"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1F9144B9"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23062F26"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3F4B7DCA" w14:textId="77777777" w:rsidR="00DB2EB4" w:rsidRDefault="00DB2EB4">
            <w:pPr>
              <w:spacing w:after="40" w:line="252" w:lineRule="auto"/>
            </w:pPr>
            <w:r>
              <w:rPr>
                <w:sz w:val="17"/>
              </w:rPr>
              <w:t>Are automated replies offered in the patient's chosen language (English, Hindi or Marathi)?</w:t>
            </w:r>
          </w:p>
        </w:tc>
        <w:tc>
          <w:tcPr>
            <w:tcW w:w="3" w:type="dxa"/>
            <w:tcMar>
              <w:top w:w="60" w:type="dxa"/>
              <w:left w:w="100" w:type="dxa"/>
              <w:bottom w:w="60" w:type="dxa"/>
              <w:right w:w="100" w:type="dxa"/>
            </w:tcMar>
          </w:tcPr>
          <w:p w14:paraId="4E257A52" w14:textId="77777777" w:rsidR="00DB2EB4" w:rsidRDefault="00DB2EB4">
            <w:pPr>
              <w:spacing w:after="40" w:line="252" w:lineRule="auto"/>
            </w:pPr>
            <w:r>
              <w:rPr>
                <w:sz w:val="17"/>
              </w:rPr>
              <w:t>Reply samples in each language</w:t>
            </w:r>
          </w:p>
        </w:tc>
        <w:tc>
          <w:tcPr>
            <w:tcW w:w="2" w:type="dxa"/>
            <w:tcMar>
              <w:top w:w="60" w:type="dxa"/>
              <w:left w:w="100" w:type="dxa"/>
              <w:bottom w:w="60" w:type="dxa"/>
              <w:right w:w="100" w:type="dxa"/>
            </w:tcMar>
          </w:tcPr>
          <w:p w14:paraId="0ED28C56" w14:textId="77777777" w:rsidR="00DB2EB4" w:rsidRDefault="00DB2EB4">
            <w:pPr>
              <w:spacing w:after="40" w:line="252" w:lineRule="auto"/>
            </w:pPr>
            <w:r>
              <w:rPr>
                <w:sz w:val="17"/>
              </w:rPr>
              <w:t>Evaluation reports</w:t>
            </w:r>
          </w:p>
        </w:tc>
        <w:tc>
          <w:tcPr>
            <w:tcW w:w="2" w:type="dxa"/>
            <w:tcMar>
              <w:top w:w="60" w:type="dxa"/>
              <w:left w:w="100" w:type="dxa"/>
              <w:bottom w:w="60" w:type="dxa"/>
              <w:right w:w="100" w:type="dxa"/>
            </w:tcMar>
          </w:tcPr>
          <w:p w14:paraId="3E5E6BFA"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47611A28"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73353D2E" w14:textId="77777777" w:rsidR="00DB2EB4" w:rsidRDefault="00DB2EB4">
            <w:pPr>
              <w:spacing w:after="40" w:line="252" w:lineRule="auto"/>
            </w:pPr>
            <w:r>
              <w:rPr>
                <w:sz w:val="17"/>
              </w:rPr>
              <w:t>Unknown. The pack does not show the languages replies are sent in (E1; A4, PCS-3).</w:t>
            </w:r>
          </w:p>
        </w:tc>
      </w:tr>
      <w:tr w:rsidR="00DB2EB4" w14:paraId="2C8EFE33" w14:textId="77777777">
        <w:trPr>
          <w:cantSplit/>
        </w:trPr>
        <w:tc>
          <w:tcPr>
            <w:tcW w:w="1" w:type="dxa"/>
            <w:tcMar>
              <w:top w:w="60" w:type="dxa"/>
              <w:left w:w="100" w:type="dxa"/>
              <w:bottom w:w="60" w:type="dxa"/>
              <w:right w:w="100" w:type="dxa"/>
            </w:tcMar>
          </w:tcPr>
          <w:p w14:paraId="2A0C47DC" w14:textId="77777777" w:rsidR="00DB2EB4" w:rsidRDefault="00DB2EB4">
            <w:pPr>
              <w:spacing w:after="40" w:line="252" w:lineRule="auto"/>
            </w:pPr>
            <w:r>
              <w:rPr>
                <w:sz w:val="17"/>
              </w:rPr>
              <w:t>G-11</w:t>
            </w:r>
          </w:p>
        </w:tc>
        <w:tc>
          <w:tcPr>
            <w:tcW w:w="1" w:type="dxa"/>
            <w:tcMar>
              <w:top w:w="60" w:type="dxa"/>
              <w:left w:w="100" w:type="dxa"/>
              <w:bottom w:w="60" w:type="dxa"/>
              <w:right w:w="100" w:type="dxa"/>
            </w:tcMar>
          </w:tcPr>
          <w:p w14:paraId="342D8383" w14:textId="77777777" w:rsidR="00DB2EB4" w:rsidRDefault="00DB2EB4">
            <w:pPr>
              <w:spacing w:after="40" w:line="252" w:lineRule="auto"/>
            </w:pPr>
            <w:r>
              <w:rPr>
                <w:sz w:val="17"/>
              </w:rPr>
              <w:t>Review</w:t>
            </w:r>
          </w:p>
        </w:tc>
        <w:tc>
          <w:tcPr>
            <w:tcW w:w="1" w:type="dxa"/>
            <w:tcMar>
              <w:top w:w="60" w:type="dxa"/>
              <w:left w:w="100" w:type="dxa"/>
              <w:bottom w:w="60" w:type="dxa"/>
              <w:right w:w="100" w:type="dxa"/>
            </w:tcMar>
          </w:tcPr>
          <w:p w14:paraId="511B0218" w14:textId="77777777" w:rsidR="00DB2EB4" w:rsidRDefault="00DB2EB4">
            <w:pPr>
              <w:spacing w:after="40" w:line="252" w:lineRule="auto"/>
            </w:pPr>
            <w:r>
              <w:rPr>
                <w:sz w:val="17"/>
              </w:rPr>
              <w:t>Network</w:t>
            </w:r>
          </w:p>
        </w:tc>
        <w:tc>
          <w:tcPr>
            <w:tcW w:w="2" w:type="dxa"/>
            <w:tcMar>
              <w:top w:w="60" w:type="dxa"/>
              <w:left w:w="100" w:type="dxa"/>
              <w:bottom w:w="60" w:type="dxa"/>
              <w:right w:w="100" w:type="dxa"/>
            </w:tcMar>
          </w:tcPr>
          <w:p w14:paraId="142C33D4"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7ECD0F13" w14:textId="77777777" w:rsidR="00DB2EB4" w:rsidRDefault="00DB2EB4">
            <w:pPr>
              <w:spacing w:after="40" w:line="252" w:lineRule="auto"/>
            </w:pPr>
            <w:r>
              <w:rPr>
                <w:sz w:val="17"/>
              </w:rPr>
              <w:t>Is the hazard log updated with pilot incidents and re-signed before 11 Jan 2027?</w:t>
            </w:r>
          </w:p>
        </w:tc>
        <w:tc>
          <w:tcPr>
            <w:tcW w:w="3" w:type="dxa"/>
            <w:tcMar>
              <w:top w:w="60" w:type="dxa"/>
              <w:left w:w="100" w:type="dxa"/>
              <w:bottom w:w="60" w:type="dxa"/>
              <w:right w:w="100" w:type="dxa"/>
            </w:tcMar>
          </w:tcPr>
          <w:p w14:paraId="1BC83B8C" w14:textId="77777777" w:rsidR="00DB2EB4" w:rsidRDefault="00DB2EB4">
            <w:pPr>
              <w:spacing w:after="40" w:line="252" w:lineRule="auto"/>
            </w:pPr>
            <w:r>
              <w:rPr>
                <w:sz w:val="17"/>
              </w:rPr>
              <w:t>Updated hazard log, signed</w:t>
            </w:r>
          </w:p>
        </w:tc>
        <w:tc>
          <w:tcPr>
            <w:tcW w:w="2" w:type="dxa"/>
            <w:tcMar>
              <w:top w:w="60" w:type="dxa"/>
              <w:left w:w="100" w:type="dxa"/>
              <w:bottom w:w="60" w:type="dxa"/>
              <w:right w:w="100" w:type="dxa"/>
            </w:tcMar>
          </w:tcPr>
          <w:p w14:paraId="6BA13635" w14:textId="77777777" w:rsidR="00DB2EB4" w:rsidRDefault="00DB2EB4">
            <w:pPr>
              <w:spacing w:after="40" w:line="252" w:lineRule="auto"/>
            </w:pPr>
            <w:r>
              <w:rPr>
                <w:sz w:val="17"/>
              </w:rPr>
              <w:t>Clinical safety records</w:t>
            </w:r>
          </w:p>
        </w:tc>
        <w:tc>
          <w:tcPr>
            <w:tcW w:w="2" w:type="dxa"/>
            <w:tcMar>
              <w:top w:w="60" w:type="dxa"/>
              <w:left w:w="100" w:type="dxa"/>
              <w:bottom w:w="60" w:type="dxa"/>
              <w:right w:w="100" w:type="dxa"/>
            </w:tcMar>
          </w:tcPr>
          <w:p w14:paraId="22A992FB"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5E78673F"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4C1DC157" w14:textId="77777777" w:rsidR="00DB2EB4" w:rsidRDefault="00DB2EB4">
            <w:pPr>
              <w:spacing w:after="40" w:line="252" w:lineRule="auto"/>
            </w:pPr>
            <w:r>
              <w:rPr>
                <w:sz w:val="17"/>
              </w:rPr>
              <w:t>Not met. The pilot has not started, and no Kestrel hazard log exists yet (E7).</w:t>
            </w:r>
          </w:p>
        </w:tc>
      </w:tr>
      <w:tr w:rsidR="00DB2EB4" w14:paraId="341C7CA6" w14:textId="77777777">
        <w:trPr>
          <w:cantSplit/>
        </w:trPr>
        <w:tc>
          <w:tcPr>
            <w:tcW w:w="1" w:type="dxa"/>
            <w:tcMar>
              <w:top w:w="60" w:type="dxa"/>
              <w:left w:w="100" w:type="dxa"/>
              <w:bottom w:w="60" w:type="dxa"/>
              <w:right w:w="100" w:type="dxa"/>
            </w:tcMar>
          </w:tcPr>
          <w:p w14:paraId="1FB18A0B" w14:textId="77777777" w:rsidR="00DB2EB4" w:rsidRDefault="00DB2EB4">
            <w:pPr>
              <w:spacing w:after="40" w:line="252" w:lineRule="auto"/>
            </w:pPr>
            <w:r>
              <w:rPr>
                <w:sz w:val="17"/>
              </w:rPr>
              <w:t>G-12</w:t>
            </w:r>
          </w:p>
        </w:tc>
        <w:tc>
          <w:tcPr>
            <w:tcW w:w="1" w:type="dxa"/>
            <w:tcMar>
              <w:top w:w="60" w:type="dxa"/>
              <w:left w:w="100" w:type="dxa"/>
              <w:bottom w:w="60" w:type="dxa"/>
              <w:right w:w="100" w:type="dxa"/>
            </w:tcMar>
          </w:tcPr>
          <w:p w14:paraId="79097C85"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7BFAE0D1"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628F9E58" w14:textId="77777777" w:rsidR="00DB2EB4" w:rsidRDefault="00DB2EB4">
            <w:pPr>
              <w:spacing w:after="40" w:line="252" w:lineRule="auto"/>
            </w:pPr>
            <w:r>
              <w:rPr>
                <w:sz w:val="17"/>
              </w:rPr>
              <w:t>Governance</w:t>
            </w:r>
          </w:p>
        </w:tc>
        <w:tc>
          <w:tcPr>
            <w:tcW w:w="4" w:type="dxa"/>
            <w:tcMar>
              <w:top w:w="60" w:type="dxa"/>
              <w:left w:w="100" w:type="dxa"/>
              <w:bottom w:w="60" w:type="dxa"/>
              <w:right w:w="100" w:type="dxa"/>
            </w:tcMar>
          </w:tcPr>
          <w:p w14:paraId="3ABA8FE1" w14:textId="77777777" w:rsidR="00DB2EB4" w:rsidRDefault="00DB2EB4">
            <w:pPr>
              <w:spacing w:after="40" w:line="252" w:lineRule="auto"/>
            </w:pPr>
            <w:r>
              <w:rPr>
                <w:sz w:val="17"/>
              </w:rPr>
              <w:t>Is there a versioned evidence index for each gate decision, retained for 8 years, from which someone outside the delivery team can retrieve every cited artefact?</w:t>
            </w:r>
          </w:p>
        </w:tc>
        <w:tc>
          <w:tcPr>
            <w:tcW w:w="3" w:type="dxa"/>
            <w:tcMar>
              <w:top w:w="60" w:type="dxa"/>
              <w:left w:w="100" w:type="dxa"/>
              <w:bottom w:w="60" w:type="dxa"/>
              <w:right w:w="100" w:type="dxa"/>
            </w:tcMar>
          </w:tcPr>
          <w:p w14:paraId="222E7286" w14:textId="77777777" w:rsidR="00DB2EB4" w:rsidRDefault="00DB2EB4">
            <w:pPr>
              <w:spacing w:after="40" w:line="252" w:lineRule="auto"/>
            </w:pPr>
            <w:r>
              <w:rPr>
                <w:sz w:val="17"/>
              </w:rPr>
              <w:t>Evidence index listing ID, version or commit, date and location for each artefact</w:t>
            </w:r>
          </w:p>
        </w:tc>
        <w:tc>
          <w:tcPr>
            <w:tcW w:w="2" w:type="dxa"/>
            <w:tcMar>
              <w:top w:w="60" w:type="dxa"/>
              <w:left w:w="100" w:type="dxa"/>
              <w:bottom w:w="60" w:type="dxa"/>
              <w:right w:w="100" w:type="dxa"/>
            </w:tcMar>
          </w:tcPr>
          <w:p w14:paraId="6AEC329A" w14:textId="77777777" w:rsidR="00DB2EB4" w:rsidRDefault="00DB2EB4">
            <w:pPr>
              <w:spacing w:after="40" w:line="252" w:lineRule="auto"/>
            </w:pPr>
            <w:r>
              <w:rPr>
                <w:sz w:val="17"/>
              </w:rPr>
              <w:t>Go/No-Go decision records</w:t>
            </w:r>
          </w:p>
        </w:tc>
        <w:tc>
          <w:tcPr>
            <w:tcW w:w="2" w:type="dxa"/>
            <w:tcMar>
              <w:top w:w="60" w:type="dxa"/>
              <w:left w:w="100" w:type="dxa"/>
              <w:bottom w:w="60" w:type="dxa"/>
              <w:right w:w="100" w:type="dxa"/>
            </w:tcMar>
          </w:tcPr>
          <w:p w14:paraId="025E396E"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73CDF19F" w14:textId="77777777" w:rsidR="00DB2EB4" w:rsidRDefault="00DB2EB4">
            <w:pPr>
              <w:spacing w:after="40" w:line="252" w:lineRule="auto"/>
            </w:pPr>
            <w:r>
              <w:rPr>
                <w:sz w:val="17"/>
              </w:rPr>
              <w:t>Dr. Anjali Rao</w:t>
            </w:r>
          </w:p>
        </w:tc>
        <w:tc>
          <w:tcPr>
            <w:tcW w:w="2" w:type="dxa"/>
            <w:tcMar>
              <w:top w:w="60" w:type="dxa"/>
              <w:left w:w="100" w:type="dxa"/>
              <w:bottom w:w="60" w:type="dxa"/>
              <w:right w:w="100" w:type="dxa"/>
            </w:tcMar>
          </w:tcPr>
          <w:p w14:paraId="3EBB579A" w14:textId="77777777" w:rsidR="00DB2EB4" w:rsidRDefault="00DB2EB4">
            <w:pPr>
              <w:spacing w:after="40" w:line="252" w:lineRule="auto"/>
            </w:pPr>
            <w:r>
              <w:rPr>
                <w:sz w:val="17"/>
              </w:rPr>
              <w:t>Not met. No index exists; v0.9 gate approvals are appendix notes (Part B appendix) and the R-17 acceptance is a team-channel message (E4, 5 Dec).</w:t>
            </w:r>
          </w:p>
        </w:tc>
      </w:tr>
      <w:tr w:rsidR="00DB2EB4" w14:paraId="7674324E" w14:textId="77777777">
        <w:trPr>
          <w:cantSplit/>
        </w:trPr>
        <w:tc>
          <w:tcPr>
            <w:tcW w:w="1" w:type="dxa"/>
            <w:tcMar>
              <w:top w:w="60" w:type="dxa"/>
              <w:left w:w="100" w:type="dxa"/>
              <w:bottom w:w="60" w:type="dxa"/>
              <w:right w:w="100" w:type="dxa"/>
            </w:tcMar>
          </w:tcPr>
          <w:p w14:paraId="04BAAAF8" w14:textId="77777777" w:rsidR="00DB2EB4" w:rsidRDefault="00DB2EB4">
            <w:pPr>
              <w:spacing w:after="40" w:line="252" w:lineRule="auto"/>
            </w:pPr>
            <w:r>
              <w:rPr>
                <w:sz w:val="17"/>
              </w:rPr>
              <w:t>O-01</w:t>
            </w:r>
          </w:p>
        </w:tc>
        <w:tc>
          <w:tcPr>
            <w:tcW w:w="1" w:type="dxa"/>
            <w:tcMar>
              <w:top w:w="60" w:type="dxa"/>
              <w:left w:w="100" w:type="dxa"/>
              <w:bottom w:w="60" w:type="dxa"/>
              <w:right w:w="100" w:type="dxa"/>
            </w:tcMar>
          </w:tcPr>
          <w:p w14:paraId="083DA7AA"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4055E7BE"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3AA84CB3" w14:textId="77777777" w:rsidR="00DB2EB4" w:rsidRDefault="00DB2EB4">
            <w:pPr>
              <w:spacing w:after="40" w:line="252" w:lineRule="auto"/>
            </w:pPr>
            <w:r>
              <w:rPr>
                <w:sz w:val="17"/>
              </w:rPr>
              <w:t>Operational</w:t>
            </w:r>
          </w:p>
        </w:tc>
        <w:tc>
          <w:tcPr>
            <w:tcW w:w="4" w:type="dxa"/>
            <w:tcMar>
              <w:top w:w="60" w:type="dxa"/>
              <w:left w:w="100" w:type="dxa"/>
              <w:bottom w:w="60" w:type="dxa"/>
              <w:right w:w="100" w:type="dxa"/>
            </w:tcMar>
          </w:tcPr>
          <w:p w14:paraId="65933F59" w14:textId="77777777" w:rsidR="00DB2EB4" w:rsidRDefault="00DB2EB4">
            <w:pPr>
              <w:spacing w:after="40" w:line="252" w:lineRule="auto"/>
            </w:pPr>
            <w:r>
              <w:rPr>
                <w:sz w:val="17"/>
              </w:rPr>
              <w:t>Do drift and safety alerts page a named on-call responder?</w:t>
            </w:r>
          </w:p>
        </w:tc>
        <w:tc>
          <w:tcPr>
            <w:tcW w:w="3" w:type="dxa"/>
            <w:tcMar>
              <w:top w:w="60" w:type="dxa"/>
              <w:left w:w="100" w:type="dxa"/>
              <w:bottom w:w="60" w:type="dxa"/>
              <w:right w:w="100" w:type="dxa"/>
            </w:tcMar>
          </w:tcPr>
          <w:p w14:paraId="5CF22EBE" w14:textId="77777777" w:rsidR="00DB2EB4" w:rsidRDefault="00DB2EB4">
            <w:pPr>
              <w:spacing w:after="40" w:line="252" w:lineRule="auto"/>
            </w:pPr>
            <w:r>
              <w:rPr>
                <w:sz w:val="17"/>
              </w:rPr>
              <w:t>Alert routing configuration and on-call rota</w:t>
            </w:r>
          </w:p>
        </w:tc>
        <w:tc>
          <w:tcPr>
            <w:tcW w:w="2" w:type="dxa"/>
            <w:tcMar>
              <w:top w:w="60" w:type="dxa"/>
              <w:left w:w="100" w:type="dxa"/>
              <w:bottom w:w="60" w:type="dxa"/>
              <w:right w:w="100" w:type="dxa"/>
            </w:tcMar>
          </w:tcPr>
          <w:p w14:paraId="51F82110" w14:textId="77777777" w:rsidR="00DB2EB4" w:rsidRDefault="00DB2EB4">
            <w:pPr>
              <w:spacing w:after="40" w:line="252" w:lineRule="auto"/>
            </w:pPr>
            <w:r>
              <w:rPr>
                <w:sz w:val="17"/>
              </w:rPr>
              <w:t>On-call tool; triage-config.yaml</w:t>
            </w:r>
          </w:p>
        </w:tc>
        <w:tc>
          <w:tcPr>
            <w:tcW w:w="2" w:type="dxa"/>
            <w:tcMar>
              <w:top w:w="60" w:type="dxa"/>
              <w:left w:w="100" w:type="dxa"/>
              <w:bottom w:w="60" w:type="dxa"/>
              <w:right w:w="100" w:type="dxa"/>
            </w:tcMar>
          </w:tcPr>
          <w:p w14:paraId="37194E30"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60D94613" w14:textId="77777777" w:rsidR="00DB2EB4" w:rsidRDefault="00DB2EB4">
            <w:pPr>
              <w:spacing w:after="40" w:line="252" w:lineRule="auto"/>
            </w:pPr>
            <w:r>
              <w:rPr>
                <w:sz w:val="17"/>
              </w:rPr>
              <w:t>Dr. Anjali Rao</w:t>
            </w:r>
          </w:p>
        </w:tc>
        <w:tc>
          <w:tcPr>
            <w:tcW w:w="2" w:type="dxa"/>
            <w:tcMar>
              <w:top w:w="60" w:type="dxa"/>
              <w:left w:w="100" w:type="dxa"/>
              <w:bottom w:w="60" w:type="dxa"/>
              <w:right w:w="100" w:type="dxa"/>
            </w:tcMar>
          </w:tcPr>
          <w:p w14:paraId="0A62416A" w14:textId="77777777" w:rsidR="00DB2EB4" w:rsidRDefault="00DB2EB4">
            <w:pPr>
              <w:spacing w:after="40" w:line="252" w:lineRule="auto"/>
            </w:pPr>
            <w:r>
              <w:rPr>
                <w:sz w:val="17"/>
              </w:rPr>
              <w:t>Not met. #beacon-alerts has 14 members and is not on any on-call rota (E5).</w:t>
            </w:r>
          </w:p>
        </w:tc>
      </w:tr>
      <w:tr w:rsidR="00DB2EB4" w14:paraId="3CC9ADC3" w14:textId="77777777">
        <w:trPr>
          <w:cantSplit/>
        </w:trPr>
        <w:tc>
          <w:tcPr>
            <w:tcW w:w="1" w:type="dxa"/>
            <w:tcMar>
              <w:top w:w="60" w:type="dxa"/>
              <w:left w:w="100" w:type="dxa"/>
              <w:bottom w:w="60" w:type="dxa"/>
              <w:right w:w="100" w:type="dxa"/>
            </w:tcMar>
          </w:tcPr>
          <w:p w14:paraId="62BAE062" w14:textId="77777777" w:rsidR="00DB2EB4" w:rsidRDefault="00DB2EB4">
            <w:pPr>
              <w:spacing w:after="40" w:line="252" w:lineRule="auto"/>
            </w:pPr>
            <w:r>
              <w:rPr>
                <w:sz w:val="17"/>
              </w:rPr>
              <w:t>O-02</w:t>
            </w:r>
          </w:p>
        </w:tc>
        <w:tc>
          <w:tcPr>
            <w:tcW w:w="1" w:type="dxa"/>
            <w:tcMar>
              <w:top w:w="60" w:type="dxa"/>
              <w:left w:w="100" w:type="dxa"/>
              <w:bottom w:w="60" w:type="dxa"/>
              <w:right w:w="100" w:type="dxa"/>
            </w:tcMar>
          </w:tcPr>
          <w:p w14:paraId="363EE7CB"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264F2892" w14:textId="77777777" w:rsidR="00DB2EB4" w:rsidRDefault="00DB2EB4">
            <w:pPr>
              <w:spacing w:after="40" w:line="252" w:lineRule="auto"/>
            </w:pPr>
            <w:r>
              <w:rPr>
                <w:sz w:val="17"/>
              </w:rPr>
              <w:t>Pilot</w:t>
            </w:r>
          </w:p>
        </w:tc>
        <w:tc>
          <w:tcPr>
            <w:tcW w:w="2" w:type="dxa"/>
            <w:tcMar>
              <w:top w:w="60" w:type="dxa"/>
              <w:left w:w="100" w:type="dxa"/>
              <w:bottom w:w="60" w:type="dxa"/>
              <w:right w:w="100" w:type="dxa"/>
            </w:tcMar>
          </w:tcPr>
          <w:p w14:paraId="45D42A00" w14:textId="77777777" w:rsidR="00DB2EB4" w:rsidRDefault="00DB2EB4">
            <w:pPr>
              <w:spacing w:after="40" w:line="252" w:lineRule="auto"/>
            </w:pPr>
            <w:r>
              <w:rPr>
                <w:sz w:val="17"/>
              </w:rPr>
              <w:t>Operational</w:t>
            </w:r>
          </w:p>
        </w:tc>
        <w:tc>
          <w:tcPr>
            <w:tcW w:w="4" w:type="dxa"/>
            <w:tcMar>
              <w:top w:w="60" w:type="dxa"/>
              <w:left w:w="100" w:type="dxa"/>
              <w:bottom w:w="60" w:type="dxa"/>
              <w:right w:w="100" w:type="dxa"/>
            </w:tcMar>
          </w:tcPr>
          <w:p w14:paraId="775C2E58" w14:textId="77777777" w:rsidR="00DB2EB4" w:rsidRDefault="00DB2EB4">
            <w:pPr>
              <w:spacing w:after="40" w:line="252" w:lineRule="auto"/>
            </w:pPr>
            <w:r>
              <w:rPr>
                <w:sz w:val="17"/>
              </w:rPr>
              <w:t>Have all 29 pilot-site triage nurses completed the Beacon training module?</w:t>
            </w:r>
          </w:p>
        </w:tc>
        <w:tc>
          <w:tcPr>
            <w:tcW w:w="3" w:type="dxa"/>
            <w:tcMar>
              <w:top w:w="60" w:type="dxa"/>
              <w:left w:w="100" w:type="dxa"/>
              <w:bottom w:w="60" w:type="dxa"/>
              <w:right w:w="100" w:type="dxa"/>
            </w:tcMar>
          </w:tcPr>
          <w:p w14:paraId="266AD8D6" w14:textId="77777777" w:rsidR="00DB2EB4" w:rsidRDefault="00DB2EB4">
            <w:pPr>
              <w:spacing w:after="40" w:line="252" w:lineRule="auto"/>
            </w:pPr>
            <w:r>
              <w:rPr>
                <w:sz w:val="17"/>
              </w:rPr>
              <w:t>Learning system completion report</w:t>
            </w:r>
          </w:p>
        </w:tc>
        <w:tc>
          <w:tcPr>
            <w:tcW w:w="2" w:type="dxa"/>
            <w:tcMar>
              <w:top w:w="60" w:type="dxa"/>
              <w:left w:w="100" w:type="dxa"/>
              <w:bottom w:w="60" w:type="dxa"/>
              <w:right w:w="100" w:type="dxa"/>
            </w:tcMar>
          </w:tcPr>
          <w:p w14:paraId="6C0D4EC0" w14:textId="77777777" w:rsidR="00DB2EB4" w:rsidRDefault="00DB2EB4">
            <w:pPr>
              <w:spacing w:after="40" w:line="252" w:lineRule="auto"/>
            </w:pPr>
            <w:r>
              <w:rPr>
                <w:sz w:val="17"/>
              </w:rPr>
              <w:t>Learning system</w:t>
            </w:r>
          </w:p>
        </w:tc>
        <w:tc>
          <w:tcPr>
            <w:tcW w:w="2" w:type="dxa"/>
            <w:tcMar>
              <w:top w:w="60" w:type="dxa"/>
              <w:left w:w="100" w:type="dxa"/>
              <w:bottom w:w="60" w:type="dxa"/>
              <w:right w:w="100" w:type="dxa"/>
            </w:tcMar>
          </w:tcPr>
          <w:p w14:paraId="559300C1"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0390C043" w14:textId="77777777" w:rsidR="00DB2EB4" w:rsidRDefault="00DB2EB4">
            <w:pPr>
              <w:spacing w:after="40" w:line="252" w:lineRule="auto"/>
            </w:pPr>
            <w:r>
              <w:rPr>
                <w:sz w:val="17"/>
              </w:rPr>
              <w:t>Dr. Anjali Rao</w:t>
            </w:r>
          </w:p>
        </w:tc>
        <w:tc>
          <w:tcPr>
            <w:tcW w:w="2" w:type="dxa"/>
            <w:tcMar>
              <w:top w:w="60" w:type="dxa"/>
              <w:left w:w="100" w:type="dxa"/>
              <w:bottom w:w="60" w:type="dxa"/>
              <w:right w:w="100" w:type="dxa"/>
            </w:tcMar>
          </w:tcPr>
          <w:p w14:paraId="632C7D24" w14:textId="77777777" w:rsidR="00DB2EB4" w:rsidRDefault="00DB2EB4">
            <w:pPr>
              <w:spacing w:after="40" w:line="252" w:lineRule="auto"/>
            </w:pPr>
            <w:r>
              <w:rPr>
                <w:sz w:val="17"/>
              </w:rPr>
              <w:t>Not met. 11 of 29 (38%) had completed it on 7 Dec (E8, item 24).</w:t>
            </w:r>
          </w:p>
        </w:tc>
      </w:tr>
      <w:tr w:rsidR="00DB2EB4" w14:paraId="41279A50" w14:textId="77777777">
        <w:trPr>
          <w:cantSplit/>
        </w:trPr>
        <w:tc>
          <w:tcPr>
            <w:tcW w:w="1" w:type="dxa"/>
            <w:tcMar>
              <w:top w:w="60" w:type="dxa"/>
              <w:left w:w="100" w:type="dxa"/>
              <w:bottom w:w="60" w:type="dxa"/>
              <w:right w:w="100" w:type="dxa"/>
            </w:tcMar>
          </w:tcPr>
          <w:p w14:paraId="201BE9F5" w14:textId="77777777" w:rsidR="00DB2EB4" w:rsidRDefault="00DB2EB4">
            <w:pPr>
              <w:spacing w:after="40" w:line="252" w:lineRule="auto"/>
            </w:pPr>
            <w:r>
              <w:rPr>
                <w:sz w:val="17"/>
              </w:rPr>
              <w:lastRenderedPageBreak/>
              <w:t>O-03</w:t>
            </w:r>
          </w:p>
        </w:tc>
        <w:tc>
          <w:tcPr>
            <w:tcW w:w="1" w:type="dxa"/>
            <w:tcMar>
              <w:top w:w="60" w:type="dxa"/>
              <w:left w:w="100" w:type="dxa"/>
              <w:bottom w:w="60" w:type="dxa"/>
              <w:right w:w="100" w:type="dxa"/>
            </w:tcMar>
          </w:tcPr>
          <w:p w14:paraId="69EB26DB" w14:textId="77777777" w:rsidR="00DB2EB4" w:rsidRDefault="00DB2EB4">
            <w:pPr>
              <w:spacing w:after="40" w:line="252" w:lineRule="auto"/>
            </w:pPr>
            <w:r>
              <w:rPr>
                <w:sz w:val="17"/>
              </w:rPr>
              <w:t>Plan</w:t>
            </w:r>
          </w:p>
        </w:tc>
        <w:tc>
          <w:tcPr>
            <w:tcW w:w="1" w:type="dxa"/>
            <w:tcMar>
              <w:top w:w="60" w:type="dxa"/>
              <w:left w:w="100" w:type="dxa"/>
              <w:bottom w:w="60" w:type="dxa"/>
              <w:right w:w="100" w:type="dxa"/>
            </w:tcMar>
          </w:tcPr>
          <w:p w14:paraId="7D3E8B01"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63679155" w14:textId="77777777" w:rsidR="00DB2EB4" w:rsidRDefault="00DB2EB4">
            <w:pPr>
              <w:spacing w:after="40" w:line="252" w:lineRule="auto"/>
            </w:pPr>
            <w:r>
              <w:rPr>
                <w:sz w:val="17"/>
              </w:rPr>
              <w:t>Operational</w:t>
            </w:r>
          </w:p>
        </w:tc>
        <w:tc>
          <w:tcPr>
            <w:tcW w:w="4" w:type="dxa"/>
            <w:tcMar>
              <w:top w:w="60" w:type="dxa"/>
              <w:left w:w="100" w:type="dxa"/>
              <w:bottom w:w="60" w:type="dxa"/>
              <w:right w:w="100" w:type="dxa"/>
            </w:tcMar>
          </w:tcPr>
          <w:p w14:paraId="173F6058" w14:textId="77777777" w:rsidR="00DB2EB4" w:rsidRDefault="00DB2EB4">
            <w:pPr>
              <w:spacing w:after="40" w:line="252" w:lineRule="auto"/>
            </w:pPr>
            <w:r>
              <w:rPr>
                <w:sz w:val="17"/>
              </w:rPr>
              <w:t>Do patient replies to automated messages go to the triage nurse queue?</w:t>
            </w:r>
          </w:p>
        </w:tc>
        <w:tc>
          <w:tcPr>
            <w:tcW w:w="3" w:type="dxa"/>
            <w:tcMar>
              <w:top w:w="60" w:type="dxa"/>
              <w:left w:w="100" w:type="dxa"/>
              <w:bottom w:w="60" w:type="dxa"/>
              <w:right w:w="100" w:type="dxa"/>
            </w:tcMar>
          </w:tcPr>
          <w:p w14:paraId="755FCA1C" w14:textId="77777777" w:rsidR="00DB2EB4" w:rsidRDefault="00DB2EB4">
            <w:pPr>
              <w:spacing w:after="40" w:line="252" w:lineRule="auto"/>
            </w:pPr>
            <w:r>
              <w:rPr>
                <w:sz w:val="17"/>
              </w:rPr>
              <w:t>Routing configuration and a test message</w:t>
            </w:r>
          </w:p>
        </w:tc>
        <w:tc>
          <w:tcPr>
            <w:tcW w:w="2" w:type="dxa"/>
            <w:tcMar>
              <w:top w:w="60" w:type="dxa"/>
              <w:left w:w="100" w:type="dxa"/>
              <w:bottom w:w="60" w:type="dxa"/>
              <w:right w:w="100" w:type="dxa"/>
            </w:tcMar>
          </w:tcPr>
          <w:p w14:paraId="76D99293" w14:textId="77777777" w:rsidR="00DB2EB4" w:rsidRDefault="00DB2EB4">
            <w:pPr>
              <w:spacing w:after="40" w:line="252" w:lineRule="auto"/>
            </w:pPr>
            <w:r>
              <w:rPr>
                <w:sz w:val="17"/>
              </w:rPr>
              <w:t>triage-config.yaml; nurse queue</w:t>
            </w:r>
          </w:p>
        </w:tc>
        <w:tc>
          <w:tcPr>
            <w:tcW w:w="2" w:type="dxa"/>
            <w:tcMar>
              <w:top w:w="60" w:type="dxa"/>
              <w:left w:w="100" w:type="dxa"/>
              <w:bottom w:w="60" w:type="dxa"/>
              <w:right w:w="100" w:type="dxa"/>
            </w:tcMar>
          </w:tcPr>
          <w:p w14:paraId="13D8FBBB"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063DDED3"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0E99E660" w14:textId="77777777" w:rsidR="00DB2EB4" w:rsidRDefault="00DB2EB4">
            <w:pPr>
              <w:spacing w:after="40" w:line="252" w:lineRule="auto"/>
            </w:pPr>
            <w:r>
              <w:rPr>
                <w:sz w:val="17"/>
              </w:rPr>
              <w:t>Not met. They land in the general inbox, answered within 48 hours (E4, 3 Dec).</w:t>
            </w:r>
          </w:p>
        </w:tc>
      </w:tr>
      <w:tr w:rsidR="00DB2EB4" w14:paraId="71A9B96A" w14:textId="77777777">
        <w:trPr>
          <w:cantSplit/>
        </w:trPr>
        <w:tc>
          <w:tcPr>
            <w:tcW w:w="1" w:type="dxa"/>
            <w:tcMar>
              <w:top w:w="60" w:type="dxa"/>
              <w:left w:w="100" w:type="dxa"/>
              <w:bottom w:w="60" w:type="dxa"/>
              <w:right w:w="100" w:type="dxa"/>
            </w:tcMar>
          </w:tcPr>
          <w:p w14:paraId="2757B3B3" w14:textId="77777777" w:rsidR="00DB2EB4" w:rsidRDefault="00DB2EB4">
            <w:pPr>
              <w:spacing w:after="40" w:line="252" w:lineRule="auto"/>
            </w:pPr>
            <w:r>
              <w:rPr>
                <w:sz w:val="17"/>
              </w:rPr>
              <w:t>O-04</w:t>
            </w:r>
          </w:p>
        </w:tc>
        <w:tc>
          <w:tcPr>
            <w:tcW w:w="1" w:type="dxa"/>
            <w:tcMar>
              <w:top w:w="60" w:type="dxa"/>
              <w:left w:w="100" w:type="dxa"/>
              <w:bottom w:w="60" w:type="dxa"/>
              <w:right w:w="100" w:type="dxa"/>
            </w:tcMar>
          </w:tcPr>
          <w:p w14:paraId="6A959C30" w14:textId="77777777" w:rsidR="00DB2EB4" w:rsidRDefault="00DB2EB4">
            <w:pPr>
              <w:spacing w:after="40" w:line="252" w:lineRule="auto"/>
            </w:pPr>
            <w:r>
              <w:rPr>
                <w:sz w:val="17"/>
              </w:rPr>
              <w:t>Plan</w:t>
            </w:r>
          </w:p>
        </w:tc>
        <w:tc>
          <w:tcPr>
            <w:tcW w:w="1" w:type="dxa"/>
            <w:tcMar>
              <w:top w:w="60" w:type="dxa"/>
              <w:left w:w="100" w:type="dxa"/>
              <w:bottom w:w="60" w:type="dxa"/>
              <w:right w:w="100" w:type="dxa"/>
            </w:tcMar>
          </w:tcPr>
          <w:p w14:paraId="0895C631"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74E0F6BA" w14:textId="77777777" w:rsidR="00DB2EB4" w:rsidRDefault="00DB2EB4">
            <w:pPr>
              <w:spacing w:after="40" w:line="252" w:lineRule="auto"/>
            </w:pPr>
            <w:r>
              <w:rPr>
                <w:sz w:val="17"/>
              </w:rPr>
              <w:t>Operational</w:t>
            </w:r>
          </w:p>
        </w:tc>
        <w:tc>
          <w:tcPr>
            <w:tcW w:w="4" w:type="dxa"/>
            <w:tcMar>
              <w:top w:w="60" w:type="dxa"/>
              <w:left w:w="100" w:type="dxa"/>
              <w:bottom w:w="60" w:type="dxa"/>
              <w:right w:w="100" w:type="dxa"/>
            </w:tcMar>
          </w:tcPr>
          <w:p w14:paraId="75662EDC" w14:textId="77777777" w:rsidR="00DB2EB4" w:rsidRDefault="00DB2EB4">
            <w:pPr>
              <w:spacing w:after="40" w:line="252" w:lineRule="auto"/>
            </w:pPr>
            <w:r>
              <w:rPr>
                <w:sz w:val="17"/>
              </w:rPr>
              <w:t>Does the contact centre have call scripts and a route for patients who report worsening symptoms?</w:t>
            </w:r>
          </w:p>
        </w:tc>
        <w:tc>
          <w:tcPr>
            <w:tcW w:w="3" w:type="dxa"/>
            <w:tcMar>
              <w:top w:w="60" w:type="dxa"/>
              <w:left w:w="100" w:type="dxa"/>
              <w:bottom w:w="60" w:type="dxa"/>
              <w:right w:w="100" w:type="dxa"/>
            </w:tcMar>
          </w:tcPr>
          <w:p w14:paraId="6C20A056" w14:textId="77777777" w:rsidR="00DB2EB4" w:rsidRDefault="00DB2EB4">
            <w:pPr>
              <w:spacing w:after="40" w:line="252" w:lineRule="auto"/>
            </w:pPr>
            <w:r>
              <w:rPr>
                <w:sz w:val="17"/>
              </w:rPr>
              <w:t>Approved call scripts and escalation route</w:t>
            </w:r>
          </w:p>
        </w:tc>
        <w:tc>
          <w:tcPr>
            <w:tcW w:w="2" w:type="dxa"/>
            <w:tcMar>
              <w:top w:w="60" w:type="dxa"/>
              <w:left w:w="100" w:type="dxa"/>
              <w:bottom w:w="60" w:type="dxa"/>
              <w:right w:w="100" w:type="dxa"/>
            </w:tcMar>
          </w:tcPr>
          <w:p w14:paraId="3AB3EB2B" w14:textId="77777777" w:rsidR="00DB2EB4" w:rsidRDefault="00DB2EB4">
            <w:pPr>
              <w:spacing w:after="40" w:line="252" w:lineRule="auto"/>
            </w:pPr>
            <w:r>
              <w:rPr>
                <w:sz w:val="17"/>
              </w:rPr>
              <w:t>Contact centre procedures</w:t>
            </w:r>
          </w:p>
        </w:tc>
        <w:tc>
          <w:tcPr>
            <w:tcW w:w="2" w:type="dxa"/>
            <w:tcMar>
              <w:top w:w="60" w:type="dxa"/>
              <w:left w:w="100" w:type="dxa"/>
              <w:bottom w:w="60" w:type="dxa"/>
              <w:right w:w="100" w:type="dxa"/>
            </w:tcMar>
          </w:tcPr>
          <w:p w14:paraId="2351A811"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0EA946AE"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0F094506" w14:textId="77777777" w:rsidR="00DB2EB4" w:rsidRDefault="00DB2EB4">
            <w:pPr>
              <w:spacing w:after="40" w:line="252" w:lineRule="auto"/>
            </w:pPr>
            <w:r>
              <w:rPr>
                <w:sz w:val="17"/>
              </w:rPr>
              <w:t>Not met. The contact centre received only an email with release notes (E8, item 25).</w:t>
            </w:r>
          </w:p>
        </w:tc>
      </w:tr>
      <w:tr w:rsidR="00DB2EB4" w14:paraId="1D2D159D" w14:textId="77777777">
        <w:trPr>
          <w:cantSplit/>
        </w:trPr>
        <w:tc>
          <w:tcPr>
            <w:tcW w:w="1" w:type="dxa"/>
            <w:tcMar>
              <w:top w:w="60" w:type="dxa"/>
              <w:left w:w="100" w:type="dxa"/>
              <w:bottom w:w="60" w:type="dxa"/>
              <w:right w:w="100" w:type="dxa"/>
            </w:tcMar>
          </w:tcPr>
          <w:p w14:paraId="173B073B" w14:textId="77777777" w:rsidR="00DB2EB4" w:rsidRDefault="00DB2EB4">
            <w:pPr>
              <w:spacing w:after="40" w:line="252" w:lineRule="auto"/>
            </w:pPr>
            <w:r>
              <w:rPr>
                <w:sz w:val="17"/>
              </w:rPr>
              <w:t>O-05</w:t>
            </w:r>
          </w:p>
        </w:tc>
        <w:tc>
          <w:tcPr>
            <w:tcW w:w="1" w:type="dxa"/>
            <w:tcMar>
              <w:top w:w="60" w:type="dxa"/>
              <w:left w:w="100" w:type="dxa"/>
              <w:bottom w:w="60" w:type="dxa"/>
              <w:right w:w="100" w:type="dxa"/>
            </w:tcMar>
          </w:tcPr>
          <w:p w14:paraId="4E910F51" w14:textId="77777777" w:rsidR="00DB2EB4" w:rsidRDefault="00DB2EB4">
            <w:pPr>
              <w:spacing w:after="40" w:line="252" w:lineRule="auto"/>
            </w:pPr>
            <w:r>
              <w:rPr>
                <w:sz w:val="17"/>
              </w:rPr>
              <w:t>Spec</w:t>
            </w:r>
          </w:p>
        </w:tc>
        <w:tc>
          <w:tcPr>
            <w:tcW w:w="1" w:type="dxa"/>
            <w:tcMar>
              <w:top w:w="60" w:type="dxa"/>
              <w:left w:w="100" w:type="dxa"/>
              <w:bottom w:w="60" w:type="dxa"/>
              <w:right w:w="100" w:type="dxa"/>
            </w:tcMar>
          </w:tcPr>
          <w:p w14:paraId="2E0568B3" w14:textId="77777777" w:rsidR="00DB2EB4" w:rsidRDefault="00DB2EB4">
            <w:pPr>
              <w:spacing w:after="40" w:line="252" w:lineRule="auto"/>
            </w:pPr>
            <w:r>
              <w:rPr>
                <w:sz w:val="17"/>
              </w:rPr>
              <w:t>Both</w:t>
            </w:r>
          </w:p>
        </w:tc>
        <w:tc>
          <w:tcPr>
            <w:tcW w:w="2" w:type="dxa"/>
            <w:tcMar>
              <w:top w:w="60" w:type="dxa"/>
              <w:left w:w="100" w:type="dxa"/>
              <w:bottom w:w="60" w:type="dxa"/>
              <w:right w:w="100" w:type="dxa"/>
            </w:tcMar>
          </w:tcPr>
          <w:p w14:paraId="208E5F70" w14:textId="77777777" w:rsidR="00DB2EB4" w:rsidRDefault="00DB2EB4">
            <w:pPr>
              <w:spacing w:after="40" w:line="252" w:lineRule="auto"/>
            </w:pPr>
            <w:r>
              <w:rPr>
                <w:sz w:val="17"/>
              </w:rPr>
              <w:t>Operational</w:t>
            </w:r>
          </w:p>
        </w:tc>
        <w:tc>
          <w:tcPr>
            <w:tcW w:w="4" w:type="dxa"/>
            <w:tcMar>
              <w:top w:w="60" w:type="dxa"/>
              <w:left w:w="100" w:type="dxa"/>
              <w:bottom w:w="60" w:type="dxa"/>
              <w:right w:w="100" w:type="dxa"/>
            </w:tcMar>
          </w:tcPr>
          <w:p w14:paraId="10F01F50" w14:textId="77777777" w:rsidR="00DB2EB4" w:rsidRDefault="00DB2EB4">
            <w:pPr>
              <w:spacing w:after="40" w:line="252" w:lineRule="auto"/>
            </w:pPr>
            <w:r>
              <w:rPr>
                <w:sz w:val="17"/>
              </w:rPr>
              <w:t>Does night-shift nurse capacity at both pilot sites meet the AI-02 time limit at the approved threshold?</w:t>
            </w:r>
          </w:p>
        </w:tc>
        <w:tc>
          <w:tcPr>
            <w:tcW w:w="3" w:type="dxa"/>
            <w:tcMar>
              <w:top w:w="60" w:type="dxa"/>
              <w:left w:w="100" w:type="dxa"/>
              <w:bottom w:w="60" w:type="dxa"/>
              <w:right w:w="100" w:type="dxa"/>
            </w:tcMar>
          </w:tcPr>
          <w:p w14:paraId="66EDE872" w14:textId="77777777" w:rsidR="00DB2EB4" w:rsidRDefault="00DB2EB4">
            <w:pPr>
              <w:spacing w:after="40" w:line="252" w:lineRule="auto"/>
            </w:pPr>
            <w:r>
              <w:rPr>
                <w:sz w:val="17"/>
              </w:rPr>
              <w:t>Capacity model and queue simulation</w:t>
            </w:r>
          </w:p>
        </w:tc>
        <w:tc>
          <w:tcPr>
            <w:tcW w:w="2" w:type="dxa"/>
            <w:tcMar>
              <w:top w:w="60" w:type="dxa"/>
              <w:left w:w="100" w:type="dxa"/>
              <w:bottom w:w="60" w:type="dxa"/>
              <w:right w:w="100" w:type="dxa"/>
            </w:tcMar>
          </w:tcPr>
          <w:p w14:paraId="4FFB59F2" w14:textId="77777777" w:rsidR="00DB2EB4" w:rsidRDefault="00DB2EB4">
            <w:pPr>
              <w:spacing w:after="40" w:line="252" w:lineRule="auto"/>
            </w:pPr>
            <w:r>
              <w:rPr>
                <w:sz w:val="17"/>
              </w:rPr>
              <w:t>Nursing rota and queue reports</w:t>
            </w:r>
          </w:p>
        </w:tc>
        <w:tc>
          <w:tcPr>
            <w:tcW w:w="2" w:type="dxa"/>
            <w:tcMar>
              <w:top w:w="60" w:type="dxa"/>
              <w:left w:w="100" w:type="dxa"/>
              <w:bottom w:w="60" w:type="dxa"/>
              <w:right w:w="100" w:type="dxa"/>
            </w:tcMar>
          </w:tcPr>
          <w:p w14:paraId="78B66E67"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09B66F4A" w14:textId="77777777" w:rsidR="00DB2EB4" w:rsidRDefault="00DB2EB4">
            <w:pPr>
              <w:spacing w:after="40" w:line="252" w:lineRule="auto"/>
            </w:pPr>
            <w:r>
              <w:rPr>
                <w:sz w:val="17"/>
              </w:rPr>
              <w:t>Dr. Helen Mathews</w:t>
            </w:r>
          </w:p>
        </w:tc>
        <w:tc>
          <w:tcPr>
            <w:tcW w:w="2" w:type="dxa"/>
            <w:tcMar>
              <w:top w:w="60" w:type="dxa"/>
              <w:left w:w="100" w:type="dxa"/>
              <w:bottom w:w="60" w:type="dxa"/>
              <w:right w:w="100" w:type="dxa"/>
            </w:tcMar>
          </w:tcPr>
          <w:p w14:paraId="36D825C0" w14:textId="77777777" w:rsidR="00DB2EB4" w:rsidRDefault="00DB2EB4">
            <w:pPr>
              <w:spacing w:after="40" w:line="252" w:lineRule="auto"/>
            </w:pPr>
            <w:r>
              <w:rPr>
                <w:sz w:val="17"/>
              </w:rPr>
              <w:t>Not met. Two night nurses need about 75 minutes to clear the 25-case peak (E4, 1 Dec).</w:t>
            </w:r>
          </w:p>
        </w:tc>
      </w:tr>
      <w:tr w:rsidR="00DB2EB4" w14:paraId="3F2B066F" w14:textId="77777777">
        <w:trPr>
          <w:cantSplit/>
        </w:trPr>
        <w:tc>
          <w:tcPr>
            <w:tcW w:w="1" w:type="dxa"/>
            <w:tcMar>
              <w:top w:w="60" w:type="dxa"/>
              <w:left w:w="100" w:type="dxa"/>
              <w:bottom w:w="60" w:type="dxa"/>
              <w:right w:w="100" w:type="dxa"/>
            </w:tcMar>
          </w:tcPr>
          <w:p w14:paraId="65A2D9DC" w14:textId="77777777" w:rsidR="00DB2EB4" w:rsidRDefault="00DB2EB4">
            <w:pPr>
              <w:spacing w:after="40" w:line="252" w:lineRule="auto"/>
            </w:pPr>
            <w:r>
              <w:rPr>
                <w:sz w:val="17"/>
              </w:rPr>
              <w:t>O-06</w:t>
            </w:r>
          </w:p>
        </w:tc>
        <w:tc>
          <w:tcPr>
            <w:tcW w:w="1" w:type="dxa"/>
            <w:tcMar>
              <w:top w:w="60" w:type="dxa"/>
              <w:left w:w="100" w:type="dxa"/>
              <w:bottom w:w="60" w:type="dxa"/>
              <w:right w:w="100" w:type="dxa"/>
            </w:tcMar>
          </w:tcPr>
          <w:p w14:paraId="338CC51C" w14:textId="77777777" w:rsidR="00DB2EB4" w:rsidRDefault="00DB2EB4">
            <w:pPr>
              <w:spacing w:after="40" w:line="252" w:lineRule="auto"/>
            </w:pPr>
            <w:r>
              <w:rPr>
                <w:sz w:val="17"/>
              </w:rPr>
              <w:t>Deploy</w:t>
            </w:r>
          </w:p>
        </w:tc>
        <w:tc>
          <w:tcPr>
            <w:tcW w:w="1" w:type="dxa"/>
            <w:tcMar>
              <w:top w:w="60" w:type="dxa"/>
              <w:left w:w="100" w:type="dxa"/>
              <w:bottom w:w="60" w:type="dxa"/>
              <w:right w:w="100" w:type="dxa"/>
            </w:tcMar>
          </w:tcPr>
          <w:p w14:paraId="3A728423" w14:textId="77777777" w:rsidR="00DB2EB4" w:rsidRDefault="00DB2EB4">
            <w:pPr>
              <w:spacing w:after="40" w:line="252" w:lineRule="auto"/>
            </w:pPr>
            <w:r>
              <w:rPr>
                <w:sz w:val="17"/>
              </w:rPr>
              <w:t>Network</w:t>
            </w:r>
          </w:p>
        </w:tc>
        <w:tc>
          <w:tcPr>
            <w:tcW w:w="2" w:type="dxa"/>
            <w:tcMar>
              <w:top w:w="60" w:type="dxa"/>
              <w:left w:w="100" w:type="dxa"/>
              <w:bottom w:w="60" w:type="dxa"/>
              <w:right w:w="100" w:type="dxa"/>
            </w:tcMar>
          </w:tcPr>
          <w:p w14:paraId="5643F8B2" w14:textId="77777777" w:rsidR="00DB2EB4" w:rsidRDefault="00DB2EB4">
            <w:pPr>
              <w:spacing w:after="40" w:line="252" w:lineRule="auto"/>
            </w:pPr>
            <w:r>
              <w:rPr>
                <w:sz w:val="17"/>
              </w:rPr>
              <w:t>Operational</w:t>
            </w:r>
          </w:p>
        </w:tc>
        <w:tc>
          <w:tcPr>
            <w:tcW w:w="4" w:type="dxa"/>
            <w:tcMar>
              <w:top w:w="60" w:type="dxa"/>
              <w:left w:w="100" w:type="dxa"/>
              <w:bottom w:w="60" w:type="dxa"/>
              <w:right w:w="100" w:type="dxa"/>
            </w:tcMar>
          </w:tcPr>
          <w:p w14:paraId="08A8B788" w14:textId="77777777" w:rsidR="00DB2EB4" w:rsidRDefault="00DB2EB4">
            <w:pPr>
              <w:spacing w:after="40" w:line="252" w:lineRule="auto"/>
            </w:pPr>
            <w:r>
              <w:rPr>
                <w:sz w:val="17"/>
              </w:rPr>
              <w:t>Have triage nurses at all nine hospitals completed Beacon training before 11 Jan 2027?</w:t>
            </w:r>
          </w:p>
        </w:tc>
        <w:tc>
          <w:tcPr>
            <w:tcW w:w="3" w:type="dxa"/>
            <w:tcMar>
              <w:top w:w="60" w:type="dxa"/>
              <w:left w:w="100" w:type="dxa"/>
              <w:bottom w:w="60" w:type="dxa"/>
              <w:right w:w="100" w:type="dxa"/>
            </w:tcMar>
          </w:tcPr>
          <w:p w14:paraId="4B95A157" w14:textId="77777777" w:rsidR="00DB2EB4" w:rsidRDefault="00DB2EB4">
            <w:pPr>
              <w:spacing w:after="40" w:line="252" w:lineRule="auto"/>
            </w:pPr>
            <w:r>
              <w:rPr>
                <w:sz w:val="17"/>
              </w:rPr>
              <w:t>Learning system completion report</w:t>
            </w:r>
          </w:p>
        </w:tc>
        <w:tc>
          <w:tcPr>
            <w:tcW w:w="2" w:type="dxa"/>
            <w:tcMar>
              <w:top w:w="60" w:type="dxa"/>
              <w:left w:w="100" w:type="dxa"/>
              <w:bottom w:w="60" w:type="dxa"/>
              <w:right w:w="100" w:type="dxa"/>
            </w:tcMar>
          </w:tcPr>
          <w:p w14:paraId="465B64A4" w14:textId="77777777" w:rsidR="00DB2EB4" w:rsidRDefault="00DB2EB4">
            <w:pPr>
              <w:spacing w:after="40" w:line="252" w:lineRule="auto"/>
            </w:pPr>
            <w:r>
              <w:rPr>
                <w:sz w:val="17"/>
              </w:rPr>
              <w:t>Learning system</w:t>
            </w:r>
          </w:p>
        </w:tc>
        <w:tc>
          <w:tcPr>
            <w:tcW w:w="2" w:type="dxa"/>
            <w:tcMar>
              <w:top w:w="60" w:type="dxa"/>
              <w:left w:w="100" w:type="dxa"/>
              <w:bottom w:w="60" w:type="dxa"/>
              <w:right w:w="100" w:type="dxa"/>
            </w:tcMar>
          </w:tcPr>
          <w:p w14:paraId="3B30BFD8" w14:textId="77777777" w:rsidR="00DB2EB4" w:rsidRDefault="00DB2EB4">
            <w:pPr>
              <w:spacing w:after="40" w:line="252" w:lineRule="auto"/>
            </w:pPr>
            <w:r>
              <w:rPr>
                <w:sz w:val="17"/>
              </w:rPr>
              <w:t>Priyanka Das</w:t>
            </w:r>
          </w:p>
        </w:tc>
        <w:tc>
          <w:tcPr>
            <w:tcW w:w="2" w:type="dxa"/>
            <w:tcMar>
              <w:top w:w="60" w:type="dxa"/>
              <w:left w:w="100" w:type="dxa"/>
              <w:bottom w:w="60" w:type="dxa"/>
              <w:right w:w="100" w:type="dxa"/>
            </w:tcMar>
          </w:tcPr>
          <w:p w14:paraId="583C9A42" w14:textId="77777777" w:rsidR="00DB2EB4" w:rsidRDefault="00DB2EB4">
            <w:pPr>
              <w:spacing w:after="40" w:line="252" w:lineRule="auto"/>
            </w:pPr>
            <w:r>
              <w:rPr>
                <w:sz w:val="17"/>
              </w:rPr>
              <w:t>Dr. Anjali Rao</w:t>
            </w:r>
          </w:p>
        </w:tc>
        <w:tc>
          <w:tcPr>
            <w:tcW w:w="2" w:type="dxa"/>
            <w:tcMar>
              <w:top w:w="60" w:type="dxa"/>
              <w:left w:w="100" w:type="dxa"/>
              <w:bottom w:w="60" w:type="dxa"/>
              <w:right w:w="100" w:type="dxa"/>
            </w:tcMar>
          </w:tcPr>
          <w:p w14:paraId="27F6B92F" w14:textId="77777777" w:rsidR="00DB2EB4" w:rsidRDefault="00DB2EB4">
            <w:pPr>
              <w:spacing w:after="40" w:line="252" w:lineRule="auto"/>
            </w:pPr>
            <w:r>
              <w:rPr>
                <w:sz w:val="17"/>
              </w:rPr>
              <w:t>Not met. Training has been assigned only at the pilot sites (E8, item 24).</w:t>
            </w:r>
          </w:p>
        </w:tc>
      </w:tr>
    </w:tbl>
    <w:p w14:paraId="5E325CF1" w14:textId="77777777" w:rsidR="00DB2EB4" w:rsidRDefault="00000000">
      <w:pPr>
        <w:spacing w:after="100"/>
      </w:pPr>
      <w:r>
        <w:rPr>
          <w:i/>
          <w:iCs/>
          <w:color w:val="595959"/>
          <w:sz w:val="18"/>
          <w:szCs w:val="18"/>
        </w:rPr>
        <w:t>IDs: B = Business, T = Technical, Q = Quality, G = Governance, O = Operational, AI = the three AI-specific controls (fill in their stage, phase and dimension too). Stages: Intent · Spec · Plan · Build · Review · Deploy. Phases: Pilot (14 Dec 2026) · Network (11 Jan 2027) · Both. Status: Met / Not met / Unknown as of 8 December, with a one-line basis. Add or remove rows to reach 25 to 40.</w:t>
      </w:r>
    </w:p>
    <w:p w14:paraId="2D7F8987" w14:textId="77777777" w:rsidR="00DB2EB4" w:rsidRDefault="00000000">
      <w:pPr>
        <w:pStyle w:val="Heading2"/>
        <w:spacing w:before="280" w:after="120"/>
      </w:pPr>
      <w:r>
        <w:t>4c. Deferred controls register</w:t>
      </w:r>
    </w:p>
    <w:p w14:paraId="5E325CF1" w14:textId="77777777" w:rsidR="00DB2EB4" w:rsidRDefault="00000000">
      <w:pPr>
        <w:spacing w:after="100"/>
      </w:pPr>
      <w:r>
        <w:rPr>
          <w:i/>
          <w:iCs/>
          <w:color w:val="595959"/>
          <w:sz w:val="18"/>
          <w:szCs w:val="18"/>
        </w:rPr>
        <w:t>Rule: a control that is Not met at a gate is closed with evidence, deferred here, or blocks the gate. Critical controls cannot be deferred: AI-01, AI-02, AI-03, Q-01, Q-02, Q-05, T-04, G-01 to G-07, G-10 and O-03. A deferral needs a reason it is safe for the phase, a compensating control with an owner, a named approver (the CMO or CSO where clinical risk is involved, under AIP-2), an expiry no later than the next gate, and a signed record indexed under G-12. An expired deferral blocks the next gate. No deferral below has been approved as of 8 December.</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7"/>
        <w:gridCol w:w="2073"/>
        <w:gridCol w:w="2462"/>
        <w:gridCol w:w="2203"/>
        <w:gridCol w:w="1944"/>
        <w:gridCol w:w="1684"/>
        <w:gridCol w:w="1684"/>
      </w:tblGrid>
      <w:tr w:rsidR="00DB2EB4" w14:paraId="52335498" w14:textId="77777777">
        <w:trPr>
          <w:tblHeader/>
        </w:trPr>
        <w:tc>
          <w:tcPr>
            <w:tcW w:w="1" w:type="dxa"/>
            <w:shd w:val="clear" w:color="auto" w:fill="1F3864"/>
            <w:tcMar>
              <w:top w:w="60" w:type="dxa"/>
              <w:left w:w="100" w:type="dxa"/>
              <w:bottom w:w="60" w:type="dxa"/>
              <w:right w:w="100" w:type="dxa"/>
            </w:tcMar>
          </w:tcPr>
          <w:p w14:paraId="02BD1E5A" w14:textId="77777777" w:rsidR="00DB2EB4" w:rsidRDefault="00000000">
            <w:pPr>
              <w:spacing w:after="40" w:line="252" w:lineRule="auto"/>
            </w:pPr>
            <w:r>
              <w:rPr>
                <w:b/>
                <w:bCs/>
                <w:color w:val="FFFFFF"/>
                <w:sz w:val="20"/>
                <w:szCs w:val="20"/>
              </w:rPr>
              <w:t>Control ID</w:t>
            </w:r>
          </w:p>
        </w:tc>
        <w:tc>
          <w:tcPr>
            <w:tcW w:w="3" w:type="dxa"/>
            <w:shd w:val="clear" w:color="auto" w:fill="1F3864"/>
            <w:tcMar>
              <w:top w:w="60" w:type="dxa"/>
              <w:left w:w="100" w:type="dxa"/>
              <w:bottom w:w="60" w:type="dxa"/>
              <w:right w:w="100" w:type="dxa"/>
            </w:tcMar>
          </w:tcPr>
          <w:p w14:paraId="2C4213ED" w14:textId="77777777" w:rsidR="00DB2EB4" w:rsidRDefault="00000000">
            <w:pPr>
              <w:spacing w:after="40" w:line="252" w:lineRule="auto"/>
            </w:pPr>
            <w:r>
              <w:rPr>
                <w:b/>
                <w:bCs/>
                <w:color w:val="FFFFFF"/>
                <w:sz w:val="20"/>
                <w:szCs w:val="20"/>
              </w:rPr>
              <w:t>Deferred to</w:t>
            </w:r>
          </w:p>
        </w:tc>
        <w:tc>
          <w:tcPr>
            <w:tcW w:w="4" w:type="dxa"/>
            <w:shd w:val="clear" w:color="auto" w:fill="1F3864"/>
            <w:tcMar>
              <w:top w:w="60" w:type="dxa"/>
              <w:left w:w="100" w:type="dxa"/>
              <w:bottom w:w="60" w:type="dxa"/>
              <w:right w:w="100" w:type="dxa"/>
            </w:tcMar>
          </w:tcPr>
          <w:p w14:paraId="7E032B89" w14:textId="77777777" w:rsidR="00DB2EB4" w:rsidRDefault="00000000">
            <w:pPr>
              <w:spacing w:after="40" w:line="252" w:lineRule="auto"/>
            </w:pPr>
            <w:r>
              <w:rPr>
                <w:b/>
                <w:bCs/>
                <w:color w:val="FFFFFF"/>
                <w:sz w:val="20"/>
                <w:szCs w:val="20"/>
              </w:rPr>
              <w:t>Why deferral is safe for the pilot</w:t>
            </w:r>
          </w:p>
        </w:tc>
        <w:tc>
          <w:tcPr>
            <w:tcW w:w="3" w:type="dxa"/>
            <w:shd w:val="clear" w:color="auto" w:fill="1F3864"/>
            <w:tcMar>
              <w:top w:w="60" w:type="dxa"/>
              <w:left w:w="100" w:type="dxa"/>
              <w:bottom w:w="60" w:type="dxa"/>
              <w:right w:w="100" w:type="dxa"/>
            </w:tcMar>
          </w:tcPr>
          <w:p w14:paraId="5AAA1FB4" w14:textId="77777777" w:rsidR="00DB2EB4" w:rsidRDefault="00000000">
            <w:pPr>
              <w:spacing w:after="40" w:line="252" w:lineRule="auto"/>
            </w:pPr>
            <w:r>
              <w:rPr>
                <w:b/>
                <w:bCs/>
                <w:color w:val="FFFFFF"/>
                <w:sz w:val="20"/>
                <w:szCs w:val="20"/>
              </w:rPr>
              <w:t>Compensating control (ID, owner)</w:t>
            </w:r>
          </w:p>
        </w:tc>
        <w:tc>
          <w:tcPr>
            <w:tcW w:w="3" w:type="dxa"/>
            <w:shd w:val="clear" w:color="auto" w:fill="1F3864"/>
            <w:tcMar>
              <w:top w:w="60" w:type="dxa"/>
              <w:left w:w="100" w:type="dxa"/>
              <w:bottom w:w="60" w:type="dxa"/>
              <w:right w:w="100" w:type="dxa"/>
            </w:tcMar>
          </w:tcPr>
          <w:p w14:paraId="4B8F1CD3" w14:textId="77777777" w:rsidR="00DB2EB4" w:rsidRDefault="00000000">
            <w:pPr>
              <w:spacing w:after="40" w:line="252" w:lineRule="auto"/>
            </w:pPr>
            <w:r>
              <w:rPr>
                <w:b/>
                <w:bCs/>
                <w:color w:val="FFFFFF"/>
                <w:sz w:val="20"/>
                <w:szCs w:val="20"/>
              </w:rPr>
              <w:t>Approver (status at 8 Dec)</w:t>
            </w:r>
          </w:p>
        </w:tc>
        <w:tc>
          <w:tcPr>
            <w:tcW w:w="3" w:type="dxa"/>
            <w:shd w:val="clear" w:color="auto" w:fill="1F3864"/>
            <w:tcMar>
              <w:top w:w="60" w:type="dxa"/>
              <w:left w:w="100" w:type="dxa"/>
              <w:bottom w:w="60" w:type="dxa"/>
              <w:right w:w="100" w:type="dxa"/>
            </w:tcMar>
          </w:tcPr>
          <w:p w14:paraId="4C519BB9" w14:textId="77777777" w:rsidR="00DB2EB4" w:rsidRDefault="00000000">
            <w:pPr>
              <w:spacing w:after="40" w:line="252" w:lineRule="auto"/>
            </w:pPr>
            <w:r>
              <w:rPr>
                <w:b/>
                <w:bCs/>
                <w:color w:val="FFFFFF"/>
                <w:sz w:val="20"/>
                <w:szCs w:val="20"/>
              </w:rPr>
              <w:t>Expiry</w:t>
            </w:r>
          </w:p>
        </w:tc>
        <w:tc>
          <w:tcPr>
            <w:tcW w:w="3" w:type="dxa"/>
            <w:shd w:val="clear" w:color="auto" w:fill="1F3864"/>
            <w:tcMar>
              <w:top w:w="60" w:type="dxa"/>
              <w:left w:w="100" w:type="dxa"/>
              <w:bottom w:w="60" w:type="dxa"/>
              <w:right w:w="100" w:type="dxa"/>
            </w:tcMar>
          </w:tcPr>
          <w:p w14:paraId="71CFF693" w14:textId="77777777" w:rsidR="00DB2EB4" w:rsidRDefault="00000000">
            <w:pPr>
              <w:spacing w:after="40" w:line="252" w:lineRule="auto"/>
            </w:pPr>
            <w:r>
              <w:rPr>
                <w:b/>
                <w:bCs/>
                <w:color w:val="FFFFFF"/>
                <w:sz w:val="20"/>
                <w:szCs w:val="20"/>
              </w:rPr>
              <w:t>Where recorded</w:t>
            </w:r>
          </w:p>
        </w:tc>
      </w:tr>
      <w:tr w:rsidR="00DB2EB4" w14:paraId="7BA16E89" w14:textId="77777777">
        <w:trPr>
          <w:cantSplit/>
        </w:trPr>
        <w:tc>
          <w:tcPr>
            <w:tcW w:w="1" w:type="dxa"/>
            <w:tcMar>
              <w:top w:w="60" w:type="dxa"/>
              <w:left w:w="100" w:type="dxa"/>
              <w:bottom w:w="60" w:type="dxa"/>
              <w:right w:w="100" w:type="dxa"/>
            </w:tcMar>
          </w:tcPr>
          <w:p w14:paraId="16413A57" w14:textId="77777777" w:rsidR="00DB2EB4" w:rsidRDefault="00000000">
            <w:pPr>
              <w:spacing w:after="40" w:line="252" w:lineRule="auto"/>
            </w:pPr>
            <w:r>
              <w:rPr>
                <w:b/>
                <w:sz w:val="17"/>
              </w:rPr>
              <w:t>T-05</w:t>
            </w:r>
          </w:p>
        </w:tc>
        <w:tc>
          <w:tcPr>
            <w:tcW w:w="3" w:type="dxa"/>
            <w:tcMar>
              <w:top w:w="60" w:type="dxa"/>
              <w:left w:w="100" w:type="dxa"/>
              <w:bottom w:w="60" w:type="dxa"/>
              <w:right w:w="100" w:type="dxa"/>
            </w:tcMar>
          </w:tcPr>
          <w:p w14:paraId="5F67DD64" w14:textId="77777777" w:rsidR="00DB2EB4" w:rsidRDefault="00DB2EB4">
            <w:pPr>
              <w:spacing w:after="40" w:line="252" w:lineRule="auto"/>
            </w:pPr>
            <w:r>
              <w:rPr>
                <w:b w:val="0"/>
                <w:sz w:val="17"/>
              </w:rPr>
              <w:t>Network gate</w:t>
            </w:r>
          </w:p>
        </w:tc>
        <w:tc>
          <w:tcPr>
            <w:tcW w:w="4" w:type="dxa"/>
            <w:tcMar>
              <w:top w:w="60" w:type="dxa"/>
              <w:left w:w="100" w:type="dxa"/>
              <w:bottom w:w="60" w:type="dxa"/>
              <w:right w:w="100" w:type="dxa"/>
            </w:tcMar>
          </w:tcPr>
          <w:p w14:paraId="2EA5319A" w14:textId="77777777" w:rsidR="00DB2EB4" w:rsidRDefault="00DB2EB4">
            <w:pPr>
              <w:spacing w:after="40" w:line="252" w:lineRule="auto"/>
            </w:pPr>
            <w:r>
              <w:rPr>
                <w:b w:val="0"/>
                <w:sz w:val="17"/>
              </w:rPr>
              <w:t>The pilot runs at two sites; LT-1.4.2 passed at 3× pilot volume (p95 1.8 s).</w:t>
            </w:r>
          </w:p>
        </w:tc>
        <w:tc>
          <w:tcPr>
            <w:tcW w:w="3" w:type="dxa"/>
            <w:tcMar>
              <w:top w:w="60" w:type="dxa"/>
              <w:left w:w="100" w:type="dxa"/>
              <w:bottom w:w="60" w:type="dxa"/>
              <w:right w:w="100" w:type="dxa"/>
            </w:tcMar>
          </w:tcPr>
          <w:p w14:paraId="126CA67B" w14:textId="77777777" w:rsidR="00DB2EB4" w:rsidRDefault="00DB2EB4">
            <w:pPr>
              <w:spacing w:after="40" w:line="252" w:lineRule="auto"/>
            </w:pPr>
            <w:r>
              <w:rPr>
                <w:b w:val="0"/>
                <w:sz w:val="17"/>
              </w:rPr>
              <w:t>Pilot limited to Kestrel Riverside and Kestrel Hillcrest (B-02, Marcus Bell)</w:t>
            </w:r>
          </w:p>
        </w:tc>
        <w:tc>
          <w:tcPr>
            <w:tcW w:w="3" w:type="dxa"/>
            <w:tcMar>
              <w:top w:w="60" w:type="dxa"/>
              <w:left w:w="100" w:type="dxa"/>
              <w:bottom w:w="60" w:type="dxa"/>
              <w:right w:w="100" w:type="dxa"/>
            </w:tcMar>
          </w:tcPr>
          <w:p w14:paraId="6D3B85BC" w14:textId="77777777" w:rsidR="00DB2EB4" w:rsidRDefault="00DB2EB4">
            <w:pPr>
              <w:spacing w:after="40" w:line="252" w:lineRule="auto"/>
            </w:pPr>
            <w:r>
              <w:rPr>
                <w:b w:val="0"/>
                <w:sz w:val="17"/>
              </w:rPr>
              <w:t>Victor Osei (not yet approved)</w:t>
            </w:r>
          </w:p>
        </w:tc>
        <w:tc>
          <w:tcPr>
            <w:tcW w:w="3" w:type="dxa"/>
            <w:tcMar>
              <w:top w:w="60" w:type="dxa"/>
              <w:left w:w="100" w:type="dxa"/>
              <w:bottom w:w="60" w:type="dxa"/>
              <w:right w:w="100" w:type="dxa"/>
            </w:tcMar>
          </w:tcPr>
          <w:p w14:paraId="1F868153" w14:textId="77777777" w:rsidR="00DB2EB4" w:rsidRDefault="00DB2EB4">
            <w:pPr>
              <w:spacing w:after="40" w:line="252" w:lineRule="auto"/>
            </w:pPr>
            <w:r>
              <w:rPr>
                <w:b w:val="0"/>
                <w:sz w:val="17"/>
              </w:rPr>
              <w:t>Network gate, before 11 Jan 2027</w:t>
            </w:r>
          </w:p>
        </w:tc>
        <w:tc>
          <w:tcPr>
            <w:tcW w:w="3" w:type="dxa"/>
            <w:tcMar>
              <w:top w:w="60" w:type="dxa"/>
              <w:left w:w="100" w:type="dxa"/>
              <w:bottom w:w="60" w:type="dxa"/>
              <w:right w:w="100" w:type="dxa"/>
            </w:tcMar>
          </w:tcPr>
          <w:p w14:paraId="061C02BB" w14:textId="77777777" w:rsidR="00DB2EB4" w:rsidRDefault="00DB2EB4">
            <w:pPr>
              <w:spacing w:after="40" w:line="252" w:lineRule="auto"/>
            </w:pPr>
            <w:r>
              <w:rPr>
                <w:b w:val="0"/>
                <w:sz w:val="17"/>
              </w:rPr>
              <w:t>Go/No-Go decision records (G-12)</w:t>
            </w:r>
          </w:p>
        </w:tc>
      </w:tr>
      <w:tr w:rsidR="00DB2EB4" w14:paraId="525A9BA9" w14:textId="77777777">
        <w:trPr>
          <w:cantSplit/>
        </w:trPr>
        <w:tc>
          <w:tcPr>
            <w:tcW w:w="1" w:type="dxa"/>
            <w:tcMar>
              <w:top w:w="60" w:type="dxa"/>
              <w:left w:w="100" w:type="dxa"/>
              <w:bottom w:w="60" w:type="dxa"/>
              <w:right w:w="100" w:type="dxa"/>
            </w:tcMar>
          </w:tcPr>
          <w:p w14:paraId="7B1A7D38" w14:textId="77777777" w:rsidR="00DB2EB4" w:rsidRDefault="00000000">
            <w:pPr>
              <w:spacing w:after="40" w:line="252" w:lineRule="auto"/>
            </w:pPr>
            <w:r>
              <w:rPr>
                <w:b/>
                <w:sz w:val="17"/>
              </w:rPr>
              <w:t>T-10</w:t>
            </w:r>
          </w:p>
        </w:tc>
        <w:tc>
          <w:tcPr>
            <w:tcW w:w="3" w:type="dxa"/>
            <w:tcMar>
              <w:top w:w="60" w:type="dxa"/>
              <w:left w:w="100" w:type="dxa"/>
              <w:bottom w:w="60" w:type="dxa"/>
              <w:right w:w="100" w:type="dxa"/>
            </w:tcMar>
          </w:tcPr>
          <w:p w14:paraId="4242CC7F" w14:textId="77777777" w:rsidR="00DB2EB4" w:rsidRDefault="00DB2EB4">
            <w:pPr>
              <w:spacing w:after="40" w:line="252" w:lineRule="auto"/>
            </w:pPr>
            <w:r>
              <w:rPr>
                <w:b w:val="0"/>
                <w:sz w:val="17"/>
              </w:rPr>
              <w:t>Network gate</w:t>
            </w:r>
          </w:p>
        </w:tc>
        <w:tc>
          <w:tcPr>
            <w:tcW w:w="4" w:type="dxa"/>
            <w:tcMar>
              <w:top w:w="60" w:type="dxa"/>
              <w:left w:w="100" w:type="dxa"/>
              <w:bottom w:w="60" w:type="dxa"/>
              <w:right w:w="100" w:type="dxa"/>
            </w:tcMar>
          </w:tcPr>
          <w:p w14:paraId="17AC076B" w14:textId="77777777" w:rsidR="00DB2EB4" w:rsidRDefault="00DB2EB4">
            <w:pPr>
              <w:spacing w:after="40" w:line="252" w:lineRule="auto"/>
            </w:pPr>
            <w:r>
              <w:rPr>
                <w:b w:val="0"/>
                <w:sz w:val="17"/>
              </w:rPr>
              <w:t>No model change may be used during the pilot without re-evaluation.</w:t>
            </w:r>
          </w:p>
        </w:tc>
        <w:tc>
          <w:tcPr>
            <w:tcW w:w="3" w:type="dxa"/>
            <w:tcMar>
              <w:top w:w="60" w:type="dxa"/>
              <w:left w:w="100" w:type="dxa"/>
              <w:bottom w:w="60" w:type="dxa"/>
              <w:right w:w="100" w:type="dxa"/>
            </w:tcMar>
          </w:tcPr>
          <w:p w14:paraId="3DA56133" w14:textId="77777777" w:rsidR="00DB2EB4" w:rsidRDefault="00DB2EB4">
            <w:pPr>
              <w:spacing w:after="40" w:line="252" w:lineRule="auto"/>
            </w:pPr>
            <w:r>
              <w:rPr>
                <w:b w:val="0"/>
                <w:sz w:val="17"/>
              </w:rPr>
              <w:t>Model version pinned (T-04, Neha Sharma)</w:t>
            </w:r>
          </w:p>
        </w:tc>
        <w:tc>
          <w:tcPr>
            <w:tcW w:w="3" w:type="dxa"/>
            <w:tcMar>
              <w:top w:w="60" w:type="dxa"/>
              <w:left w:w="100" w:type="dxa"/>
              <w:bottom w:w="60" w:type="dxa"/>
              <w:right w:w="100" w:type="dxa"/>
            </w:tcMar>
          </w:tcPr>
          <w:p w14:paraId="0C8EA664" w14:textId="77777777" w:rsidR="00DB2EB4" w:rsidRDefault="00DB2EB4">
            <w:pPr>
              <w:spacing w:after="40" w:line="252" w:lineRule="auto"/>
            </w:pPr>
            <w:r>
              <w:rPr>
                <w:b w:val="0"/>
                <w:sz w:val="17"/>
              </w:rPr>
              <w:t>Dr. Helen Mathews (not yet approved)</w:t>
            </w:r>
          </w:p>
        </w:tc>
        <w:tc>
          <w:tcPr>
            <w:tcW w:w="3" w:type="dxa"/>
            <w:tcMar>
              <w:top w:w="60" w:type="dxa"/>
              <w:left w:w="100" w:type="dxa"/>
              <w:bottom w:w="60" w:type="dxa"/>
              <w:right w:w="100" w:type="dxa"/>
            </w:tcMar>
          </w:tcPr>
          <w:p w14:paraId="5791FB08" w14:textId="77777777" w:rsidR="00DB2EB4" w:rsidRDefault="00DB2EB4">
            <w:pPr>
              <w:spacing w:after="40" w:line="252" w:lineRule="auto"/>
            </w:pPr>
            <w:r>
              <w:rPr>
                <w:b w:val="0"/>
                <w:sz w:val="17"/>
              </w:rPr>
              <w:t>Before any model change is used, and no later than 11 Jan 2027</w:t>
            </w:r>
          </w:p>
        </w:tc>
        <w:tc>
          <w:tcPr>
            <w:tcW w:w="3" w:type="dxa"/>
            <w:tcMar>
              <w:top w:w="60" w:type="dxa"/>
              <w:left w:w="100" w:type="dxa"/>
              <w:bottom w:w="60" w:type="dxa"/>
              <w:right w:w="100" w:type="dxa"/>
            </w:tcMar>
          </w:tcPr>
          <w:p w14:paraId="16583E4C" w14:textId="77777777" w:rsidR="00DB2EB4" w:rsidRDefault="00DB2EB4">
            <w:pPr>
              <w:spacing w:after="40" w:line="252" w:lineRule="auto"/>
            </w:pPr>
            <w:r>
              <w:rPr>
                <w:b w:val="0"/>
                <w:sz w:val="17"/>
              </w:rPr>
              <w:t>Evaluation reports; change log (G-12)</w:t>
            </w:r>
          </w:p>
        </w:tc>
      </w:tr>
      <w:tr w:rsidR="00DB2EB4" w14:paraId="3CBDF710" w14:textId="77777777">
        <w:trPr>
          <w:cantSplit/>
        </w:trPr>
        <w:tc>
          <w:tcPr>
            <w:tcW w:w="1" w:type="dxa"/>
            <w:tcMar>
              <w:top w:w="60" w:type="dxa"/>
              <w:left w:w="100" w:type="dxa"/>
              <w:bottom w:w="60" w:type="dxa"/>
              <w:right w:w="100" w:type="dxa"/>
            </w:tcMar>
          </w:tcPr>
          <w:p w14:paraId="7912891E" w14:textId="77777777" w:rsidR="00DB2EB4" w:rsidRDefault="00000000">
            <w:pPr>
              <w:spacing w:after="40" w:line="252" w:lineRule="auto"/>
            </w:pPr>
            <w:r>
              <w:rPr>
                <w:b/>
                <w:sz w:val="17"/>
              </w:rPr>
              <w:t>Q-03</w:t>
            </w:r>
          </w:p>
        </w:tc>
        <w:tc>
          <w:tcPr>
            <w:tcW w:w="3" w:type="dxa"/>
            <w:tcMar>
              <w:top w:w="60" w:type="dxa"/>
              <w:left w:w="100" w:type="dxa"/>
              <w:bottom w:w="60" w:type="dxa"/>
              <w:right w:w="100" w:type="dxa"/>
            </w:tcMar>
          </w:tcPr>
          <w:p w14:paraId="57234539" w14:textId="77777777" w:rsidR="00DB2EB4" w:rsidRDefault="00DB2EB4">
            <w:pPr>
              <w:spacing w:after="40" w:line="252" w:lineRule="auto"/>
            </w:pPr>
            <w:r>
              <w:rPr>
                <w:b w:val="0"/>
                <w:sz w:val="17"/>
              </w:rPr>
              <w:t>Network gate</w:t>
            </w:r>
          </w:p>
        </w:tc>
        <w:tc>
          <w:tcPr>
            <w:tcW w:w="4" w:type="dxa"/>
            <w:tcMar>
              <w:top w:w="60" w:type="dxa"/>
              <w:left w:w="100" w:type="dxa"/>
              <w:bottom w:w="60" w:type="dxa"/>
              <w:right w:w="100" w:type="dxa"/>
            </w:tcMar>
          </w:tcPr>
          <w:p w14:paraId="7F238953" w14:textId="77777777" w:rsidR="00DB2EB4" w:rsidRDefault="00DB2EB4">
            <w:pPr>
              <w:spacing w:after="40" w:line="252" w:lineRule="auto"/>
            </w:pPr>
            <w:r>
              <w:rPr>
                <w:b w:val="0"/>
                <w:sz w:val="17"/>
              </w:rPr>
              <w:t>Regression and evaluation evidence are recorded separately in Q-04 and Q-01.</w:t>
            </w:r>
          </w:p>
        </w:tc>
        <w:tc>
          <w:tcPr>
            <w:tcW w:w="3" w:type="dxa"/>
            <w:tcMar>
              <w:top w:w="60" w:type="dxa"/>
              <w:left w:w="100" w:type="dxa"/>
              <w:bottom w:w="60" w:type="dxa"/>
              <w:right w:w="100" w:type="dxa"/>
            </w:tcMar>
          </w:tcPr>
          <w:p w14:paraId="11582B64" w14:textId="77777777" w:rsidR="00DB2EB4" w:rsidRDefault="00DB2EB4">
            <w:pPr>
              <w:spacing w:after="40" w:line="252" w:lineRule="auto"/>
            </w:pPr>
            <w:r>
              <w:rPr>
                <w:b w:val="0"/>
                <w:sz w:val="17"/>
              </w:rPr>
              <w:t>Q-04 and Q-01 recorded as separate artefacts (Victor Osei)</w:t>
            </w:r>
          </w:p>
        </w:tc>
        <w:tc>
          <w:tcPr>
            <w:tcW w:w="3" w:type="dxa"/>
            <w:tcMar>
              <w:top w:w="60" w:type="dxa"/>
              <w:left w:w="100" w:type="dxa"/>
              <w:bottom w:w="60" w:type="dxa"/>
              <w:right w:w="100" w:type="dxa"/>
            </w:tcMar>
          </w:tcPr>
          <w:p w14:paraId="7E856714" w14:textId="77777777" w:rsidR="00DB2EB4" w:rsidRDefault="00DB2EB4">
            <w:pPr>
              <w:spacing w:after="40" w:line="252" w:lineRule="auto"/>
            </w:pPr>
            <w:r>
              <w:rPr>
                <w:b w:val="0"/>
                <w:sz w:val="17"/>
              </w:rPr>
              <w:t>Victor Osei (not yet approved)</w:t>
            </w:r>
          </w:p>
        </w:tc>
        <w:tc>
          <w:tcPr>
            <w:tcW w:w="3" w:type="dxa"/>
            <w:tcMar>
              <w:top w:w="60" w:type="dxa"/>
              <w:left w:w="100" w:type="dxa"/>
              <w:bottom w:w="60" w:type="dxa"/>
              <w:right w:w="100" w:type="dxa"/>
            </w:tcMar>
          </w:tcPr>
          <w:p w14:paraId="5ED05C9B" w14:textId="77777777" w:rsidR="00DB2EB4" w:rsidRDefault="00DB2EB4">
            <w:pPr>
              <w:spacing w:after="40" w:line="252" w:lineRule="auto"/>
            </w:pPr>
            <w:r>
              <w:rPr>
                <w:b w:val="0"/>
                <w:sz w:val="17"/>
              </w:rPr>
              <w:t>Network gate, before 11 Jan 2027</w:t>
            </w:r>
          </w:p>
        </w:tc>
        <w:tc>
          <w:tcPr>
            <w:tcW w:w="3" w:type="dxa"/>
            <w:tcMar>
              <w:top w:w="60" w:type="dxa"/>
              <w:left w:w="100" w:type="dxa"/>
              <w:bottom w:w="60" w:type="dxa"/>
              <w:right w:w="100" w:type="dxa"/>
            </w:tcMar>
          </w:tcPr>
          <w:p w14:paraId="7A7D8756" w14:textId="77777777" w:rsidR="00DB2EB4" w:rsidRDefault="00DB2EB4">
            <w:pPr>
              <w:spacing w:after="40" w:line="252" w:lineRule="auto"/>
            </w:pPr>
            <w:r>
              <w:rPr>
                <w:b w:val="0"/>
                <w:sz w:val="17"/>
              </w:rPr>
              <w:t>QA records (G-12)</w:t>
            </w:r>
          </w:p>
        </w:tc>
      </w:tr>
      <w:tr w:rsidR="00DB2EB4" w14:paraId="1E2A7EB8" w14:textId="77777777">
        <w:trPr>
          <w:cantSplit/>
        </w:trPr>
        <w:tc>
          <w:tcPr>
            <w:tcW w:w="1" w:type="dxa"/>
            <w:tcMar>
              <w:top w:w="60" w:type="dxa"/>
              <w:left w:w="100" w:type="dxa"/>
              <w:bottom w:w="60" w:type="dxa"/>
              <w:right w:w="100" w:type="dxa"/>
            </w:tcMar>
          </w:tcPr>
          <w:p w14:paraId="5EBBEE5D" w14:textId="77777777" w:rsidR="00DB2EB4" w:rsidRDefault="00000000">
            <w:pPr>
              <w:spacing w:after="40" w:line="252" w:lineRule="auto"/>
            </w:pPr>
            <w:r>
              <w:rPr>
                <w:b/>
                <w:sz w:val="17"/>
              </w:rPr>
              <w:t>Q-06</w:t>
            </w:r>
          </w:p>
        </w:tc>
        <w:tc>
          <w:tcPr>
            <w:tcW w:w="3" w:type="dxa"/>
            <w:tcMar>
              <w:top w:w="60" w:type="dxa"/>
              <w:left w:w="100" w:type="dxa"/>
              <w:bottom w:w="60" w:type="dxa"/>
              <w:right w:w="100" w:type="dxa"/>
            </w:tcMar>
          </w:tcPr>
          <w:p w14:paraId="6AB43F8C" w14:textId="77777777" w:rsidR="00DB2EB4" w:rsidRDefault="00DB2EB4">
            <w:pPr>
              <w:spacing w:after="40" w:line="252" w:lineRule="auto"/>
            </w:pPr>
            <w:r>
              <w:rPr>
                <w:b w:val="0"/>
                <w:sz w:val="17"/>
              </w:rPr>
              <w:t>Network gate</w:t>
            </w:r>
          </w:p>
        </w:tc>
        <w:tc>
          <w:tcPr>
            <w:tcW w:w="4" w:type="dxa"/>
            <w:tcMar>
              <w:top w:w="60" w:type="dxa"/>
              <w:left w:w="100" w:type="dxa"/>
              <w:bottom w:w="60" w:type="dxa"/>
              <w:right w:w="100" w:type="dxa"/>
            </w:tcMar>
          </w:tcPr>
          <w:p w14:paraId="1FF6CEEE" w14:textId="77777777" w:rsidR="00DB2EB4" w:rsidRDefault="00DB2EB4">
            <w:pPr>
              <w:spacing w:after="40" w:line="252" w:lineRule="auto"/>
            </w:pPr>
            <w:r>
              <w:rPr>
                <w:b w:val="0"/>
                <w:sz w:val="17"/>
              </w:rPr>
              <w:t>Pilot sampling can only be measured once the pilot runs.</w:t>
            </w:r>
          </w:p>
        </w:tc>
        <w:tc>
          <w:tcPr>
            <w:tcW w:w="3" w:type="dxa"/>
            <w:tcMar>
              <w:top w:w="60" w:type="dxa"/>
              <w:left w:w="100" w:type="dxa"/>
              <w:bottom w:w="60" w:type="dxa"/>
              <w:right w:w="100" w:type="dxa"/>
            </w:tcMar>
          </w:tcPr>
          <w:p w14:paraId="5A6D379B" w14:textId="77777777" w:rsidR="00DB2EB4" w:rsidRDefault="00DB2EB4">
            <w:pPr>
              <w:spacing w:after="40" w:line="252" w:lineRule="auto"/>
            </w:pPr>
            <w:r>
              <w:rPr>
                <w:b w:val="0"/>
                <w:sz w:val="17"/>
              </w:rPr>
              <w:t>Weekly clinician sampling during the pilot (AI-03, Priyanka Das)</w:t>
            </w:r>
          </w:p>
        </w:tc>
        <w:tc>
          <w:tcPr>
            <w:tcW w:w="3" w:type="dxa"/>
            <w:tcMar>
              <w:top w:w="60" w:type="dxa"/>
              <w:left w:w="100" w:type="dxa"/>
              <w:bottom w:w="60" w:type="dxa"/>
              <w:right w:w="100" w:type="dxa"/>
            </w:tcMar>
          </w:tcPr>
          <w:p w14:paraId="2AFB2986" w14:textId="77777777" w:rsidR="00DB2EB4" w:rsidRDefault="00DB2EB4">
            <w:pPr>
              <w:spacing w:after="40" w:line="252" w:lineRule="auto"/>
            </w:pPr>
            <w:r>
              <w:rPr>
                <w:b w:val="0"/>
                <w:sz w:val="17"/>
              </w:rPr>
              <w:t>Victor Osei (not yet approved)</w:t>
            </w:r>
          </w:p>
        </w:tc>
        <w:tc>
          <w:tcPr>
            <w:tcW w:w="3" w:type="dxa"/>
            <w:tcMar>
              <w:top w:w="60" w:type="dxa"/>
              <w:left w:w="100" w:type="dxa"/>
              <w:bottom w:w="60" w:type="dxa"/>
              <w:right w:w="100" w:type="dxa"/>
            </w:tcMar>
          </w:tcPr>
          <w:p w14:paraId="0074C8F5" w14:textId="77777777" w:rsidR="00DB2EB4" w:rsidRDefault="00DB2EB4">
            <w:pPr>
              <w:spacing w:after="40" w:line="252" w:lineRule="auto"/>
            </w:pPr>
            <w:r>
              <w:rPr>
                <w:b w:val="0"/>
                <w:sz w:val="17"/>
              </w:rPr>
              <w:t>Network gate, before 11 Jan 2027</w:t>
            </w:r>
          </w:p>
        </w:tc>
        <w:tc>
          <w:tcPr>
            <w:tcW w:w="3" w:type="dxa"/>
            <w:tcMar>
              <w:top w:w="60" w:type="dxa"/>
              <w:left w:w="100" w:type="dxa"/>
              <w:bottom w:w="60" w:type="dxa"/>
              <w:right w:w="100" w:type="dxa"/>
            </w:tcMar>
          </w:tcPr>
          <w:p w14:paraId="1B4E193A" w14:textId="77777777" w:rsidR="00DB2EB4" w:rsidRDefault="00DB2EB4">
            <w:pPr>
              <w:spacing w:after="40" w:line="252" w:lineRule="auto"/>
            </w:pPr>
            <w:r>
              <w:rPr>
                <w:b w:val="0"/>
                <w:sz w:val="17"/>
              </w:rPr>
              <w:t>Grafana "Beacon Drift" (G-12)</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G-11</w:t>
            </w:r>
          </w:p>
        </w:tc>
        <w:tc>
          <w:tcPr>
            <w:tcW w:w="3" w:type="dxa"/>
            <w:tcMar>
              <w:top w:w="60" w:type="dxa"/>
              <w:left w:w="100" w:type="dxa"/>
              <w:bottom w:w="60" w:type="dxa"/>
              <w:right w:w="100" w:type="dxa"/>
            </w:tcMar>
          </w:tcPr>
          <w:p w14:paraId="07121E67" w14:textId="77777777" w:rsidR="00DB2EB4" w:rsidRDefault="00DB2EB4">
            <w:pPr>
              <w:spacing w:after="40" w:line="252" w:lineRule="auto"/>
            </w:pPr>
            <w:r>
              <w:rPr>
                <w:b w:val="0"/>
                <w:sz w:val="17"/>
              </w:rPr>
              <w:t>Network gate</w:t>
            </w:r>
          </w:p>
        </w:tc>
        <w:tc>
          <w:tcPr>
            <w:tcW w:w="4" w:type="dxa"/>
            <w:tcMar>
              <w:top w:w="60" w:type="dxa"/>
              <w:left w:w="100" w:type="dxa"/>
              <w:bottom w:w="60" w:type="dxa"/>
              <w:right w:w="100" w:type="dxa"/>
            </w:tcMar>
          </w:tcPr>
          <w:p w14:paraId="5D251781" w14:textId="77777777" w:rsidR="00DB2EB4" w:rsidRDefault="00DB2EB4">
            <w:pPr>
              <w:spacing w:after="40" w:line="252" w:lineRule="auto"/>
            </w:pPr>
            <w:r>
              <w:rPr>
                <w:b w:val="0"/>
                <w:sz w:val="17"/>
              </w:rPr>
              <w:t>Pilot incidents can only be added once the pilot runs.</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Signed Kestrel safety case before the pilot (G-01, Dr. Helen Mathews)</w:t>
            </w:r>
          </w:p>
        </w:tc>
        <w:tc>
          <w:tcPr>
            <w:tcW w:w="3" w:type="dxa"/>
            <w:tcMar>
              <w:top w:w="60" w:type="dxa"/>
              <w:left w:w="100" w:type="dxa"/>
              <w:bottom w:w="60" w:type="dxa"/>
              <w:right w:w="100" w:type="dxa"/>
            </w:tcMar>
          </w:tcPr>
          <w:p w14:paraId="6AF7425A" w14:textId="77777777" w:rsidR="00DB2EB4" w:rsidRDefault="00DB2EB4">
            <w:pPr>
              <w:spacing w:after="40" w:line="252" w:lineRule="auto"/>
            </w:pPr>
            <w:r>
              <w:rPr>
                <w:b w:val="0"/>
                <w:sz w:val="17"/>
              </w:rPr>
              <w:t>Dr. Helen Mathews (not yet approved)</w:t>
            </w:r>
          </w:p>
        </w:tc>
        <w:tc>
          <w:tcPr>
            <w:tcW w:w="3" w:type="dxa"/>
            <w:tcMar>
              <w:top w:w="60" w:type="dxa"/>
              <w:left w:w="100" w:type="dxa"/>
              <w:bottom w:w="60" w:type="dxa"/>
              <w:right w:w="100" w:type="dxa"/>
            </w:tcMar>
          </w:tcPr>
          <w:p w14:paraId="2AB9679D" w14:textId="77777777" w:rsidR="00DB2EB4" w:rsidRDefault="00DB2EB4">
            <w:pPr>
              <w:spacing w:after="40" w:line="252" w:lineRule="auto"/>
            </w:pPr>
            <w:r>
              <w:rPr>
                <w:b w:val="0"/>
                <w:sz w:val="17"/>
              </w:rPr>
              <w:t>Network gate, before 11 Jan 2027</w:t>
            </w:r>
          </w:p>
        </w:tc>
        <w:tc>
          <w:tcPr>
            <w:tcW w:w="3" w:type="dxa"/>
            <w:tcMar>
              <w:top w:w="60" w:type="dxa"/>
              <w:left w:w="100" w:type="dxa"/>
              <w:bottom w:w="60" w:type="dxa"/>
              <w:right w:w="100" w:type="dxa"/>
            </w:tcMar>
          </w:tcPr>
          <w:p w14:paraId="25C8C1B0" w14:textId="77777777" w:rsidR="00DB2EB4" w:rsidRDefault="00DB2EB4">
            <w:pPr>
              <w:spacing w:after="40" w:line="252" w:lineRule="auto"/>
            </w:pPr>
            <w:r>
              <w:rPr>
                <w:b w:val="0"/>
                <w:sz w:val="17"/>
              </w:rPr>
              <w:t>Clinical safety records (G-12)</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O-06</w:t>
            </w:r>
          </w:p>
        </w:tc>
        <w:tc>
          <w:tcPr>
            <w:tcW w:w="3" w:type="dxa"/>
            <w:tcMar>
              <w:top w:w="60" w:type="dxa"/>
              <w:left w:w="100" w:type="dxa"/>
              <w:bottom w:w="60" w:type="dxa"/>
              <w:right w:w="100" w:type="dxa"/>
            </w:tcMar>
          </w:tcPr>
          <w:p w14:paraId="07121E67" w14:textId="77777777" w:rsidR="00DB2EB4" w:rsidRDefault="00DB2EB4">
            <w:pPr>
              <w:spacing w:after="40" w:line="252" w:lineRule="auto"/>
            </w:pPr>
            <w:r>
              <w:rPr>
                <w:b w:val="0"/>
                <w:sz w:val="17"/>
              </w:rPr>
              <w:t>Network gate</w:t>
            </w:r>
          </w:p>
        </w:tc>
        <w:tc>
          <w:tcPr>
            <w:tcW w:w="4" w:type="dxa"/>
            <w:tcMar>
              <w:top w:w="60" w:type="dxa"/>
              <w:left w:w="100" w:type="dxa"/>
              <w:bottom w:w="60" w:type="dxa"/>
              <w:right w:w="100" w:type="dxa"/>
            </w:tcMar>
          </w:tcPr>
          <w:p w14:paraId="5D251781" w14:textId="77777777" w:rsidR="00DB2EB4" w:rsidRDefault="00DB2EB4">
            <w:pPr>
              <w:spacing w:after="40" w:line="252" w:lineRule="auto"/>
            </w:pPr>
            <w:r>
              <w:rPr>
                <w:b w:val="0"/>
                <w:sz w:val="17"/>
              </w:rPr>
              <w:t>Nurses outside the two pilot sites receive no Beacon cases before 11 Jan 2027.</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All pilot-site nurses trained (O-02, Priyanka Das)</w:t>
            </w:r>
          </w:p>
        </w:tc>
        <w:tc>
          <w:tcPr>
            <w:tcW w:w="3" w:type="dxa"/>
            <w:tcMar>
              <w:top w:w="60" w:type="dxa"/>
              <w:left w:w="100" w:type="dxa"/>
              <w:bottom w:w="60" w:type="dxa"/>
              <w:right w:w="100" w:type="dxa"/>
            </w:tcMar>
          </w:tcPr>
          <w:p w14:paraId="6AF7425A" w14:textId="77777777" w:rsidR="00DB2EB4" w:rsidRDefault="00DB2EB4">
            <w:pPr>
              <w:spacing w:after="40" w:line="252" w:lineRule="auto"/>
            </w:pPr>
            <w:r>
              <w:rPr>
                <w:b w:val="0"/>
                <w:sz w:val="17"/>
              </w:rPr>
              <w:t>Dr. Anjali Rao (not yet approved)</w:t>
            </w:r>
          </w:p>
        </w:tc>
        <w:tc>
          <w:tcPr>
            <w:tcW w:w="3" w:type="dxa"/>
            <w:tcMar>
              <w:top w:w="60" w:type="dxa"/>
              <w:left w:w="100" w:type="dxa"/>
              <w:bottom w:w="60" w:type="dxa"/>
              <w:right w:w="100" w:type="dxa"/>
            </w:tcMar>
          </w:tcPr>
          <w:p w14:paraId="2AB9679D" w14:textId="77777777" w:rsidR="00DB2EB4" w:rsidRDefault="00DB2EB4">
            <w:pPr>
              <w:spacing w:after="40" w:line="252" w:lineRule="auto"/>
            </w:pPr>
            <w:r>
              <w:rPr>
                <w:b w:val="0"/>
                <w:sz w:val="17"/>
              </w:rPr>
              <w:t>Network gate, before 11 Jan 2027</w:t>
            </w:r>
          </w:p>
        </w:tc>
        <w:tc>
          <w:tcPr>
            <w:tcW w:w="3" w:type="dxa"/>
            <w:tcMar>
              <w:top w:w="60" w:type="dxa"/>
              <w:left w:w="100" w:type="dxa"/>
              <w:bottom w:w="60" w:type="dxa"/>
              <w:right w:w="100" w:type="dxa"/>
            </w:tcMar>
          </w:tcPr>
          <w:p w14:paraId="25C8C1B0" w14:textId="77777777" w:rsidR="00DB2EB4" w:rsidRDefault="00DB2EB4">
            <w:pPr>
              <w:spacing w:after="40" w:line="252" w:lineRule="auto"/>
            </w:pPr>
            <w:r>
              <w:rPr>
                <w:b w:val="0"/>
                <w:sz w:val="17"/>
              </w:rPr>
              <w:t>Learning system (G-12)</w:t>
            </w:r>
          </w:p>
        </w:tc>
      </w:tr>
    </w:tbl>
    <w:p w14:paraId="2D7F8987" w14:textId="77777777" w:rsidR="00DB2EB4" w:rsidRDefault="00000000">
      <w:pPr>
        <w:pStyle w:val="Heading2"/>
        <w:spacing w:before="280" w:after="120"/>
      </w:pPr>
      <w:r>
        <w:t>4d. Contradiction log</w:t>
      </w:r>
    </w:p>
    <w:p w14:paraId="5E325CF1" w14:textId="77777777" w:rsidR="00DB2EB4" w:rsidRDefault="00000000">
      <w:pPr>
        <w:spacing w:after="100"/>
      </w:pPr>
      <w:r>
        <w:rPr>
          <w:i/>
          <w:iCs/>
          <w:color w:val="595959"/>
          <w:sz w:val="18"/>
          <w:szCs w:val="18"/>
        </w:rPr>
        <w:t>Each row is a v0.9 claim that the evidence contradicts. Status follows the evidence, never the claim. The resolution owner closes the gap, the approver confirms it in the 4b row, and the claim's source is told of the correction. Team-channel statements are listed as claims, not evidence.</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77"/>
        <w:gridCol w:w="2851"/>
        <w:gridCol w:w="3110"/>
        <w:gridCol w:w="1684"/>
        <w:gridCol w:w="1555"/>
        <w:gridCol w:w="1425"/>
        <w:gridCol w:w="1555"/>
      </w:tblGrid>
      <w:tr w:rsidR="00DB2EB4" w14:paraId="52335498" w14:textId="77777777">
        <w:trPr>
          <w:tblHeader/>
        </w:trPr>
        <w:tc>
          <w:tcPr>
            <w:tcW w:w="1" w:type="dxa"/>
            <w:shd w:val="clear" w:color="auto" w:fill="1F3864"/>
            <w:tcMar>
              <w:top w:w="60" w:type="dxa"/>
              <w:left w:w="100" w:type="dxa"/>
              <w:bottom w:w="60" w:type="dxa"/>
              <w:right w:w="100" w:type="dxa"/>
            </w:tcMar>
          </w:tcPr>
          <w:p w14:paraId="02BD1E5A" w14:textId="77777777" w:rsidR="00DB2EB4" w:rsidRDefault="00000000">
            <w:pPr>
              <w:spacing w:after="40" w:line="252" w:lineRule="auto"/>
            </w:pPr>
            <w:r>
              <w:rPr>
                <w:b/>
                <w:bCs/>
                <w:color w:val="FFFFFF"/>
                <w:sz w:val="20"/>
                <w:szCs w:val="20"/>
              </w:rPr>
              <w:t>#</w:t>
            </w:r>
          </w:p>
        </w:tc>
        <w:tc>
          <w:tcPr>
            <w:tcW w:w="4" w:type="dxa"/>
            <w:shd w:val="clear" w:color="auto" w:fill="1F3864"/>
            <w:tcMar>
              <w:top w:w="60" w:type="dxa"/>
              <w:left w:w="100" w:type="dxa"/>
              <w:bottom w:w="60" w:type="dxa"/>
              <w:right w:w="100" w:type="dxa"/>
            </w:tcMar>
          </w:tcPr>
          <w:p w14:paraId="2C4213ED" w14:textId="77777777" w:rsidR="00DB2EB4" w:rsidRDefault="00000000">
            <w:pPr>
              <w:spacing w:after="40" w:line="252" w:lineRule="auto"/>
            </w:pPr>
            <w:r>
              <w:rPr>
                <w:b/>
                <w:bCs/>
                <w:color w:val="FFFFFF"/>
                <w:sz w:val="20"/>
                <w:szCs w:val="20"/>
              </w:rPr>
              <w:t>v0.9 claim (item and source)</w:t>
            </w:r>
          </w:p>
        </w:tc>
        <w:tc>
          <w:tcPr>
            <w:tcW w:w="5" w:type="dxa"/>
            <w:shd w:val="clear" w:color="auto" w:fill="1F3864"/>
            <w:tcMar>
              <w:top w:w="60" w:type="dxa"/>
              <w:left w:w="100" w:type="dxa"/>
              <w:bottom w:w="60" w:type="dxa"/>
              <w:right w:w="100" w:type="dxa"/>
            </w:tcMar>
          </w:tcPr>
          <w:p w14:paraId="7E032B89" w14:textId="77777777" w:rsidR="00DB2EB4" w:rsidRDefault="00000000">
            <w:pPr>
              <w:spacing w:after="40" w:line="252" w:lineRule="auto"/>
            </w:pPr>
            <w:r>
              <w:rPr>
                <w:b/>
                <w:bCs/>
                <w:color w:val="FFFFFF"/>
                <w:sz w:val="20"/>
                <w:szCs w:val="20"/>
              </w:rPr>
              <w:t>Contradicting evidence</w:t>
            </w:r>
          </w:p>
        </w:tc>
        <w:tc>
          <w:tcPr>
            <w:tcW w:w="3" w:type="dxa"/>
            <w:shd w:val="clear" w:color="auto" w:fill="1F3864"/>
            <w:tcMar>
              <w:top w:w="60" w:type="dxa"/>
              <w:left w:w="100" w:type="dxa"/>
              <w:bottom w:w="60" w:type="dxa"/>
              <w:right w:w="100" w:type="dxa"/>
            </w:tcMar>
          </w:tcPr>
          <w:p w14:paraId="5AAA1FB4" w14:textId="77777777" w:rsidR="00DB2EB4" w:rsidRDefault="00000000">
            <w:pPr>
              <w:spacing w:after="40" w:line="252" w:lineRule="auto"/>
            </w:pPr>
            <w:r>
              <w:rPr>
                <w:b/>
                <w:bCs/>
                <w:color w:val="FFFFFF"/>
                <w:sz w:val="20"/>
                <w:szCs w:val="20"/>
              </w:rPr>
              <w:t>4b row and status</w:t>
            </w:r>
          </w:p>
        </w:tc>
        <w:tc>
          <w:tcPr>
            <w:tcW w:w="2" w:type="dxa"/>
            <w:shd w:val="clear" w:color="auto" w:fill="1F3864"/>
            <w:tcMar>
              <w:top w:w="60" w:type="dxa"/>
              <w:left w:w="100" w:type="dxa"/>
              <w:bottom w:w="60" w:type="dxa"/>
              <w:right w:w="100" w:type="dxa"/>
            </w:tcMar>
          </w:tcPr>
          <w:p w14:paraId="4B8F1CD3" w14:textId="77777777" w:rsidR="00DB2EB4" w:rsidRDefault="00000000">
            <w:pPr>
              <w:spacing w:after="40" w:line="252" w:lineRule="auto"/>
            </w:pPr>
            <w:r>
              <w:rPr>
                <w:b/>
                <w:bCs/>
                <w:color w:val="FFFFFF"/>
                <w:sz w:val="20"/>
                <w:szCs w:val="20"/>
              </w:rPr>
              <w:t>Resolution owner</w:t>
            </w:r>
          </w:p>
        </w:tc>
        <w:tc>
          <w:tcPr>
            <w:tcW w:w="2" w:type="dxa"/>
            <w:shd w:val="clear" w:color="auto" w:fill="1F3864"/>
            <w:tcMar>
              <w:top w:w="60" w:type="dxa"/>
              <w:left w:w="100" w:type="dxa"/>
              <w:bottom w:w="60" w:type="dxa"/>
              <w:right w:w="100" w:type="dxa"/>
            </w:tcMar>
          </w:tcPr>
          <w:p w14:paraId="4C519BB9" w14:textId="77777777" w:rsidR="00DB2EB4" w:rsidRDefault="00000000">
            <w:pPr>
              <w:spacing w:after="40" w:line="252" w:lineRule="auto"/>
            </w:pPr>
            <w:r>
              <w:rPr>
                <w:b/>
                <w:bCs/>
                <w:color w:val="FFFFFF"/>
                <w:sz w:val="20"/>
                <w:szCs w:val="20"/>
              </w:rPr>
              <w:t>Confirmed by</w:t>
            </w:r>
          </w:p>
        </w:tc>
        <w:tc>
          <w:tcPr>
            <w:tcW w:w="2" w:type="dxa"/>
            <w:shd w:val="clear" w:color="auto" w:fill="1F3864"/>
            <w:tcMar>
              <w:top w:w="60" w:type="dxa"/>
              <w:left w:w="100" w:type="dxa"/>
              <w:bottom w:w="60" w:type="dxa"/>
              <w:right w:w="100" w:type="dxa"/>
            </w:tcMar>
          </w:tcPr>
          <w:p w14:paraId="71CFF693" w14:textId="77777777" w:rsidR="00DB2EB4" w:rsidRDefault="00000000">
            <w:pPr>
              <w:spacing w:after="40" w:line="252" w:lineRule="auto"/>
            </w:pPr>
            <w:r>
              <w:rPr>
                <w:b/>
                <w:bCs/>
                <w:color w:val="FFFFFF"/>
                <w:sz w:val="20"/>
                <w:szCs w:val="20"/>
              </w:rPr>
              <w:t>Record</w:t>
            </w:r>
          </w:p>
        </w:tc>
      </w:tr>
      <w:tr w:rsidR="00DB2EB4" w14:paraId="7BA16E89" w14:textId="77777777">
        <w:trPr>
          <w:cantSplit/>
        </w:trPr>
        <w:tc>
          <w:tcPr>
            <w:tcW w:w="1" w:type="dxa"/>
            <w:tcMar>
              <w:top w:w="60" w:type="dxa"/>
              <w:left w:w="100" w:type="dxa"/>
              <w:bottom w:w="60" w:type="dxa"/>
              <w:right w:w="100" w:type="dxa"/>
            </w:tcMar>
          </w:tcPr>
          <w:p w14:paraId="16413A57" w14:textId="77777777" w:rsidR="00DB2EB4" w:rsidRDefault="00000000">
            <w:pPr>
              <w:spacing w:after="40" w:line="252" w:lineRule="auto"/>
            </w:pPr>
            <w:r>
              <w:rPr>
                <w:b/>
                <w:sz w:val="17"/>
              </w:rPr>
              <w:t>C1</w:t>
            </w:r>
          </w:p>
        </w:tc>
        <w:tc>
          <w:tcPr>
            <w:tcW w:w="4" w:type="dxa"/>
            <w:tcMar>
              <w:top w:w="60" w:type="dxa"/>
              <w:left w:w="100" w:type="dxa"/>
              <w:bottom w:w="60" w:type="dxa"/>
              <w:right w:w="100" w:type="dxa"/>
            </w:tcMar>
          </w:tcPr>
          <w:p w14:paraId="5F67DD64" w14:textId="77777777" w:rsidR="00DB2EB4" w:rsidRDefault="00DB2EB4">
            <w:pPr>
              <w:spacing w:after="40" w:line="252" w:lineRule="auto"/>
            </w:pPr>
            <w:r>
              <w:rPr>
                <w:b w:val="0"/>
                <w:sz w:val="17"/>
              </w:rPr>
              <w:t>Item 6 "Feature plans complete" ✓</w:t>
            </w:r>
          </w:p>
        </w:tc>
        <w:tc>
          <w:tcPr>
            <w:tcW w:w="5" w:type="dxa"/>
            <w:tcMar>
              <w:top w:w="60" w:type="dxa"/>
              <w:left w:w="100" w:type="dxa"/>
              <w:bottom w:w="60" w:type="dxa"/>
              <w:right w:w="100" w:type="dxa"/>
            </w:tcMar>
          </w:tcPr>
          <w:p w14:paraId="2EA5319A" w14:textId="77777777" w:rsidR="00DB2EB4" w:rsidRDefault="00DB2EB4">
            <w:pPr>
              <w:spacing w:after="40" w:line="252" w:lineRule="auto"/>
            </w:pPr>
            <w:r>
              <w:rPr>
                <w:b w:val="0"/>
                <w:sz w:val="17"/>
              </w:rPr>
              <w:t>Plans exist for 9 of 11 features (A5, Plan row)</w:t>
            </w:r>
          </w:p>
        </w:tc>
        <w:tc>
          <w:tcPr>
            <w:tcW w:w="3" w:type="dxa"/>
            <w:tcMar>
              <w:top w:w="60" w:type="dxa"/>
              <w:left w:w="100" w:type="dxa"/>
              <w:bottom w:w="60" w:type="dxa"/>
              <w:right w:w="100" w:type="dxa"/>
            </w:tcMar>
          </w:tcPr>
          <w:p w14:paraId="126CA67B" w14:textId="77777777" w:rsidR="00DB2EB4" w:rsidRDefault="00DB2EB4">
            <w:pPr>
              <w:spacing w:after="40" w:line="252" w:lineRule="auto"/>
            </w:pPr>
            <w:r>
              <w:rPr>
                <w:b w:val="0"/>
                <w:sz w:val="17"/>
              </w:rPr>
              <w:t>T-02: Not met</w:t>
            </w:r>
          </w:p>
        </w:tc>
        <w:tc>
          <w:tcPr>
            <w:tcW w:w="2" w:type="dxa"/>
            <w:tcMar>
              <w:top w:w="60" w:type="dxa"/>
              <w:left w:w="100" w:type="dxa"/>
              <w:bottom w:w="60" w:type="dxa"/>
              <w:right w:w="100" w:type="dxa"/>
            </w:tcMar>
          </w:tcPr>
          <w:p w14:paraId="6D3B85BC" w14:textId="77777777" w:rsidR="00DB2EB4" w:rsidRDefault="00DB2EB4">
            <w:pPr>
              <w:spacing w:after="40" w:line="252" w:lineRule="auto"/>
            </w:pPr>
            <w:r>
              <w:rPr>
                <w:b w:val="0"/>
                <w:sz w:val="17"/>
              </w:rPr>
              <w:t>Neha Sharma</w:t>
            </w:r>
          </w:p>
        </w:tc>
        <w:tc>
          <w:tcPr>
            <w:tcW w:w="2" w:type="dxa"/>
            <w:tcMar>
              <w:top w:w="60" w:type="dxa"/>
              <w:left w:w="100" w:type="dxa"/>
              <w:bottom w:w="60" w:type="dxa"/>
              <w:right w:w="100" w:type="dxa"/>
            </w:tcMar>
          </w:tcPr>
          <w:p w14:paraId="1F868153"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061C02BB" w14:textId="77777777" w:rsidR="00DB2EB4" w:rsidRDefault="00DB2EB4">
            <w:pPr>
              <w:spacing w:after="40" w:line="252" w:lineRule="auto"/>
            </w:pPr>
            <w:r>
              <w:rPr>
                <w:b w:val="0"/>
                <w:sz w:val="17"/>
              </w:rPr>
              <w:t>beacon/plans/</w:t>
            </w:r>
          </w:p>
        </w:tc>
      </w:tr>
      <w:tr w:rsidR="00DB2EB4" w14:paraId="525A9BA9" w14:textId="77777777">
        <w:trPr>
          <w:cantSplit/>
        </w:trPr>
        <w:tc>
          <w:tcPr>
            <w:tcW w:w="1" w:type="dxa"/>
            <w:tcMar>
              <w:top w:w="60" w:type="dxa"/>
              <w:left w:w="100" w:type="dxa"/>
              <w:bottom w:w="60" w:type="dxa"/>
              <w:right w:w="100" w:type="dxa"/>
            </w:tcMar>
          </w:tcPr>
          <w:p w14:paraId="7B1A7D38" w14:textId="77777777" w:rsidR="00DB2EB4" w:rsidRDefault="00000000">
            <w:pPr>
              <w:spacing w:after="40" w:line="252" w:lineRule="auto"/>
            </w:pPr>
            <w:r>
              <w:rPr>
                <w:b/>
                <w:sz w:val="17"/>
              </w:rPr>
              <w:t>C2</w:t>
            </w:r>
          </w:p>
        </w:tc>
        <w:tc>
          <w:tcPr>
            <w:tcW w:w="4" w:type="dxa"/>
            <w:tcMar>
              <w:top w:w="60" w:type="dxa"/>
              <w:left w:w="100" w:type="dxa"/>
              <w:bottom w:w="60" w:type="dxa"/>
              <w:right w:w="100" w:type="dxa"/>
            </w:tcMar>
          </w:tcPr>
          <w:p w14:paraId="4242CC7F" w14:textId="77777777" w:rsidR="00DB2EB4" w:rsidRDefault="00DB2EB4">
            <w:pPr>
              <w:spacing w:after="40" w:line="252" w:lineRule="auto"/>
            </w:pPr>
            <w:r>
              <w:rPr>
                <w:b w:val="0"/>
                <w:sz w:val="17"/>
              </w:rPr>
              <w:t>Item 9 "Model validated (96% accuracy)" ✓, Corvid validation summary</w:t>
            </w:r>
          </w:p>
        </w:tc>
        <w:tc>
          <w:tcPr>
            <w:tcW w:w="5" w:type="dxa"/>
            <w:tcMar>
              <w:top w:w="60" w:type="dxa"/>
              <w:left w:w="100" w:type="dxa"/>
              <w:bottom w:w="60" w:type="dxa"/>
              <w:right w:w="100" w:type="dxa"/>
            </w:tcMar>
          </w:tcPr>
          <w:p w14:paraId="17AC076B" w14:textId="77777777" w:rsidR="00DB2EB4" w:rsidRDefault="00DB2EB4">
            <w:pPr>
              <w:spacing w:after="40" w:line="252" w:lineRule="auto"/>
            </w:pPr>
            <w:r>
              <w:rPr>
                <w:b w:val="0"/>
                <w:sz w:val="17"/>
              </w:rPr>
              <w:t>Kestrel ev-118 accuracy 0.93; supplier data is US and UK (E1, E2)</w:t>
            </w:r>
          </w:p>
        </w:tc>
        <w:tc>
          <w:tcPr>
            <w:tcW w:w="3" w:type="dxa"/>
            <w:tcMar>
              <w:top w:w="60" w:type="dxa"/>
              <w:left w:w="100" w:type="dxa"/>
              <w:bottom w:w="60" w:type="dxa"/>
              <w:right w:w="100" w:type="dxa"/>
            </w:tcMar>
          </w:tcPr>
          <w:p w14:paraId="3DA56133" w14:textId="77777777" w:rsidR="00DB2EB4" w:rsidRDefault="00DB2EB4">
            <w:pPr>
              <w:spacing w:after="40" w:line="252" w:lineRule="auto"/>
            </w:pPr>
            <w:r>
              <w:rPr>
                <w:b w:val="0"/>
                <w:sz w:val="17"/>
              </w:rPr>
              <w:t>Q-01: Not met</w:t>
            </w:r>
          </w:p>
        </w:tc>
        <w:tc>
          <w:tcPr>
            <w:tcW w:w="2" w:type="dxa"/>
            <w:tcMar>
              <w:top w:w="60" w:type="dxa"/>
              <w:left w:w="100" w:type="dxa"/>
              <w:bottom w:w="60" w:type="dxa"/>
              <w:right w:w="100" w:type="dxa"/>
            </w:tcMar>
          </w:tcPr>
          <w:p w14:paraId="0C8EA664" w14:textId="77777777" w:rsidR="00DB2EB4" w:rsidRDefault="00DB2EB4">
            <w:pPr>
              <w:spacing w:after="40" w:line="252" w:lineRule="auto"/>
            </w:pPr>
            <w:r>
              <w:rPr>
                <w:b w:val="0"/>
                <w:sz w:val="17"/>
              </w:rPr>
              <w:t>Victor Osei</w:t>
            </w:r>
          </w:p>
        </w:tc>
        <w:tc>
          <w:tcPr>
            <w:tcW w:w="2" w:type="dxa"/>
            <w:tcMar>
              <w:top w:w="60" w:type="dxa"/>
              <w:left w:w="100" w:type="dxa"/>
              <w:bottom w:w="60" w:type="dxa"/>
              <w:right w:w="100" w:type="dxa"/>
            </w:tcMar>
          </w:tcPr>
          <w:p w14:paraId="5791FB08"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16583E4C" w14:textId="77777777" w:rsidR="00DB2EB4" w:rsidRDefault="00DB2EB4">
            <w:pPr>
              <w:spacing w:after="40" w:line="252" w:lineRule="auto"/>
            </w:pPr>
            <w:r>
              <w:rPr>
                <w:b w:val="0"/>
                <w:sz w:val="17"/>
              </w:rPr>
              <w:t>Evaluation reports</w:t>
            </w:r>
          </w:p>
        </w:tc>
      </w:tr>
      <w:tr w:rsidR="00DB2EB4" w14:paraId="3CBDF710" w14:textId="77777777">
        <w:trPr>
          <w:cantSplit/>
        </w:trPr>
        <w:tc>
          <w:tcPr>
            <w:tcW w:w="1" w:type="dxa"/>
            <w:tcMar>
              <w:top w:w="60" w:type="dxa"/>
              <w:left w:w="100" w:type="dxa"/>
              <w:bottom w:w="60" w:type="dxa"/>
              <w:right w:w="100" w:type="dxa"/>
            </w:tcMar>
          </w:tcPr>
          <w:p w14:paraId="7912891E" w14:textId="77777777" w:rsidR="00DB2EB4" w:rsidRDefault="00000000">
            <w:pPr>
              <w:spacing w:after="40" w:line="252" w:lineRule="auto"/>
            </w:pPr>
            <w:r>
              <w:rPr>
                <w:b/>
                <w:sz w:val="17"/>
              </w:rPr>
              <w:t>C3</w:t>
            </w:r>
          </w:p>
        </w:tc>
        <w:tc>
          <w:tcPr>
            <w:tcW w:w="4" w:type="dxa"/>
            <w:tcMar>
              <w:top w:w="60" w:type="dxa"/>
              <w:left w:w="100" w:type="dxa"/>
              <w:bottom w:w="60" w:type="dxa"/>
              <w:right w:w="100" w:type="dxa"/>
            </w:tcMar>
          </w:tcPr>
          <w:p w14:paraId="57234539" w14:textId="77777777" w:rsidR="00DB2EB4" w:rsidRDefault="00DB2EB4">
            <w:pPr>
              <w:spacing w:after="40" w:line="252" w:lineRule="auto"/>
            </w:pPr>
            <w:r>
              <w:rPr>
                <w:b w:val="0"/>
                <w:sz w:val="17"/>
              </w:rPr>
              <w:t>Item 10 "Confidence threshold set (0.80)" ✓; "Eval numbers will be basically the same" (E4, 26 Nov)</w:t>
            </w:r>
          </w:p>
        </w:tc>
        <w:tc>
          <w:tcPr>
            <w:tcW w:w="5" w:type="dxa"/>
            <w:tcMar>
              <w:top w:w="60" w:type="dxa"/>
              <w:left w:w="100" w:type="dxa"/>
              <w:bottom w:w="60" w:type="dxa"/>
              <w:right w:w="100" w:type="dxa"/>
            </w:tcMar>
          </w:tcPr>
          <w:p w14:paraId="7F238953" w14:textId="77777777" w:rsidR="00DB2EB4" w:rsidRDefault="00DB2EB4">
            <w:pPr>
              <w:spacing w:after="40" w:line="252" w:lineRule="auto"/>
            </w:pPr>
            <w:r>
              <w:rPr>
                <w:b w:val="0"/>
                <w:sz w:val="17"/>
              </w:rPr>
              <w:t>auto_route_threshold is 0.72 since 25 Nov (E3)</w:t>
            </w:r>
          </w:p>
        </w:tc>
        <w:tc>
          <w:tcPr>
            <w:tcW w:w="3" w:type="dxa"/>
            <w:tcMar>
              <w:top w:w="60" w:type="dxa"/>
              <w:left w:w="100" w:type="dxa"/>
              <w:bottom w:w="60" w:type="dxa"/>
              <w:right w:w="100" w:type="dxa"/>
            </w:tcMar>
          </w:tcPr>
          <w:p w14:paraId="11582B64" w14:textId="77777777" w:rsidR="00DB2EB4" w:rsidRDefault="00DB2EB4">
            <w:pPr>
              <w:spacing w:after="40" w:line="252" w:lineRule="auto"/>
            </w:pPr>
            <w:r>
              <w:rPr>
                <w:b w:val="0"/>
                <w:sz w:val="17"/>
              </w:rPr>
              <w:t>AI-01: Not met</w:t>
            </w:r>
          </w:p>
        </w:tc>
        <w:tc>
          <w:tcPr>
            <w:tcW w:w="2" w:type="dxa"/>
            <w:tcMar>
              <w:top w:w="60" w:type="dxa"/>
              <w:left w:w="100" w:type="dxa"/>
              <w:bottom w:w="60" w:type="dxa"/>
              <w:right w:w="100" w:type="dxa"/>
            </w:tcMar>
          </w:tcPr>
          <w:p w14:paraId="7E856714" w14:textId="77777777" w:rsidR="00DB2EB4" w:rsidRDefault="00DB2EB4">
            <w:pPr>
              <w:spacing w:after="40" w:line="252" w:lineRule="auto"/>
            </w:pPr>
            <w:r>
              <w:rPr>
                <w:b w:val="0"/>
                <w:sz w:val="17"/>
              </w:rPr>
              <w:t>Neha Sharma</w:t>
            </w:r>
          </w:p>
        </w:tc>
        <w:tc>
          <w:tcPr>
            <w:tcW w:w="2" w:type="dxa"/>
            <w:tcMar>
              <w:top w:w="60" w:type="dxa"/>
              <w:left w:w="100" w:type="dxa"/>
              <w:bottom w:w="60" w:type="dxa"/>
              <w:right w:w="100" w:type="dxa"/>
            </w:tcMar>
          </w:tcPr>
          <w:p w14:paraId="5ED05C9B"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7A7D8756" w14:textId="77777777" w:rsidR="00DB2EB4" w:rsidRDefault="00DB2EB4">
            <w:pPr>
              <w:spacing w:after="40" w:line="252" w:lineRule="auto"/>
            </w:pPr>
            <w:r>
              <w:rPr>
                <w:b w:val="0"/>
                <w:sz w:val="17"/>
              </w:rPr>
              <w:t>triage-config.yaml (commit a41f)</w:t>
            </w:r>
          </w:p>
        </w:tc>
      </w:tr>
      <w:tr w:rsidR="00DB2EB4" w14:paraId="1E2A7EB8" w14:textId="77777777">
        <w:trPr>
          <w:cantSplit/>
        </w:trPr>
        <w:tc>
          <w:tcPr>
            <w:tcW w:w="1" w:type="dxa"/>
            <w:tcMar>
              <w:top w:w="60" w:type="dxa"/>
              <w:left w:w="100" w:type="dxa"/>
              <w:bottom w:w="60" w:type="dxa"/>
              <w:right w:w="100" w:type="dxa"/>
            </w:tcMar>
          </w:tcPr>
          <w:p w14:paraId="5EBBEE5D" w14:textId="77777777" w:rsidR="00DB2EB4" w:rsidRDefault="00000000">
            <w:pPr>
              <w:spacing w:after="40" w:line="252" w:lineRule="auto"/>
            </w:pPr>
            <w:r>
              <w:rPr>
                <w:b/>
                <w:sz w:val="17"/>
              </w:rPr>
              <w:t>C4</w:t>
            </w:r>
          </w:p>
        </w:tc>
        <w:tc>
          <w:tcPr>
            <w:tcW w:w="4" w:type="dxa"/>
            <w:tcMar>
              <w:top w:w="60" w:type="dxa"/>
              <w:left w:w="100" w:type="dxa"/>
              <w:bottom w:w="60" w:type="dxa"/>
              <w:right w:w="100" w:type="dxa"/>
            </w:tcMar>
          </w:tcPr>
          <w:p w14:paraId="6AB43F8C" w14:textId="77777777" w:rsidR="00DB2EB4" w:rsidRDefault="00DB2EB4">
            <w:pPr>
              <w:spacing w:after="40" w:line="252" w:lineRule="auto"/>
            </w:pPr>
            <w:r>
              <w:rPr>
                <w:b w:val="0"/>
                <w:sz w:val="17"/>
              </w:rPr>
              <w:t>Item 11 "Clinical safety case signed" ✓</w:t>
            </w:r>
          </w:p>
        </w:tc>
        <w:tc>
          <w:tcPr>
            <w:tcW w:w="5" w:type="dxa"/>
            <w:tcMar>
              <w:top w:w="60" w:type="dxa"/>
              <w:left w:w="100" w:type="dxa"/>
              <w:bottom w:w="60" w:type="dxa"/>
              <w:right w:w="100" w:type="dxa"/>
            </w:tcMar>
          </w:tcPr>
          <w:p w14:paraId="1FF6CEEE" w14:textId="77777777" w:rsidR="00DB2EB4" w:rsidRDefault="00DB2EB4">
            <w:pPr>
              <w:spacing w:after="40" w:line="252" w:lineRule="auto"/>
            </w:pPr>
            <w:r>
              <w:rPr>
                <w:b w:val="0"/>
                <w:sz w:val="17"/>
              </w:rPr>
              <w:t>Hazard log v2 signed by Corvid's CSO; Kestrel's CSO not asked (E7)</w:t>
            </w:r>
          </w:p>
        </w:tc>
        <w:tc>
          <w:tcPr>
            <w:tcW w:w="3" w:type="dxa"/>
            <w:tcMar>
              <w:top w:w="60" w:type="dxa"/>
              <w:left w:w="100" w:type="dxa"/>
              <w:bottom w:w="60" w:type="dxa"/>
              <w:right w:w="100" w:type="dxa"/>
            </w:tcMar>
          </w:tcPr>
          <w:p w14:paraId="5A6D379B" w14:textId="77777777" w:rsidR="00DB2EB4" w:rsidRDefault="00DB2EB4">
            <w:pPr>
              <w:spacing w:after="40" w:line="252" w:lineRule="auto"/>
            </w:pPr>
            <w:r>
              <w:rPr>
                <w:b w:val="0"/>
                <w:sz w:val="17"/>
              </w:rPr>
              <w:t>G-01: Not met</w:t>
            </w:r>
          </w:p>
        </w:tc>
        <w:tc>
          <w:tcPr>
            <w:tcW w:w="2" w:type="dxa"/>
            <w:tcMar>
              <w:top w:w="60" w:type="dxa"/>
              <w:left w:w="100" w:type="dxa"/>
              <w:bottom w:w="60" w:type="dxa"/>
              <w:right w:w="100" w:type="dxa"/>
            </w:tcMar>
          </w:tcPr>
          <w:p w14:paraId="2AFB2986"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0074C8F5"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1B4E193A" w14:textId="77777777" w:rsidR="00DB2EB4" w:rsidRDefault="00DB2EB4">
            <w:pPr>
              <w:spacing w:after="40" w:line="252" w:lineRule="auto"/>
            </w:pPr>
            <w:r>
              <w:rPr>
                <w:b w:val="0"/>
                <w:sz w:val="17"/>
              </w:rPr>
              <w:t>Clinical safety records</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C5</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14 "DPIA approved" ✓</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DPIA v1 covers referral letters only (E4, 2 Dec)</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G-03: Not met</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Grace Liu</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DPO records</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C6</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16 "Accessibility review" N/A, "Backend service"</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Beacon sends automated replies to patients, at Grade 11 (A2, E1)</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G-06: Not met</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Evaluation reports</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C7</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17 "Urgent → nurse queue, 30-minute response" ✓</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About 75 minutes to clear the night-shift peak (E4, 1 Dec)</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AI-02: Not met</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Priyanka Das</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Nursing queue reports</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C8</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18 "R-17 accepted 5 Dec" ✓; "accepted … on behalf of delivery" (E4, 5 Dec)</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Accepted by Neha Sharma, not the CMO or CSO (E4, 7 Dec; A4, AIP-2)</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G-02: Not met</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Enterprise risk register (R-17)</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C9</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22 "Data retention configured" ✓, 365 days</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RP-1 requires 8 years (A4)</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G-05: Not met</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Owen Fletcher</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triage-config.yaml</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C10</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24 "Triage nurses trained" ✓</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11 of 29 pilot-site nurses completed (E8)</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O-02: Not met</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Priyanka Das</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Dr. Anjali Rao</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Learning system</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C11</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26 "Patient communication (AI disclosure) approved" ✓</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Draft with Legal, English only (E8)</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G-07: Not met</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Dr. Anjali Rao</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Communications records</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C12</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27 "Vendor model-change process agreed" ✓; Corvid "non-material improvement" (E4, 30 Nov)</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Floating alias moves to corvid-med-3.3 on 15 Dec; AIP-2 requires re-evaluation and CSO approval (E3, E8, A4)</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T-04: Not met</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Neha Sharma</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triage-config.yaml; CTR-311</w:t>
            </w:r>
          </w:p>
        </w:tc>
      </w:tr>
      <w:tr w:rsidR="00DB2EB4" w14:paraId="21BB33A3" w14:textId="77777777">
        <w:trPr>
          <w:cantSplit/>
        </w:trPr>
        <w:tc>
          <w:tcPr>
            <w:tcW w:w="1" w:type="dxa"/>
            <w:tcMar>
              <w:top w:w="60" w:type="dxa"/>
              <w:left w:w="100" w:type="dxa"/>
              <w:bottom w:w="60" w:type="dxa"/>
              <w:right w:w="100" w:type="dxa"/>
            </w:tcMar>
          </w:tcPr>
          <w:p w14:paraId="5F4C241C" w14:textId="77777777" w:rsidR="00DB2EB4" w:rsidRDefault="00000000">
            <w:pPr>
              <w:spacing w:after="40" w:line="252" w:lineRule="auto"/>
            </w:pPr>
            <w:r>
              <w:rPr>
                <w:b/>
                <w:sz w:val="17"/>
              </w:rPr>
              <w:t>C13</w:t>
            </w:r>
          </w:p>
        </w:tc>
        <w:tc>
          <w:tcPr>
            <w:tcW w:w="4" w:type="dxa"/>
            <w:tcMar>
              <w:top w:w="60" w:type="dxa"/>
              <w:left w:w="100" w:type="dxa"/>
              <w:bottom w:w="60" w:type="dxa"/>
              <w:right w:w="100" w:type="dxa"/>
            </w:tcMar>
          </w:tcPr>
          <w:p w14:paraId="07121E67" w14:textId="77777777" w:rsidR="00DB2EB4" w:rsidRDefault="00DB2EB4">
            <w:pPr>
              <w:spacing w:after="40" w:line="252" w:lineRule="auto"/>
            </w:pPr>
            <w:r>
              <w:rPr>
                <w:b w:val="0"/>
                <w:sz w:val="17"/>
              </w:rPr>
              <w:t>Item 30 "All stage gates already approved — formality"</w:t>
            </w:r>
          </w:p>
        </w:tc>
        <w:tc>
          <w:tcPr>
            <w:tcW w:w="5" w:type="dxa"/>
            <w:tcMar>
              <w:top w:w="60" w:type="dxa"/>
              <w:left w:w="100" w:type="dxa"/>
              <w:bottom w:w="60" w:type="dxa"/>
              <w:right w:w="100" w:type="dxa"/>
            </w:tcMar>
          </w:tcPr>
          <w:p w14:paraId="5D251781" w14:textId="77777777" w:rsidR="00DB2EB4" w:rsidRDefault="00DB2EB4">
            <w:pPr>
              <w:spacing w:after="40" w:line="252" w:lineRule="auto"/>
            </w:pPr>
            <w:r>
              <w:rPr>
                <w:b w:val="0"/>
                <w:sz w:val="17"/>
              </w:rPr>
              <w:t>Every gate approved by Neha Sharma on 2 Dec, including clinical safety (Part B appendix)</w:t>
            </w:r>
          </w:p>
        </w:tc>
        <w:tc>
          <w:tcPr>
            <w:tcW w:w="3" w:type="dxa"/>
            <w:tcMar>
              <w:top w:w="60" w:type="dxa"/>
              <w:left w:w="100" w:type="dxa"/>
              <w:bottom w:w="60" w:type="dxa"/>
              <w:right w:w="100" w:type="dxa"/>
            </w:tcMar>
          </w:tcPr>
          <w:p w14:paraId="730391A4" w14:textId="77777777" w:rsidR="00DB2EB4" w:rsidRDefault="00DB2EB4">
            <w:pPr>
              <w:spacing w:after="40" w:line="252" w:lineRule="auto"/>
            </w:pPr>
            <w:r>
              <w:rPr>
                <w:b w:val="0"/>
                <w:sz w:val="17"/>
              </w:rPr>
              <w:t>G-12: Not met; gates re-approved per Table 3b</w:t>
            </w:r>
          </w:p>
        </w:tc>
        <w:tc>
          <w:tcPr>
            <w:tcW w:w="2" w:type="dxa"/>
            <w:tcMar>
              <w:top w:w="60" w:type="dxa"/>
              <w:left w:w="100" w:type="dxa"/>
              <w:bottom w:w="60" w:type="dxa"/>
              <w:right w:w="100" w:type="dxa"/>
            </w:tcMar>
          </w:tcPr>
          <w:p w14:paraId="6AF7425A" w14:textId="77777777" w:rsidR="00DB2EB4" w:rsidRDefault="00DB2EB4">
            <w:pPr>
              <w:spacing w:after="40" w:line="252" w:lineRule="auto"/>
            </w:pPr>
            <w:r>
              <w:rPr>
                <w:b w:val="0"/>
                <w:sz w:val="17"/>
              </w:rPr>
              <w:t>Dr. Helen Mathews</w:t>
            </w:r>
          </w:p>
        </w:tc>
        <w:tc>
          <w:tcPr>
            <w:tcW w:w="2" w:type="dxa"/>
            <w:tcMar>
              <w:top w:w="60" w:type="dxa"/>
              <w:left w:w="100" w:type="dxa"/>
              <w:bottom w:w="60" w:type="dxa"/>
              <w:right w:w="100" w:type="dxa"/>
            </w:tcMar>
          </w:tcPr>
          <w:p w14:paraId="2AB9679D" w14:textId="77777777" w:rsidR="00DB2EB4" w:rsidRDefault="00DB2EB4">
            <w:pPr>
              <w:spacing w:after="40" w:line="252" w:lineRule="auto"/>
            </w:pPr>
            <w:r>
              <w:rPr>
                <w:b w:val="0"/>
                <w:sz w:val="17"/>
              </w:rPr>
              <w:t>Dr. Anjali Rao</w:t>
            </w:r>
          </w:p>
        </w:tc>
        <w:tc>
          <w:tcPr>
            <w:tcW w:w="2" w:type="dxa"/>
            <w:tcMar>
              <w:top w:w="60" w:type="dxa"/>
              <w:left w:w="100" w:type="dxa"/>
              <w:bottom w:w="60" w:type="dxa"/>
              <w:right w:w="100" w:type="dxa"/>
            </w:tcMar>
          </w:tcPr>
          <w:p w14:paraId="25C8C1B0" w14:textId="77777777" w:rsidR="00DB2EB4" w:rsidRDefault="00DB2EB4">
            <w:pPr>
              <w:spacing w:after="40" w:line="252" w:lineRule="auto"/>
            </w:pPr>
            <w:r>
              <w:rPr>
                <w:b w:val="0"/>
                <w:sz w:val="17"/>
              </w:rPr>
              <w:t>Go/No-Go decision records</w:t>
            </w:r>
          </w:p>
        </w:tc>
      </w:tr>
    </w:tbl>
    <w:p w14:paraId="4D247D51" w14:textId="77777777" w:rsidR="00DB2EB4" w:rsidRDefault="00000000">
      <w:r>
        <w:br w:type="page"/>
      </w:r>
    </w:p>
    <w:p w14:paraId="0BE85842" w14:textId="77777777" w:rsidR="00DB2EB4" w:rsidRDefault="00000000">
      <w:pPr>
        <w:pStyle w:val="Heading1"/>
        <w:spacing w:before="360" w:after="160"/>
      </w:pPr>
      <w:r>
        <w:lastRenderedPageBreak/>
        <w:t>Part 5 · Readiness statement to the sponsor</w:t>
      </w:r>
    </w:p>
    <w:p w14:paraId="6B8E888E" w14:textId="77777777" w:rsidR="00DB2EB4" w:rsidRDefault="00000000">
      <w:pPr>
        <w:spacing w:after="120" w:line="276" w:lineRule="auto"/>
      </w:pPr>
      <w:r>
        <w:t>No more than half a page, addressed to Dr. Anjali Rao. Give one decision for 14 December that she can act on: go, no-go, or go only under stated conditions, with each condition specific, owned and checkable. Write it so that it could be forwarded to the regulator unchanged.</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9760"/>
      </w:tblGrid>
      <w:tr w:rsidR="00DB2EB4" w14:paraId="4D3D95F4" w14:textId="77777777">
        <w:trPr>
          <w:tblHeader/>
        </w:trPr>
        <w:tc>
          <w:tcPr>
            <w:tcW w:w="3200" w:type="dxa"/>
            <w:shd w:val="clear" w:color="auto" w:fill="1F3864"/>
            <w:tcMar>
              <w:top w:w="60" w:type="dxa"/>
              <w:left w:w="100" w:type="dxa"/>
              <w:bottom w:w="60" w:type="dxa"/>
              <w:right w:w="100" w:type="dxa"/>
            </w:tcMar>
          </w:tcPr>
          <w:p w14:paraId="5619B2B6" w14:textId="77777777" w:rsidR="00DB2EB4" w:rsidRDefault="00000000">
            <w:pPr>
              <w:spacing w:after="40" w:line="252" w:lineRule="auto"/>
            </w:pPr>
            <w:r>
              <w:rPr>
                <w:b/>
                <w:bCs/>
                <w:color w:val="FFFFFF"/>
                <w:sz w:val="20"/>
                <w:szCs w:val="20"/>
              </w:rPr>
              <w:t>Heading</w:t>
            </w:r>
          </w:p>
        </w:tc>
        <w:tc>
          <w:tcPr>
            <w:tcW w:w="9760" w:type="dxa"/>
            <w:shd w:val="clear" w:color="auto" w:fill="1F3864"/>
            <w:tcMar>
              <w:top w:w="60" w:type="dxa"/>
              <w:left w:w="100" w:type="dxa"/>
              <w:bottom w:w="60" w:type="dxa"/>
              <w:right w:w="100" w:type="dxa"/>
            </w:tcMar>
          </w:tcPr>
          <w:p w14:paraId="32E9C529" w14:textId="77777777" w:rsidR="00DB2EB4" w:rsidRDefault="00000000">
            <w:pPr>
              <w:spacing w:after="40" w:line="252" w:lineRule="auto"/>
            </w:pPr>
            <w:r>
              <w:rPr>
                <w:b/>
                <w:bCs/>
                <w:color w:val="FFFFFF"/>
                <w:sz w:val="20"/>
                <w:szCs w:val="20"/>
              </w:rPr>
              <w:t>Your text</w:t>
            </w:r>
          </w:p>
        </w:tc>
      </w:tr>
      <w:tr w:rsidR="00DB2EB4" w14:paraId="4A5DEB1A" w14:textId="77777777">
        <w:trPr>
          <w:cantSplit/>
        </w:trPr>
        <w:tc>
          <w:tcPr>
            <w:tcW w:w="3200" w:type="dxa"/>
            <w:tcMar>
              <w:top w:w="60" w:type="dxa"/>
              <w:left w:w="100" w:type="dxa"/>
              <w:bottom w:w="60" w:type="dxa"/>
              <w:right w:w="100" w:type="dxa"/>
            </w:tcMar>
          </w:tcPr>
          <w:p w14:paraId="4EAE863C" w14:textId="77777777" w:rsidR="00DB2EB4" w:rsidRDefault="00000000">
            <w:pPr>
              <w:spacing w:after="40" w:line="252" w:lineRule="auto"/>
            </w:pPr>
            <w:r>
              <w:rPr>
                <w:sz w:val="20"/>
                <w:szCs w:val="20"/>
              </w:rPr>
              <w:t>To</w:t>
            </w:r>
          </w:p>
        </w:tc>
        <w:tc>
          <w:tcPr>
            <w:tcW w:w="9760" w:type="dxa"/>
            <w:tcMar>
              <w:top w:w="60" w:type="dxa"/>
              <w:left w:w="100" w:type="dxa"/>
              <w:bottom w:w="60" w:type="dxa"/>
              <w:right w:w="100" w:type="dxa"/>
            </w:tcMar>
          </w:tcPr>
          <w:p w14:paraId="18608869" w14:textId="77777777" w:rsidR="00DB2EB4" w:rsidRDefault="00000000">
            <w:pPr>
              <w:spacing w:after="40" w:line="252" w:lineRule="auto"/>
            </w:pPr>
            <w:r>
              <w:rPr>
                <w:sz w:val="19"/>
              </w:rPr>
              <w:t>Dr. Anjali Rao, Chief Medical Officer — Programme Sponsor</w:t>
            </w:r>
          </w:p>
        </w:tc>
      </w:tr>
      <w:tr w:rsidR="00DB2EB4" w14:paraId="20051E6D" w14:textId="77777777">
        <w:trPr>
          <w:cantSplit/>
        </w:trPr>
        <w:tc>
          <w:tcPr>
            <w:tcW w:w="3200" w:type="dxa"/>
            <w:tcMar>
              <w:top w:w="60" w:type="dxa"/>
              <w:left w:w="100" w:type="dxa"/>
              <w:bottom w:w="60" w:type="dxa"/>
              <w:right w:w="100" w:type="dxa"/>
            </w:tcMar>
          </w:tcPr>
          <w:p w14:paraId="10111ED0" w14:textId="77777777" w:rsidR="00DB2EB4" w:rsidRDefault="00000000">
            <w:pPr>
              <w:spacing w:after="40" w:line="252" w:lineRule="auto"/>
            </w:pPr>
            <w:r>
              <w:rPr>
                <w:sz w:val="20"/>
                <w:szCs w:val="20"/>
              </w:rPr>
              <w:t>My decision for 14 December (go / no-go / go only if…)</w:t>
            </w:r>
          </w:p>
        </w:tc>
        <w:tc>
          <w:tcPr>
            <w:tcW w:w="9760" w:type="dxa"/>
            <w:tcMar>
              <w:top w:w="60" w:type="dxa"/>
              <w:left w:w="100" w:type="dxa"/>
              <w:bottom w:w="60" w:type="dxa"/>
              <w:right w:w="100" w:type="dxa"/>
            </w:tcMar>
          </w:tcPr>
          <w:p w14:paraId="7BD7C748" w14:textId="77777777" w:rsidR="00DB2EB4" w:rsidRDefault="00DB2EB4">
            <w:pPr>
              <w:spacing w:after="40" w:line="252" w:lineRule="auto"/>
            </w:pPr>
            <w:r>
              <w:rPr>
                <w:sz w:val="19"/>
              </w:rPr>
              <w:t>No-go for the pilot on 14 December 2026. Beacon should not process patient messages until the conditions below are met. A reduced-scope pilot is not available: the manual-triage switch-off is untested (T-06), and G-01, G-03, G-04 and G-05 apply to any use. This follows the 4a gate disposition rule: Critical controls cannot be deferred (4c).</w:t>
            </w:r>
          </w:p>
        </w:tc>
      </w:tr>
      <w:tr w:rsidR="00DB2EB4" w14:paraId="68DC6F14" w14:textId="77777777">
        <w:trPr>
          <w:cantSplit/>
        </w:trPr>
        <w:tc>
          <w:tcPr>
            <w:tcW w:w="3200" w:type="dxa"/>
            <w:tcMar>
              <w:top w:w="60" w:type="dxa"/>
              <w:left w:w="100" w:type="dxa"/>
              <w:bottom w:w="60" w:type="dxa"/>
              <w:right w:w="100" w:type="dxa"/>
            </w:tcMar>
          </w:tcPr>
          <w:p w14:paraId="7F6D0C71" w14:textId="77777777" w:rsidR="00DB2EB4" w:rsidRDefault="00000000">
            <w:pPr>
              <w:spacing w:after="40" w:line="252" w:lineRule="auto"/>
            </w:pPr>
            <w:r>
              <w:rPr>
                <w:sz w:val="20"/>
                <w:szCs w:val="20"/>
              </w:rPr>
              <w:t>Why: what is ready and what is not</w:t>
            </w:r>
          </w:p>
        </w:tc>
        <w:tc>
          <w:tcPr>
            <w:tcW w:w="9760" w:type="dxa"/>
            <w:tcMar>
              <w:top w:w="60" w:type="dxa"/>
              <w:left w:w="100" w:type="dxa"/>
              <w:bottom w:w="60" w:type="dxa"/>
              <w:right w:w="100" w:type="dxa"/>
            </w:tcMar>
          </w:tcPr>
          <w:p w14:paraId="15834AE2" w14:textId="77777777" w:rsidR="00DB2EB4" w:rsidRDefault="00DB2EB4">
            <w:pPr>
              <w:spacing w:after="40" w:line="252" w:lineRule="auto"/>
            </w:pPr>
            <w:r>
              <w:rPr>
                <w:sz w:val="19"/>
              </w:rPr>
              <w:t>Ready: pilot sites (B-02), penetration test (T-07), build 1.4.2 (T-08), regression suite (Q-04), vendor contracts and DPAs (G-08). Not ready: 32 of 40 criteria. Most serious: no Kestrel safety case (G-01); 6.8% mixed-language under-triage with no approved limit (Q-02); unevaluated 0.72 threshold and corvid-med-latest model (AI-01, T-04); about 75 minutes to clear the night urgent queue against 30 (AI-02).</w:t>
            </w:r>
          </w:p>
        </w:tc>
      </w:tr>
      <w:tr w:rsidR="00DB2EB4" w14:paraId="09E05167" w14:textId="77777777">
        <w:trPr>
          <w:cantSplit/>
        </w:trPr>
        <w:tc>
          <w:tcPr>
            <w:tcW w:w="3200" w:type="dxa"/>
            <w:tcMar>
              <w:top w:w="60" w:type="dxa"/>
              <w:left w:w="100" w:type="dxa"/>
              <w:bottom w:w="60" w:type="dxa"/>
              <w:right w:w="100" w:type="dxa"/>
            </w:tcMar>
          </w:tcPr>
          <w:p w14:paraId="6B9E4E32" w14:textId="77777777" w:rsidR="00DB2EB4" w:rsidRDefault="00000000">
            <w:pPr>
              <w:spacing w:after="40" w:line="252" w:lineRule="auto"/>
            </w:pPr>
            <w:r>
              <w:rPr>
                <w:sz w:val="20"/>
                <w:szCs w:val="20"/>
              </w:rPr>
              <w:t>What would make it a yes (each condition specific, owned and checkable)</w:t>
            </w:r>
          </w:p>
        </w:tc>
        <w:tc>
          <w:tcPr>
            <w:tcW w:w="9760" w:type="dxa"/>
            <w:tcMar>
              <w:top w:w="60" w:type="dxa"/>
              <w:left w:w="100" w:type="dxa"/>
              <w:bottom w:w="60" w:type="dxa"/>
              <w:right w:w="100" w:type="dxa"/>
            </w:tcMar>
          </w:tcPr>
          <w:p w14:paraId="332ABEA3" w14:textId="77777777" w:rsidR="00DB2EB4" w:rsidRDefault="00DB2EB4">
            <w:pPr>
              <w:spacing w:after="40" w:line="252" w:lineRule="auto"/>
            </w:pPr>
            <w:r>
              <w:rPr>
                <w:sz w:val="19"/>
              </w:rPr>
              <w:t>All confirmed before a rescheduled Go/No-Go, dated by Dr. Anjali Rao on 10 December 2026. Evidence in brackets.</w:t>
            </w:r>
          </w:p>
          <w:p w14:paraId="70A2994D" w14:textId="77777777" w:rsidR="00DB2EB4" w:rsidRDefault="00DB2EB4">
            <w:pPr>
              <w:spacing w:after="40" w:line="252" w:lineRule="auto"/>
            </w:pPr>
            <w:r>
              <w:rPr>
                <w:sz w:val="19"/>
              </w:rPr>
              <w:t>1. Owner Dr. Helen Mathews, confirmed by Dr. Helen Mathews: G-01 Kestrel safety case and hazard log signed (signed hazard log); G-06 replies at grade 8 or below (reading-level sample).</w:t>
            </w:r>
          </w:p>
          <w:p w14:paraId="28E01C08" w14:textId="77777777" w:rsidR="00DB2EB4" w:rsidRDefault="00DB2EB4">
            <w:pPr>
              <w:spacing w:after="40" w:line="252" w:lineRule="auto"/>
            </w:pPr>
            <w:r>
              <w:rPr>
                <w:sz w:val="19"/>
              </w:rPr>
              <w:t>2. Owner Dr. Helen Mathews, confirmed by Owen Fletcher: G-02 R-17 accepted or rejected with a review date (risk register); G-04 full decision record logged (reconstructed decision); G-05 8-year retention (configuration export).</w:t>
            </w:r>
          </w:p>
          <w:p w14:paraId="38A01887" w14:textId="77777777" w:rsidR="00DB2EB4" w:rsidRDefault="00DB2EB4">
            <w:pPr>
              <w:spacing w:after="40" w:line="252" w:lineRule="auto"/>
            </w:pPr>
            <w:r>
              <w:rPr>
                <w:sz w:val="19"/>
              </w:rPr>
              <w:t>3. Owner Dr. Helen Mathews, confirmed by Grace Liu: G-03 DPIA addendum for portal messages (approved addendum).</w:t>
            </w:r>
          </w:p>
          <w:p w14:paraId="70D9C0AB" w14:textId="77777777" w:rsidR="00DB2EB4" w:rsidRDefault="00DB2EB4">
            <w:pPr>
              <w:spacing w:after="40" w:line="252" w:lineRule="auto"/>
            </w:pPr>
            <w:r>
              <w:rPr>
                <w:sz w:val="19"/>
              </w:rPr>
              <w:t>4. Owner Dr. Helen Mathews, confirmed by Dr. Anjali Rao: G-07 AI disclosure in English, Hindi and Marathi (approved wording).</w:t>
            </w:r>
          </w:p>
          <w:p w14:paraId="6CC140DA" w14:textId="77777777" w:rsidR="00DB2EB4" w:rsidRDefault="00DB2EB4">
            <w:pPr>
              <w:spacing w:after="40" w:line="252" w:lineRule="auto"/>
            </w:pPr>
            <w:r>
              <w:rPr>
                <w:sz w:val="19"/>
              </w:rPr>
              <w:t>5. Owner Neha Sharma, confirmed by Dr. Helen Mathews: T-04 model version pinned; AI-01 threshold equals the evaluated, approved value (triage-config.yaml).</w:t>
            </w:r>
          </w:p>
          <w:p w14:paraId="4CE1D837" w14:textId="77777777" w:rsidR="00DB2EB4" w:rsidRDefault="00DB2EB4">
            <w:pPr>
              <w:spacing w:after="40" w:line="252" w:lineRule="auto"/>
            </w:pPr>
            <w:r>
              <w:rPr>
                <w:sz w:val="19"/>
              </w:rPr>
              <w:t>6. Owner Victor Osei, confirmed by Dr. Helen Mathews: Q-01 build 1.4.2 evaluated on Kestrel data; Q-02 under-triage limit approved, overall and per language; Q-05 results meet it (evaluation report).</w:t>
            </w:r>
          </w:p>
          <w:p w14:paraId="0F309AEA" w14:textId="77777777" w:rsidR="00DB2EB4" w:rsidRDefault="00DB2EB4">
            <w:pPr>
              <w:spacing w:after="40" w:line="252" w:lineRule="auto"/>
            </w:pPr>
            <w:r>
              <w:rPr>
                <w:sz w:val="19"/>
              </w:rPr>
              <w:t>7. Owner Priyanka Das: AI-02 night-shift capacity meets the 30-minute limit (queue simulation), confirmed by Dr. Helen Mathews; O-03 patient replies reach the nurse queue (routing test), confirmed by Priyanka Das; AI-03 drift monitor with Kestrel baseline and weekly sampling (Beacon Drift configuration), confirmed by Dr. Farah Siddiqui.</w:t>
            </w:r>
          </w:p>
          <w:p w14:paraId="56B3A9D2" w14:textId="77777777" w:rsidR="00DB2EB4" w:rsidRDefault="00DB2EB4">
            <w:pPr>
              <w:spacing w:after="40" w:line="252" w:lineRule="auto"/>
            </w:pPr>
            <w:r>
              <w:rPr>
                <w:sz w:val="19"/>
              </w:rPr>
              <w:t>8. Also Met in 4b: T-01, T-02, T-03, T-06, T-09, O-01, O-02, O-04, G-10.</w:t>
            </w:r>
          </w:p>
        </w:tc>
      </w:tr>
      <w:tr w:rsidR="00DB2EB4" w14:paraId="2D95D8B6" w14:textId="77777777">
        <w:trPr>
          <w:cantSplit/>
        </w:trPr>
        <w:tc>
          <w:tcPr>
            <w:tcW w:w="3200" w:type="dxa"/>
            <w:tcMar>
              <w:top w:w="60" w:type="dxa"/>
              <w:left w:w="100" w:type="dxa"/>
              <w:bottom w:w="60" w:type="dxa"/>
              <w:right w:w="100" w:type="dxa"/>
            </w:tcMar>
          </w:tcPr>
          <w:p w14:paraId="7D9F9C41" w14:textId="77777777" w:rsidR="00DB2EB4" w:rsidRDefault="00000000">
            <w:pPr>
              <w:spacing w:after="40" w:line="252" w:lineRule="auto"/>
            </w:pPr>
            <w:r>
              <w:rPr>
                <w:sz w:val="20"/>
                <w:szCs w:val="20"/>
              </w:rPr>
              <w:t>What must be true before 11 January</w:t>
            </w:r>
          </w:p>
        </w:tc>
        <w:tc>
          <w:tcPr>
            <w:tcW w:w="9760" w:type="dxa"/>
            <w:tcMar>
              <w:top w:w="60" w:type="dxa"/>
              <w:left w:w="100" w:type="dxa"/>
              <w:bottom w:w="60" w:type="dxa"/>
              <w:right w:w="100" w:type="dxa"/>
            </w:tcMar>
          </w:tcPr>
          <w:p w14:paraId="6F3A6086" w14:textId="77777777" w:rsidR="00DB2EB4" w:rsidRDefault="00DB2EB4">
            <w:pPr>
              <w:spacing w:after="40" w:line="252" w:lineRule="auto"/>
            </w:pPr>
            <w:r>
              <w:rPr>
                <w:sz w:val="19"/>
              </w:rPr>
              <w:t>The network rollout needs its own decision by Dr. Anjali Rao before 11 January 2027 (B-03, Marcus Bell). It requires: network-volume load test (T-05, Neha Sharma); CSO-approved re-evaluation of any model change, including corvid-med-3.3 (T-10, Neha Sharma); pilot sampling within Q-02 (Q-06, Victor Osei); re-signed hazard log (G-11, Dr. Helen Mathews); training at all nine hospitals (O-06, Priyanka Das).</w:t>
            </w:r>
          </w:p>
        </w:tc>
      </w:tr>
    </w:tbl>
    <w:p w14:paraId="68A78479" w14:textId="77777777" w:rsidR="00DB2EB4" w:rsidRDefault="00000000">
      <w:pPr>
        <w:pStyle w:val="Heading1"/>
        <w:spacing w:before="360" w:after="160"/>
      </w:pPr>
      <w:r>
        <w:lastRenderedPageBreak/>
        <w:t>Part 6 · Assumptions</w:t>
      </w:r>
    </w:p>
    <w:p w14:paraId="7D92054C" w14:textId="77777777" w:rsidR="00DB2EB4" w:rsidRDefault="00000000">
      <w:pPr>
        <w:spacing w:after="120" w:line="276" w:lineRule="auto"/>
      </w:pPr>
      <w:r>
        <w:t>Anything you assumed that the case did not state, for example a tolerance figure you proposed. Leave it empty if you made no assumptions.</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6500"/>
        <w:gridCol w:w="5760"/>
      </w:tblGrid>
      <w:tr w:rsidR="00DB2EB4" w14:paraId="04CA0093" w14:textId="77777777">
        <w:trPr>
          <w:tblHeader/>
        </w:trPr>
        <w:tc>
          <w:tcPr>
            <w:tcW w:w="700" w:type="dxa"/>
            <w:shd w:val="clear" w:color="auto" w:fill="1F3864"/>
            <w:tcMar>
              <w:top w:w="60" w:type="dxa"/>
              <w:left w:w="100" w:type="dxa"/>
              <w:bottom w:w="60" w:type="dxa"/>
              <w:right w:w="100" w:type="dxa"/>
            </w:tcMar>
          </w:tcPr>
          <w:p w14:paraId="4586BA93" w14:textId="77777777" w:rsidR="00DB2EB4" w:rsidRDefault="00000000">
            <w:pPr>
              <w:spacing w:after="40" w:line="252" w:lineRule="auto"/>
            </w:pPr>
            <w:r>
              <w:rPr>
                <w:b/>
                <w:bCs/>
                <w:color w:val="FFFFFF"/>
                <w:sz w:val="20"/>
                <w:szCs w:val="20"/>
              </w:rPr>
              <w:t>#</w:t>
            </w:r>
          </w:p>
        </w:tc>
        <w:tc>
          <w:tcPr>
            <w:tcW w:w="6500" w:type="dxa"/>
            <w:shd w:val="clear" w:color="auto" w:fill="1F3864"/>
            <w:tcMar>
              <w:top w:w="60" w:type="dxa"/>
              <w:left w:w="100" w:type="dxa"/>
              <w:bottom w:w="60" w:type="dxa"/>
              <w:right w:w="100" w:type="dxa"/>
            </w:tcMar>
          </w:tcPr>
          <w:p w14:paraId="5CB078B6" w14:textId="77777777" w:rsidR="00DB2EB4" w:rsidRDefault="00000000">
            <w:pPr>
              <w:spacing w:after="40" w:line="252" w:lineRule="auto"/>
            </w:pPr>
            <w:r>
              <w:rPr>
                <w:b/>
                <w:bCs/>
                <w:color w:val="FFFFFF"/>
                <w:sz w:val="20"/>
                <w:szCs w:val="20"/>
              </w:rPr>
              <w:t>What I assumed</w:t>
            </w:r>
          </w:p>
        </w:tc>
        <w:tc>
          <w:tcPr>
            <w:tcW w:w="5760" w:type="dxa"/>
            <w:shd w:val="clear" w:color="auto" w:fill="1F3864"/>
            <w:tcMar>
              <w:top w:w="60" w:type="dxa"/>
              <w:left w:w="100" w:type="dxa"/>
              <w:bottom w:w="60" w:type="dxa"/>
              <w:right w:w="100" w:type="dxa"/>
            </w:tcMar>
          </w:tcPr>
          <w:p w14:paraId="7913B9C0" w14:textId="77777777" w:rsidR="00DB2EB4" w:rsidRDefault="00000000">
            <w:pPr>
              <w:spacing w:after="40" w:line="252" w:lineRule="auto"/>
            </w:pPr>
            <w:r>
              <w:rPr>
                <w:b/>
                <w:bCs/>
                <w:color w:val="FFFFFF"/>
                <w:sz w:val="20"/>
                <w:szCs w:val="20"/>
              </w:rPr>
              <w:t>Why I needed to assume it</w:t>
            </w:r>
          </w:p>
        </w:tc>
      </w:tr>
      <w:tr w:rsidR="00DB2EB4" w14:paraId="7D6A14FA" w14:textId="77777777">
        <w:trPr>
          <w:cantSplit/>
        </w:trPr>
        <w:tc>
          <w:tcPr>
            <w:tcW w:w="700" w:type="dxa"/>
            <w:tcMar>
              <w:top w:w="60" w:type="dxa"/>
              <w:left w:w="100" w:type="dxa"/>
              <w:bottom w:w="60" w:type="dxa"/>
              <w:right w:w="100" w:type="dxa"/>
            </w:tcMar>
          </w:tcPr>
          <w:p w14:paraId="5484CAC3" w14:textId="77777777" w:rsidR="00DB2EB4" w:rsidRDefault="00000000">
            <w:pPr>
              <w:spacing w:after="40" w:line="252" w:lineRule="auto"/>
            </w:pPr>
            <w:r>
              <w:rPr>
                <w:sz w:val="19"/>
              </w:rPr>
              <w:t>A1</w:t>
            </w:r>
          </w:p>
        </w:tc>
        <w:tc>
          <w:tcPr>
            <w:tcW w:w="6500" w:type="dxa"/>
            <w:tcMar>
              <w:top w:w="60" w:type="dxa"/>
              <w:left w:w="100" w:type="dxa"/>
              <w:bottom w:w="60" w:type="dxa"/>
              <w:right w:w="100" w:type="dxa"/>
            </w:tcMar>
          </w:tcPr>
          <w:p w14:paraId="05637FFF" w14:textId="77777777" w:rsidR="00DB2EB4" w:rsidRDefault="00DB2EB4">
            <w:pPr>
              <w:spacing w:after="40" w:line="252" w:lineRule="auto"/>
            </w:pPr>
            <w:r>
              <w:rPr>
                <w:sz w:val="19"/>
              </w:rPr>
              <w:t>Part 2 (item 13): penetration test PT-2026-77 covers build 1.4.2.</w:t>
            </w:r>
          </w:p>
        </w:tc>
        <w:tc>
          <w:tcPr>
            <w:tcW w:w="5760" w:type="dxa"/>
            <w:tcMar>
              <w:top w:w="60" w:type="dxa"/>
              <w:left w:w="100" w:type="dxa"/>
              <w:bottom w:w="60" w:type="dxa"/>
              <w:right w:w="100" w:type="dxa"/>
            </w:tcMar>
          </w:tcPr>
          <w:p w14:paraId="5532155B" w14:textId="77777777" w:rsidR="00DB2EB4" w:rsidRDefault="00DB2EB4">
            <w:pPr>
              <w:spacing w:after="40" w:line="252" w:lineRule="auto"/>
            </w:pPr>
            <w:r>
              <w:rPr>
                <w:sz w:val="19"/>
              </w:rPr>
              <w:t>The pack does not name the build tested; the retest passed on 30 Nov, after CI run #2291 on build 1.4.2 (27 Nov), so T-07 is marked Met on that basis.</w:t>
            </w:r>
          </w:p>
        </w:tc>
      </w:tr>
      <w:tr w:rsidR="00DB2EB4" w14:paraId="4F408E73" w14:textId="77777777">
        <w:trPr>
          <w:cantSplit/>
        </w:trPr>
        <w:tc>
          <w:tcPr>
            <w:tcW w:w="700" w:type="dxa"/>
            <w:tcMar>
              <w:top w:w="60" w:type="dxa"/>
              <w:left w:w="100" w:type="dxa"/>
              <w:bottom w:w="60" w:type="dxa"/>
              <w:right w:w="100" w:type="dxa"/>
            </w:tcMar>
          </w:tcPr>
          <w:p w14:paraId="69B3C19D" w14:textId="77777777" w:rsidR="00DB2EB4" w:rsidRDefault="00000000">
            <w:pPr>
              <w:spacing w:after="40" w:line="252" w:lineRule="auto"/>
            </w:pPr>
            <w:r>
              <w:rPr>
                <w:sz w:val="19"/>
              </w:rPr>
              <w:t>A2</w:t>
            </w:r>
          </w:p>
        </w:tc>
        <w:tc>
          <w:tcPr>
            <w:tcW w:w="6500" w:type="dxa"/>
            <w:tcMar>
              <w:top w:w="60" w:type="dxa"/>
              <w:left w:w="100" w:type="dxa"/>
              <w:bottom w:w="60" w:type="dxa"/>
              <w:right w:w="100" w:type="dxa"/>
            </w:tcMar>
          </w:tcPr>
          <w:p w14:paraId="30179B8C" w14:textId="77777777" w:rsidR="00DB2EB4" w:rsidRDefault="00DB2EB4">
            <w:pPr>
              <w:spacing w:after="40" w:line="252" w:lineRule="auto"/>
            </w:pPr>
            <w:r>
              <w:rPr>
                <w:sz w:val="19"/>
              </w:rPr>
              <w:t>Part 2 (item 5): the DPAs in CTR-311 and CTR-312 cover the portal-message data flows.</w:t>
            </w:r>
          </w:p>
        </w:tc>
        <w:tc>
          <w:tcPr>
            <w:tcW w:w="5760" w:type="dxa"/>
            <w:tcMar>
              <w:top w:w="60" w:type="dxa"/>
              <w:left w:w="100" w:type="dxa"/>
              <w:bottom w:w="60" w:type="dxa"/>
              <w:right w:w="100" w:type="dxa"/>
            </w:tcMar>
          </w:tcPr>
          <w:p w14:paraId="14B718D6" w14:textId="77777777" w:rsidR="00DB2EB4" w:rsidRDefault="00DB2EB4">
            <w:pPr>
              <w:spacing w:after="40" w:line="252" w:lineRule="auto"/>
            </w:pPr>
            <w:r>
              <w:rPr>
                <w:sz w:val="19"/>
              </w:rPr>
              <w:t>The pack confirms the DPAs are signed with India data residency but does not state their scope, so G-08 is marked Met on the evidence available.</w:t>
            </w:r>
          </w:p>
        </w:tc>
      </w:tr>
      <w:tr w:rsidR="00DB2EB4" w14:paraId="3DE07028" w14:textId="77777777">
        <w:trPr>
          <w:cantSplit/>
        </w:trPr>
        <w:tc>
          <w:tcPr>
            <w:tcW w:w="700" w:type="dxa"/>
            <w:tcMar>
              <w:top w:w="60" w:type="dxa"/>
              <w:left w:w="100" w:type="dxa"/>
              <w:bottom w:w="60" w:type="dxa"/>
              <w:right w:w="100" w:type="dxa"/>
            </w:tcMar>
          </w:tcPr>
          <w:p w14:paraId="7AA5C144" w14:textId="77777777" w:rsidR="00DB2EB4" w:rsidRDefault="00000000">
            <w:pPr>
              <w:spacing w:after="40" w:line="252" w:lineRule="auto"/>
            </w:pPr>
            <w:r>
              <w:rPr>
                <w:sz w:val="19"/>
              </w:rPr>
              <w:t>A3</w:t>
            </w:r>
          </w:p>
        </w:tc>
        <w:tc>
          <w:tcPr>
            <w:tcW w:w="6500" w:type="dxa"/>
            <w:tcMar>
              <w:top w:w="60" w:type="dxa"/>
              <w:left w:w="100" w:type="dxa"/>
              <w:bottom w:w="60" w:type="dxa"/>
              <w:right w:w="100" w:type="dxa"/>
            </w:tcMar>
          </w:tcPr>
          <w:p w14:paraId="43F458B2" w14:textId="77777777" w:rsidR="00DB2EB4" w:rsidRDefault="00DB2EB4">
            <w:pPr>
              <w:spacing w:after="40" w:line="252" w:lineRule="auto"/>
            </w:pPr>
            <w:r>
              <w:rPr>
                <w:sz w:val="19"/>
              </w:rPr>
              <w:t>Part 2, F7: R-17 (mixed-language under-triage) is a clinical risk under AIP-2.</w:t>
            </w:r>
          </w:p>
        </w:tc>
        <w:tc>
          <w:tcPr>
            <w:tcW w:w="5760" w:type="dxa"/>
            <w:tcMar>
              <w:top w:w="60" w:type="dxa"/>
              <w:left w:w="100" w:type="dxa"/>
              <w:bottom w:w="60" w:type="dxa"/>
              <w:right w:w="100" w:type="dxa"/>
            </w:tcMar>
          </w:tcPr>
          <w:p w14:paraId="0FFB7C69" w14:textId="77777777" w:rsidR="00DB2EB4" w:rsidRDefault="00DB2EB4">
            <w:pPr>
              <w:spacing w:after="40" w:line="252" w:lineRule="auto"/>
            </w:pPr>
            <w:r>
              <w:rPr>
                <w:sz w:val="19"/>
              </w:rPr>
              <w:t>AIP-2 limits acceptance of clinical AI risks to the CMO or CSO; the pack does not classify R-17, but it concerns urgent patients being under-triaged.</w:t>
            </w:r>
          </w:p>
        </w:tc>
      </w:tr>
      <w:tr w:rsidR="00DB2EB4" w14:paraId="2B957D0D" w14:textId="77777777">
        <w:trPr>
          <w:cantSplit/>
        </w:trPr>
        <w:tc>
          <w:tcPr>
            <w:tcW w:w="700" w:type="dxa"/>
            <w:tcMar>
              <w:top w:w="60" w:type="dxa"/>
              <w:left w:w="100" w:type="dxa"/>
              <w:bottom w:w="60" w:type="dxa"/>
              <w:right w:w="100" w:type="dxa"/>
            </w:tcMar>
          </w:tcPr>
          <w:p w14:paraId="663B8838" w14:textId="77777777" w:rsidR="00DB2EB4" w:rsidRDefault="00000000">
            <w:pPr>
              <w:spacing w:after="40" w:line="252" w:lineRule="auto"/>
            </w:pPr>
            <w:r>
              <w:rPr>
                <w:sz w:val="19"/>
              </w:rPr>
              <w:t>A4</w:t>
            </w:r>
          </w:p>
        </w:tc>
        <w:tc>
          <w:tcPr>
            <w:tcW w:w="6500" w:type="dxa"/>
            <w:tcMar>
              <w:top w:w="60" w:type="dxa"/>
              <w:left w:w="100" w:type="dxa"/>
              <w:bottom w:w="60" w:type="dxa"/>
              <w:right w:w="100" w:type="dxa"/>
            </w:tcMar>
          </w:tcPr>
          <w:p w14:paraId="14E5B672" w14:textId="77777777" w:rsidR="00DB2EB4" w:rsidRDefault="00DB2EB4">
            <w:pPr>
              <w:spacing w:after="40" w:line="252" w:lineRule="auto"/>
            </w:pPr>
            <w:r>
              <w:rPr>
                <w:sz w:val="19"/>
              </w:rPr>
              <w:t>Part 2, F29: the v0.9 stage "Release" corresponds to the Deploy stage of the artefact chain.</w:t>
            </w:r>
          </w:p>
        </w:tc>
        <w:tc>
          <w:tcPr>
            <w:tcW w:w="5760" w:type="dxa"/>
            <w:tcMar>
              <w:top w:w="60" w:type="dxa"/>
              <w:left w:w="100" w:type="dxa"/>
              <w:bottom w:w="60" w:type="dxa"/>
              <w:right w:w="100" w:type="dxa"/>
            </w:tcMar>
          </w:tcPr>
          <w:p w14:paraId="4B94EEAF" w14:textId="77777777" w:rsidR="00DB2EB4" w:rsidRDefault="00DB2EB4">
            <w:pPr>
              <w:spacing w:after="40" w:line="252" w:lineRule="auto"/>
            </w:pPr>
            <w:r>
              <w:rPr>
                <w:sz w:val="19"/>
              </w:rPr>
              <w:t>v0.9 uses Intent, Spec, Plan, Build, Review, Release, while A5 uses Deploy; mapping is needed to compare the two.</w:t>
            </w:r>
          </w:p>
        </w:tc>
      </w:tr>
      <w:tr w:rsidR="00DB2EB4" w14:paraId="6C48546D" w14:textId="77777777">
        <w:trPr>
          <w:cantSplit/>
        </w:trPr>
        <w:tc>
          <w:tcPr>
            <w:tcW w:w="700" w:type="dxa"/>
            <w:tcMar>
              <w:top w:w="60" w:type="dxa"/>
              <w:left w:w="100" w:type="dxa"/>
              <w:bottom w:w="60" w:type="dxa"/>
              <w:right w:w="100" w:type="dxa"/>
            </w:tcMar>
          </w:tcPr>
          <w:p w14:paraId="20EB2E85" w14:textId="77777777" w:rsidR="00DB2EB4" w:rsidRDefault="00000000">
            <w:pPr>
              <w:spacing w:after="40" w:line="252" w:lineRule="auto"/>
            </w:pPr>
            <w:r>
              <w:rPr>
                <w:sz w:val="19"/>
              </w:rPr>
              <w:t>A5</w:t>
            </w:r>
          </w:p>
        </w:tc>
        <w:tc>
          <w:tcPr>
            <w:tcW w:w="6500" w:type="dxa"/>
            <w:tcMar>
              <w:top w:w="60" w:type="dxa"/>
              <w:left w:w="100" w:type="dxa"/>
              <w:bottom w:w="60" w:type="dxa"/>
              <w:right w:w="100" w:type="dxa"/>
            </w:tcMar>
          </w:tcPr>
          <w:p w14:paraId="79647323" w14:textId="77777777" w:rsidR="00DB2EB4" w:rsidRDefault="00DB2EB4">
            <w:pPr>
              <w:spacing w:after="40" w:line="252" w:lineRule="auto"/>
            </w:pPr>
            <w:r>
              <w:rPr>
                <w:sz w:val="19"/>
              </w:rPr>
              <w:t>Part 3: everyone in A3 except Tobias Grant is available through 11 Jan 2027.</w:t>
            </w:r>
          </w:p>
        </w:tc>
        <w:tc>
          <w:tcPr>
            <w:tcW w:w="5760" w:type="dxa"/>
            <w:tcMar>
              <w:top w:w="60" w:type="dxa"/>
              <w:left w:w="100" w:type="dxa"/>
              <w:bottom w:w="60" w:type="dxa"/>
              <w:right w:w="100" w:type="dxa"/>
            </w:tcMar>
          </w:tcPr>
          <w:p w14:paraId="1DA20937" w14:textId="77777777" w:rsidR="00DB2EB4" w:rsidRDefault="00DB2EB4">
            <w:pPr>
              <w:spacing w:after="40" w:line="252" w:lineRule="auto"/>
            </w:pPr>
            <w:r>
              <w:rPr>
                <w:sz w:val="19"/>
              </w:rPr>
              <w:t>The pack gives a contract end date only for Tobias Grant (18 Dec 2026) and no leave dates for anyone else; owners and approvers must be available for their phase.</w:t>
            </w:r>
          </w:p>
        </w:tc>
      </w:tr>
      <w:tr w:rsidR="00DB2EB4" w14:paraId="4B47D1C0" w14:textId="77777777">
        <w:trPr>
          <w:cantSplit/>
        </w:trPr>
        <w:tc>
          <w:tcPr>
            <w:tcW w:w="700" w:type="dxa"/>
            <w:tcMar>
              <w:top w:w="60" w:type="dxa"/>
              <w:left w:w="100" w:type="dxa"/>
              <w:bottom w:w="60" w:type="dxa"/>
              <w:right w:w="100" w:type="dxa"/>
            </w:tcMar>
          </w:tcPr>
          <w:p w14:paraId="48891D05" w14:textId="77777777" w:rsidR="00DB2EB4" w:rsidRDefault="00000000">
            <w:pPr>
              <w:spacing w:after="40" w:line="252" w:lineRule="auto"/>
            </w:pPr>
            <w:r>
              <w:rPr>
                <w:sz w:val="19"/>
              </w:rPr>
              <w:t>A6</w:t>
            </w:r>
          </w:p>
        </w:tc>
        <w:tc>
          <w:tcPr>
            <w:tcW w:w="6500" w:type="dxa"/>
            <w:tcMar>
              <w:top w:w="60" w:type="dxa"/>
              <w:left w:w="100" w:type="dxa"/>
              <w:bottom w:w="60" w:type="dxa"/>
              <w:right w:w="100" w:type="dxa"/>
            </w:tcMar>
          </w:tcPr>
          <w:p w14:paraId="4F2B261A" w14:textId="77777777" w:rsidR="00DB2EB4" w:rsidRDefault="00DB2EB4">
            <w:pPr>
              <w:spacing w:after="40" w:line="252" w:lineRule="auto"/>
            </w:pPr>
            <w:r>
              <w:rPr>
                <w:sz w:val="19"/>
              </w:rPr>
              <w:t>Part 3b, 4b T-01: Kavya Nair approves the architecture review.</w:t>
            </w:r>
          </w:p>
        </w:tc>
        <w:tc>
          <w:tcPr>
            <w:tcW w:w="5760" w:type="dxa"/>
            <w:tcMar>
              <w:top w:w="60" w:type="dxa"/>
              <w:left w:w="100" w:type="dxa"/>
              <w:bottom w:w="60" w:type="dxa"/>
              <w:right w:w="100" w:type="dxa"/>
            </w:tcMar>
          </w:tcPr>
          <w:p w14:paraId="456192C1" w14:textId="77777777" w:rsidR="00DB2EB4" w:rsidRDefault="00DB2EB4">
            <w:pPr>
              <w:spacing w:after="40" w:line="252" w:lineRule="auto"/>
            </w:pPr>
            <w:r>
              <w:rPr>
                <w:sz w:val="19"/>
              </w:rPr>
              <w:t>A3 lists no other architect once Tobias Grant leaves, and ADR-009's author should not approve its replacement.</w:t>
            </w:r>
          </w:p>
        </w:tc>
      </w:tr>
      <w:tr w:rsidR="00DB2EB4" w14:paraId="723471C1" w14:textId="77777777">
        <w:trPr>
          <w:cantSplit/>
        </w:trPr>
        <w:tc>
          <w:tcPr>
            <w:tcW w:w="700" w:type="dxa"/>
            <w:tcMar>
              <w:top w:w="60" w:type="dxa"/>
              <w:left w:w="100" w:type="dxa"/>
              <w:bottom w:w="60" w:type="dxa"/>
              <w:right w:w="100" w:type="dxa"/>
            </w:tcMar>
          </w:tcPr>
          <w:p w14:paraId="1D469236" w14:textId="77777777" w:rsidR="00DB2EB4" w:rsidRDefault="00000000">
            <w:pPr>
              <w:spacing w:after="40" w:line="252" w:lineRule="auto"/>
            </w:pPr>
            <w:r>
              <w:rPr>
                <w:sz w:val="19"/>
              </w:rPr>
              <w:t>A7</w:t>
            </w:r>
          </w:p>
        </w:tc>
        <w:tc>
          <w:tcPr>
            <w:tcW w:w="6500" w:type="dxa"/>
            <w:tcMar>
              <w:top w:w="60" w:type="dxa"/>
              <w:left w:w="100" w:type="dxa"/>
              <w:bottom w:w="60" w:type="dxa"/>
              <w:right w:w="100" w:type="dxa"/>
            </w:tcMar>
          </w:tcPr>
          <w:p w14:paraId="3763E4D4" w14:textId="77777777" w:rsidR="00DB2EB4" w:rsidRDefault="00DB2EB4">
            <w:pPr>
              <w:spacing w:after="40" w:line="252" w:lineRule="auto"/>
            </w:pPr>
            <w:r>
              <w:rPr>
                <w:sz w:val="19"/>
              </w:rPr>
              <w:t>Part 3c, 4b T-05: "network volume" for the load test is to be defined by Kavya Nair and Victor Osei.</w:t>
            </w:r>
          </w:p>
        </w:tc>
        <w:tc>
          <w:tcPr>
            <w:tcW w:w="5760" w:type="dxa"/>
            <w:tcMar>
              <w:top w:w="60" w:type="dxa"/>
              <w:left w:w="100" w:type="dxa"/>
              <w:bottom w:w="60" w:type="dxa"/>
              <w:right w:w="100" w:type="dxa"/>
            </w:tcMar>
          </w:tcPr>
          <w:p w14:paraId="0E4E703C" w14:textId="77777777" w:rsidR="00DB2EB4" w:rsidRDefault="00DB2EB4">
            <w:pPr>
              <w:spacing w:after="40" w:line="252" w:lineRule="auto"/>
            </w:pPr>
            <w:r>
              <w:rPr>
                <w:sz w:val="19"/>
              </w:rPr>
              <w:t>The pack gives only pilot volume (LT-1.4.2 at 3× pilot volume) and no figure for all nine hospitals.</w:t>
            </w:r>
          </w:p>
        </w:tc>
      </w:tr>
      <w:tr w:rsidR="00DB2EB4" w14:paraId="5AC0CBCE" w14:textId="77777777">
        <w:trPr>
          <w:cantSplit/>
        </w:trPr>
        <w:tc>
          <w:tcPr>
            <w:tcW w:w="700" w:type="dxa"/>
            <w:tcMar>
              <w:top w:w="60" w:type="dxa"/>
              <w:left w:w="100" w:type="dxa"/>
              <w:bottom w:w="60" w:type="dxa"/>
              <w:right w:w="100" w:type="dxa"/>
            </w:tcMar>
          </w:tcPr>
          <w:p w14:paraId="60FCEFA6" w14:textId="77777777" w:rsidR="00DB2EB4" w:rsidRDefault="00000000">
            <w:pPr>
              <w:spacing w:after="40" w:line="252" w:lineRule="auto"/>
            </w:pPr>
            <w:r>
              <w:rPr>
                <w:sz w:val="19"/>
              </w:rPr>
              <w:t>A8</w:t>
            </w:r>
          </w:p>
        </w:tc>
        <w:tc>
          <w:tcPr>
            <w:tcW w:w="6500" w:type="dxa"/>
            <w:tcMar>
              <w:top w:w="60" w:type="dxa"/>
              <w:left w:w="100" w:type="dxa"/>
              <w:bottom w:w="60" w:type="dxa"/>
              <w:right w:w="100" w:type="dxa"/>
            </w:tcMar>
          </w:tcPr>
          <w:p w14:paraId="62829AEE" w14:textId="77777777" w:rsidR="00DB2EB4" w:rsidRDefault="00DB2EB4">
            <w:pPr>
              <w:spacing w:after="40" w:line="252" w:lineRule="auto"/>
            </w:pPr>
            <w:r>
              <w:rPr>
                <w:sz w:val="19"/>
              </w:rPr>
              <w:t>Part 4b AI-02: time limits are 30 minutes for Emergency, Urgent and patient replies to automated messages, and 24 hours for below-threshold Routine and Self-care messages.</w:t>
            </w:r>
          </w:p>
        </w:tc>
        <w:tc>
          <w:tcPr>
            <w:tcW w:w="5760" w:type="dxa"/>
            <w:tcMar>
              <w:top w:w="60" w:type="dxa"/>
              <w:left w:w="100" w:type="dxa"/>
              <w:bottom w:w="60" w:type="dxa"/>
              <w:right w:w="100" w:type="dxa"/>
            </w:tcMar>
          </w:tcPr>
          <w:p w14:paraId="477E7E51" w14:textId="77777777" w:rsidR="00DB2EB4" w:rsidRDefault="00DB2EB4">
            <w:pPr>
              <w:spacing w:after="40" w:line="252" w:lineRule="auto"/>
            </w:pPr>
            <w:r>
              <w:rPr>
                <w:sz w:val="19"/>
              </w:rPr>
              <w:t>The 30 minutes is the target stated in v0.9 item 17; the pack gives no limit for below-threshold cases, so 24 hours is my proposal, shorter than the 48-hour general inbox (E4, 3 Dec).</w:t>
            </w:r>
          </w:p>
        </w:tc>
      </w:tr>
      <w:tr w:rsidR="00DB2EB4" w14:paraId="2463FD48" w14:textId="77777777">
        <w:trPr>
          <w:cantSplit/>
        </w:trPr>
        <w:tc>
          <w:tcPr>
            <w:tcW w:w="700" w:type="dxa"/>
            <w:tcMar>
              <w:top w:w="60" w:type="dxa"/>
              <w:left w:w="100" w:type="dxa"/>
              <w:bottom w:w="60" w:type="dxa"/>
              <w:right w:w="100" w:type="dxa"/>
            </w:tcMar>
          </w:tcPr>
          <w:p w14:paraId="31578AA2" w14:textId="77777777" w:rsidR="00DB2EB4" w:rsidRDefault="00000000">
            <w:pPr>
              <w:spacing w:after="40" w:line="252" w:lineRule="auto"/>
            </w:pPr>
            <w:r>
              <w:rPr>
                <w:sz w:val="19"/>
              </w:rPr>
              <w:t>A9</w:t>
            </w:r>
          </w:p>
        </w:tc>
        <w:tc>
          <w:tcPr>
            <w:tcW w:w="6500" w:type="dxa"/>
            <w:tcMar>
              <w:top w:w="60" w:type="dxa"/>
              <w:left w:w="100" w:type="dxa"/>
              <w:bottom w:w="60" w:type="dxa"/>
              <w:right w:w="100" w:type="dxa"/>
            </w:tcMar>
          </w:tcPr>
          <w:p w14:paraId="066E38CE" w14:textId="77777777" w:rsidR="00DB2EB4" w:rsidRDefault="00DB2EB4">
            <w:pPr>
              <w:spacing w:after="40" w:line="252" w:lineRule="auto"/>
            </w:pPr>
            <w:r>
              <w:rPr>
                <w:sz w:val="19"/>
              </w:rPr>
              <w:t>Part 4b AI-03: bands are overall under-triage amber above 2.6% and red above 3.1%; auto-route share amber outside ±5 points and red outside ±10 points; amber reviewed within 1 working day, red decided the same day.</w:t>
            </w:r>
          </w:p>
        </w:tc>
        <w:tc>
          <w:tcPr>
            <w:tcW w:w="5760" w:type="dxa"/>
            <w:tcMar>
              <w:top w:w="60" w:type="dxa"/>
              <w:left w:w="100" w:type="dxa"/>
              <w:bottom w:w="60" w:type="dxa"/>
              <w:right w:w="100" w:type="dxa"/>
            </w:tcMar>
          </w:tcPr>
          <w:p w14:paraId="4D85E30B" w14:textId="77777777" w:rsidR="00DB2EB4" w:rsidRDefault="00DB2EB4">
            <w:pPr>
              <w:spacing w:after="40" w:line="252" w:lineRule="auto"/>
            </w:pPr>
            <w:r>
              <w:rPr>
                <w:sz w:val="19"/>
              </w:rPr>
              <w:t>The pack gives no band; these are my proposals, set 0.5 and 1.0 points above the ev-118 baseline of 2.1%, to be approved by Dr. Farah Siddiqui and Dr. Helen Mathews.</w:t>
            </w:r>
          </w:p>
        </w:tc>
      </w:tr>
      <w:tr w:rsidR="00DB2EB4" w14:paraId="1E094725" w14:textId="77777777">
        <w:trPr>
          <w:cantSplit/>
        </w:trPr>
        <w:tc>
          <w:tcPr>
            <w:tcW w:w="700" w:type="dxa"/>
            <w:tcMar>
              <w:top w:w="60" w:type="dxa"/>
              <w:left w:w="100" w:type="dxa"/>
              <w:bottom w:w="60" w:type="dxa"/>
              <w:right w:w="100" w:type="dxa"/>
            </w:tcMar>
          </w:tcPr>
          <w:p w14:paraId="2AF8764B" w14:textId="77777777" w:rsidR="00DB2EB4" w:rsidRDefault="00000000">
            <w:pPr>
              <w:spacing w:after="40" w:line="252" w:lineRule="auto"/>
            </w:pPr>
            <w:r>
              <w:rPr>
                <w:sz w:val="19"/>
              </w:rPr>
              <w:t>A10</w:t>
            </w:r>
          </w:p>
        </w:tc>
        <w:tc>
          <w:tcPr>
            <w:tcW w:w="6500" w:type="dxa"/>
            <w:tcMar>
              <w:top w:w="60" w:type="dxa"/>
              <w:left w:w="100" w:type="dxa"/>
              <w:bottom w:w="60" w:type="dxa"/>
              <w:right w:w="100" w:type="dxa"/>
            </w:tcMar>
          </w:tcPr>
          <w:p w14:paraId="18DEEB7F" w14:textId="77777777" w:rsidR="00DB2EB4" w:rsidRDefault="00DB2EB4">
            <w:pPr>
              <w:spacing w:after="40" w:line="252" w:lineRule="auto"/>
            </w:pPr>
            <w:r>
              <w:rPr>
                <w:sz w:val="19"/>
              </w:rPr>
              <w:t>Part 4b AI-03: the monitor uses a weekly clinician sample of at least 200 auto-routed messages.</w:t>
            </w:r>
          </w:p>
        </w:tc>
        <w:tc>
          <w:tcPr>
            <w:tcW w:w="5760" w:type="dxa"/>
            <w:tcMar>
              <w:top w:w="60" w:type="dxa"/>
              <w:left w:w="100" w:type="dxa"/>
              <w:bottom w:w="60" w:type="dxa"/>
              <w:right w:w="100" w:type="dxa"/>
            </w:tcMar>
          </w:tcPr>
          <w:p w14:paraId="3AFD2F38" w14:textId="77777777" w:rsidR="00DB2EB4" w:rsidRDefault="00DB2EB4">
            <w:pPr>
              <w:spacing w:after="40" w:line="252" w:lineRule="auto"/>
            </w:pPr>
            <w:r>
              <w:rPr>
                <w:sz w:val="19"/>
              </w:rPr>
              <w:t>The pack schedules no sampling (E5); 200 mirrors the sample size used for the reading-level test in E1.</w:t>
            </w:r>
          </w:p>
        </w:tc>
      </w:tr>
      <w:tr w:rsidR="00DB2EB4" w14:paraId="12C8C3A0" w14:textId="77777777">
        <w:trPr>
          <w:cantSplit/>
        </w:trPr>
        <w:tc>
          <w:tcPr>
            <w:tcW w:w="700" w:type="dxa"/>
            <w:tcMar>
              <w:top w:w="60" w:type="dxa"/>
              <w:left w:w="100" w:type="dxa"/>
              <w:bottom w:w="60" w:type="dxa"/>
              <w:right w:w="100" w:type="dxa"/>
            </w:tcMar>
          </w:tcPr>
          <w:p w14:paraId="64FB1B13" w14:textId="77777777" w:rsidR="00DB2EB4" w:rsidRDefault="00000000">
            <w:pPr>
              <w:spacing w:after="40" w:line="252" w:lineRule="auto"/>
            </w:pPr>
            <w:r>
              <w:rPr>
                <w:sz w:val="19"/>
              </w:rPr>
              <w:lastRenderedPageBreak/>
              <w:t>A11</w:t>
            </w:r>
          </w:p>
        </w:tc>
        <w:tc>
          <w:tcPr>
            <w:tcW w:w="6500" w:type="dxa"/>
            <w:tcMar>
              <w:top w:w="60" w:type="dxa"/>
              <w:left w:w="100" w:type="dxa"/>
              <w:bottom w:w="60" w:type="dxa"/>
              <w:right w:w="100" w:type="dxa"/>
            </w:tcMar>
          </w:tcPr>
          <w:p w14:paraId="104A906E" w14:textId="77777777" w:rsidR="00DB2EB4" w:rsidRDefault="00DB2EB4">
            <w:pPr>
              <w:spacing w:after="40" w:line="252" w:lineRule="auto"/>
            </w:pPr>
            <w:r>
              <w:rPr>
                <w:sz w:val="19"/>
              </w:rPr>
              <w:t>Part 4b AI-03: ev-118 is the interim baseline until the Q-01 re-run replaces it.</w:t>
            </w:r>
          </w:p>
        </w:tc>
        <w:tc>
          <w:tcPr>
            <w:tcW w:w="5760" w:type="dxa"/>
            <w:tcMar>
              <w:top w:w="60" w:type="dxa"/>
              <w:left w:w="100" w:type="dxa"/>
              <w:bottom w:w="60" w:type="dxa"/>
              <w:right w:w="100" w:type="dxa"/>
            </w:tcMar>
          </w:tcPr>
          <w:p w14:paraId="17938E5A" w14:textId="77777777" w:rsidR="00DB2EB4" w:rsidRDefault="00DB2EB4">
            <w:pPr>
              <w:spacing w:after="40" w:line="252" w:lineRule="auto"/>
            </w:pPr>
            <w:r>
              <w:rPr>
                <w:sz w:val="19"/>
              </w:rPr>
              <w:t>No Kestrel baseline is loaded (E5), and ev-118 is the only Kestrel evaluation, though it ran on build 1.4.0 at threshold 0.80.</w:t>
            </w:r>
          </w:p>
        </w:tc>
      </w:tr>
      <w:tr w:rsidR="00DB2EB4" w14:paraId="581D3213" w14:textId="77777777">
        <w:trPr>
          <w:cantSplit/>
        </w:trPr>
        <w:tc>
          <w:tcPr>
            <w:tcW w:w="700" w:type="dxa"/>
            <w:tcMar>
              <w:top w:w="60" w:type="dxa"/>
              <w:left w:w="100" w:type="dxa"/>
              <w:bottom w:w="60" w:type="dxa"/>
              <w:right w:w="100" w:type="dxa"/>
            </w:tcMar>
          </w:tcPr>
          <w:p w14:paraId="3B059C0E" w14:textId="77777777" w:rsidR="00DB2EB4" w:rsidRDefault="00000000">
            <w:pPr>
              <w:spacing w:after="40" w:line="252" w:lineRule="auto"/>
            </w:pPr>
            <w:r>
              <w:rPr>
                <w:sz w:val="19"/>
              </w:rPr>
              <w:t>A12</w:t>
            </w:r>
          </w:p>
        </w:tc>
        <w:tc>
          <w:tcPr>
            <w:tcW w:w="6500" w:type="dxa"/>
            <w:tcMar>
              <w:top w:w="60" w:type="dxa"/>
              <w:left w:w="100" w:type="dxa"/>
              <w:bottom w:w="60" w:type="dxa"/>
              <w:right w:w="100" w:type="dxa"/>
            </w:tcMar>
          </w:tcPr>
          <w:p w14:paraId="61409123" w14:textId="77777777" w:rsidR="00DB2EB4" w:rsidRDefault="00DB2EB4">
            <w:pPr>
              <w:spacing w:after="40" w:line="252" w:lineRule="auto"/>
            </w:pPr>
            <w:r>
              <w:rPr>
                <w:sz w:val="19"/>
              </w:rPr>
              <w:t>Part 4b T-08: Victor Osei approves "build 1.4.2 complete" rather than the 3b Technical Build approver, Dr. Helen Mathews.</w:t>
            </w:r>
          </w:p>
        </w:tc>
        <w:tc>
          <w:tcPr>
            <w:tcW w:w="5760" w:type="dxa"/>
            <w:tcMar>
              <w:top w:w="60" w:type="dxa"/>
              <w:left w:w="100" w:type="dxa"/>
              <w:bottom w:w="60" w:type="dxa"/>
              <w:right w:w="100" w:type="dxa"/>
            </w:tcMar>
          </w:tcPr>
          <w:p w14:paraId="050CD392" w14:textId="77777777" w:rsidR="00DB2EB4" w:rsidRDefault="00DB2EB4">
            <w:pPr>
              <w:spacing w:after="40" w:line="252" w:lineRule="auto"/>
            </w:pPr>
            <w:r>
              <w:rPr>
                <w:sz w:val="19"/>
              </w:rPr>
              <w:t>The 3b Technical Build gate is a clinical approval of configuration; a code-completeness check sits with the QA Manager.</w:t>
            </w:r>
          </w:p>
        </w:tc>
      </w:tr>
      <w:tr w:rsidR="00DB2EB4" w14:paraId="227CE0D8" w14:textId="77777777">
        <w:trPr>
          <w:cantSplit/>
        </w:trPr>
        <w:tc>
          <w:tcPr>
            <w:tcW w:w="700" w:type="dxa"/>
            <w:tcMar>
              <w:top w:w="60" w:type="dxa"/>
              <w:left w:w="100" w:type="dxa"/>
              <w:bottom w:w="60" w:type="dxa"/>
              <w:right w:w="100" w:type="dxa"/>
            </w:tcMar>
          </w:tcPr>
          <w:p w14:paraId="7316D8EB" w14:textId="77777777" w:rsidR="00DB2EB4" w:rsidRDefault="00000000">
            <w:pPr>
              <w:spacing w:after="40" w:line="252" w:lineRule="auto"/>
            </w:pPr>
            <w:r>
              <w:rPr>
                <w:sz w:val="19"/>
              </w:rPr>
              <w:t>A13</w:t>
            </w:r>
          </w:p>
        </w:tc>
        <w:tc>
          <w:tcPr>
            <w:tcW w:w="6500" w:type="dxa"/>
            <w:tcMar>
              <w:top w:w="60" w:type="dxa"/>
              <w:left w:w="100" w:type="dxa"/>
              <w:bottom w:w="60" w:type="dxa"/>
              <w:right w:w="100" w:type="dxa"/>
            </w:tcMar>
          </w:tcPr>
          <w:p w14:paraId="4E8C9D4A" w14:textId="77777777" w:rsidR="00DB2EB4" w:rsidRDefault="00DB2EB4">
            <w:pPr>
              <w:spacing w:after="40" w:line="252" w:lineRule="auto"/>
            </w:pPr>
            <w:r>
              <w:rPr>
                <w:sz w:val="19"/>
              </w:rPr>
              <w:t>Part 5: showing nurses Beacon's category and rationale counts as influencing patient care under CSS-1.</w:t>
            </w:r>
          </w:p>
        </w:tc>
        <w:tc>
          <w:tcPr>
            <w:tcW w:w="5760" w:type="dxa"/>
            <w:tcMar>
              <w:top w:w="60" w:type="dxa"/>
              <w:left w:w="100" w:type="dxa"/>
              <w:bottom w:w="60" w:type="dxa"/>
              <w:right w:w="100" w:type="dxa"/>
            </w:tcMar>
          </w:tcPr>
          <w:p w14:paraId="037B0BB5" w14:textId="77777777" w:rsidR="00DB2EB4" w:rsidRDefault="00DB2EB4">
            <w:pPr>
              <w:spacing w:after="40" w:line="252" w:lineRule="auto"/>
            </w:pPr>
            <w:r>
              <w:rPr>
                <w:sz w:val="19"/>
              </w:rPr>
              <w:t>This is why a reduced-scope pilot, with automatic routing and automated replies off, still needs the Kestrel safety case (G-01).</w:t>
            </w:r>
          </w:p>
        </w:tc>
      </w:tr>
      <w:tr w:rsidR="00DB2EB4" w14:paraId="7A35BAD1" w14:textId="77777777">
        <w:trPr>
          <w:cantSplit/>
        </w:trPr>
        <w:tc>
          <w:tcPr>
            <w:tcW w:w="700" w:type="dxa"/>
            <w:tcMar>
              <w:top w:w="60" w:type="dxa"/>
              <w:left w:w="100" w:type="dxa"/>
              <w:bottom w:w="60" w:type="dxa"/>
              <w:right w:w="100" w:type="dxa"/>
            </w:tcMar>
          </w:tcPr>
          <w:p w14:paraId="2BCA79E3" w14:textId="77777777" w:rsidR="00DB2EB4" w:rsidRDefault="00000000">
            <w:pPr>
              <w:spacing w:after="40" w:line="252" w:lineRule="auto"/>
            </w:pPr>
            <w:r>
              <w:rPr>
                <w:sz w:val="19"/>
              </w:rPr>
              <w:t>A14</w:t>
            </w:r>
          </w:p>
        </w:tc>
        <w:tc>
          <w:tcPr>
            <w:tcW w:w="6500" w:type="dxa"/>
            <w:tcMar>
              <w:top w:w="60" w:type="dxa"/>
              <w:left w:w="100" w:type="dxa"/>
              <w:bottom w:w="60" w:type="dxa"/>
              <w:right w:w="100" w:type="dxa"/>
            </w:tcMar>
          </w:tcPr>
          <w:p w14:paraId="11B2D4E1" w14:textId="77777777" w:rsidR="00DB2EB4" w:rsidRDefault="00DB2EB4">
            <w:pPr>
              <w:spacing w:after="40" w:line="252" w:lineRule="auto"/>
            </w:pPr>
            <w:r>
              <w:rPr>
                <w:sz w:val="19"/>
              </w:rPr>
              <w:t>Part 5: the rescheduled Go/No-Go date is set by Dr. Anjali Rao at the 10 Dec meeting.</w:t>
            </w:r>
          </w:p>
        </w:tc>
        <w:tc>
          <w:tcPr>
            <w:tcW w:w="5760" w:type="dxa"/>
            <w:tcMar>
              <w:top w:w="60" w:type="dxa"/>
              <w:left w:w="100" w:type="dxa"/>
              <w:bottom w:w="60" w:type="dxa"/>
              <w:right w:w="100" w:type="dxa"/>
            </w:tcMar>
          </w:tcPr>
          <w:p w14:paraId="149D864B" w14:textId="77777777" w:rsidR="00DB2EB4" w:rsidRDefault="00DB2EB4">
            <w:pPr>
              <w:spacing w:after="40" w:line="252" w:lineRule="auto"/>
            </w:pPr>
            <w:r>
              <w:rPr>
                <w:sz w:val="19"/>
              </w:rPr>
              <w:t>The pack gives no durations for closing the conditions, so the statement does not propose a date.</w:t>
            </w:r>
          </w:p>
        </w:tc>
      </w:tr>
      <w:tr w:rsidR="00DB2EB4" w14:paraId="7A35BAD1" w14:textId="77777777">
        <w:trPr>
          <w:cantSplit/>
        </w:trPr>
        <w:tc>
          <w:tcPr>
            <w:tcW w:w="700" w:type="dxa"/>
            <w:tcMar>
              <w:top w:w="60" w:type="dxa"/>
              <w:left w:w="100" w:type="dxa"/>
              <w:bottom w:w="60" w:type="dxa"/>
              <w:right w:w="100" w:type="dxa"/>
            </w:tcMar>
          </w:tcPr>
          <w:p w14:paraId="2BCA79E3" w14:textId="77777777" w:rsidR="00DB2EB4" w:rsidRDefault="00000000">
            <w:pPr>
              <w:spacing w:after="40" w:line="252" w:lineRule="auto"/>
            </w:pPr>
            <w:r>
              <w:rPr>
                <w:sz w:val="19"/>
              </w:rPr>
              <w:t>A15</w:t>
            </w:r>
          </w:p>
        </w:tc>
        <w:tc>
          <w:tcPr>
            <w:tcW w:w="6500" w:type="dxa"/>
            <w:tcMar>
              <w:top w:w="60" w:type="dxa"/>
              <w:left w:w="100" w:type="dxa"/>
              <w:bottom w:w="60" w:type="dxa"/>
              <w:right w:w="100" w:type="dxa"/>
            </w:tcMar>
          </w:tcPr>
          <w:p w14:paraId="11B2D4E1" w14:textId="77777777" w:rsidR="00DB2EB4" w:rsidRDefault="00DB2EB4">
            <w:pPr>
              <w:spacing w:after="40" w:line="252" w:lineRule="auto"/>
            </w:pPr>
            <w:r>
              <w:rPr>
                <w:sz w:val="19"/>
              </w:rPr>
              <w:t>Part 4c: the network-only controls (T-05, T-10, Q-03, Q-06, G-11, O-06) can be deferred to the network gate.</w:t>
            </w:r>
          </w:p>
        </w:tc>
        <w:tc>
          <w:tcPr>
            <w:tcW w:w="5760" w:type="dxa"/>
            <w:tcMar>
              <w:top w:w="60" w:type="dxa"/>
              <w:left w:w="100" w:type="dxa"/>
              <w:bottom w:w="60" w:type="dxa"/>
              <w:right w:w="100" w:type="dxa"/>
            </w:tcMar>
          </w:tcPr>
          <w:p w14:paraId="149D864B" w14:textId="77777777" w:rsidR="00DB2EB4" w:rsidRDefault="00DB2EB4">
            <w:pPr>
              <w:spacing w:after="40" w:line="252" w:lineRule="auto"/>
            </w:pPr>
            <w:r>
              <w:rPr>
                <w:sz w:val="19"/>
              </w:rPr>
              <w:t>Sites and nurses outside the pilot receive no Beacon cases before 11 Jan 2027, and each deferral has a compensating control in place for the pilot.</w:t>
            </w:r>
          </w:p>
        </w:tc>
      </w:tr>
    </w:tbl>
    <w:p w14:paraId="49074CD7" w14:textId="77777777" w:rsidR="00DB2EB4" w:rsidRDefault="00000000">
      <w:r>
        <w:br w:type="page"/>
      </w:r>
    </w:p>
    <w:p w14:paraId="381BA627" w14:textId="77777777" w:rsidR="00DB2EB4" w:rsidRDefault="00000000">
      <w:pPr>
        <w:pStyle w:val="Heading1"/>
        <w:spacing w:before="360" w:after="160"/>
      </w:pPr>
      <w:r>
        <w:lastRenderedPageBreak/>
        <w:t>Before you submit</w:t>
      </w:r>
    </w:p>
    <w:p w14:paraId="17C1FC0A" w14:textId="77777777" w:rsidR="00DB2EB4" w:rsidRDefault="00000000">
      <w:pPr>
        <w:spacing w:after="120" w:line="276" w:lineRule="auto"/>
      </w:pPr>
      <w:r>
        <w:t>Tick each box only if it is true. Every "no" is a mark you can still recover.</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460"/>
        <w:gridCol w:w="1500"/>
      </w:tblGrid>
      <w:tr w:rsidR="00DB2EB4" w14:paraId="47D230E4" w14:textId="77777777">
        <w:trPr>
          <w:tblHeader/>
        </w:trPr>
        <w:tc>
          <w:tcPr>
            <w:tcW w:w="11460" w:type="dxa"/>
            <w:shd w:val="clear" w:color="auto" w:fill="1F3864"/>
            <w:tcMar>
              <w:top w:w="60" w:type="dxa"/>
              <w:left w:w="100" w:type="dxa"/>
              <w:bottom w:w="60" w:type="dxa"/>
              <w:right w:w="100" w:type="dxa"/>
            </w:tcMar>
          </w:tcPr>
          <w:p w14:paraId="07EEC542" w14:textId="77777777" w:rsidR="00DB2EB4" w:rsidRDefault="00000000">
            <w:pPr>
              <w:spacing w:after="40" w:line="252" w:lineRule="auto"/>
            </w:pPr>
            <w:r>
              <w:rPr>
                <w:b/>
                <w:bCs/>
                <w:color w:val="FFFFFF"/>
                <w:sz w:val="20"/>
                <w:szCs w:val="20"/>
              </w:rPr>
              <w:t>Check</w:t>
            </w:r>
          </w:p>
        </w:tc>
        <w:tc>
          <w:tcPr>
            <w:tcW w:w="1500" w:type="dxa"/>
            <w:shd w:val="clear" w:color="auto" w:fill="1F3864"/>
            <w:tcMar>
              <w:top w:w="60" w:type="dxa"/>
              <w:left w:w="100" w:type="dxa"/>
              <w:bottom w:w="60" w:type="dxa"/>
              <w:right w:w="100" w:type="dxa"/>
            </w:tcMar>
          </w:tcPr>
          <w:p w14:paraId="6E121C3D" w14:textId="77777777" w:rsidR="00DB2EB4" w:rsidRDefault="00000000">
            <w:pPr>
              <w:spacing w:after="40" w:line="252" w:lineRule="auto"/>
            </w:pPr>
            <w:r>
              <w:rPr>
                <w:b/>
                <w:bCs/>
                <w:color w:val="FFFFFF"/>
                <w:sz w:val="20"/>
                <w:szCs w:val="20"/>
              </w:rPr>
              <w:t>Done?</w:t>
            </w:r>
          </w:p>
        </w:tc>
      </w:tr>
      <w:tr w:rsidR="00DB2EB4" w14:paraId="29CB4A26" w14:textId="77777777">
        <w:trPr>
          <w:cantSplit/>
        </w:trPr>
        <w:tc>
          <w:tcPr>
            <w:tcW w:w="11460" w:type="dxa"/>
            <w:tcMar>
              <w:top w:w="60" w:type="dxa"/>
              <w:left w:w="100" w:type="dxa"/>
              <w:bottom w:w="60" w:type="dxa"/>
              <w:right w:w="100" w:type="dxa"/>
            </w:tcMar>
          </w:tcPr>
          <w:p w14:paraId="65AA87D9" w14:textId="77777777" w:rsidR="00DB2EB4" w:rsidRDefault="00000000">
            <w:pPr>
              <w:spacing w:after="40" w:line="252" w:lineRule="auto"/>
            </w:pPr>
            <w:r>
              <w:rPr>
                <w:sz w:val="20"/>
                <w:szCs w:val="20"/>
              </w:rPr>
              <w:t>Part 1: the cover block is complete</w:t>
            </w:r>
          </w:p>
        </w:tc>
        <w:tc>
          <w:tcPr>
            <w:tcW w:w="1500" w:type="dxa"/>
            <w:tcMar>
              <w:top w:w="60" w:type="dxa"/>
              <w:left w:w="100" w:type="dxa"/>
              <w:bottom w:w="60" w:type="dxa"/>
              <w:right w:w="100" w:type="dxa"/>
            </w:tcMar>
          </w:tcPr>
          <w:p w14:paraId="5A2A74AF" w14:textId="77777777" w:rsidR="00DB2EB4" w:rsidRDefault="00000000">
            <w:pPr>
              <w:spacing w:after="40" w:line="252" w:lineRule="auto"/>
            </w:pPr>
            <w:r>
              <w:rPr>
                <w:sz w:val="20"/>
                <w:szCs w:val="20"/>
              </w:rPr>
              <w:t>☐</w:t>
            </w:r>
          </w:p>
        </w:tc>
      </w:tr>
      <w:tr w:rsidR="00DB2EB4" w14:paraId="47547370" w14:textId="77777777">
        <w:trPr>
          <w:cantSplit/>
        </w:trPr>
        <w:tc>
          <w:tcPr>
            <w:tcW w:w="11460" w:type="dxa"/>
            <w:shd w:val="clear" w:color="auto" w:fill="EEF3F8"/>
            <w:tcMar>
              <w:top w:w="60" w:type="dxa"/>
              <w:left w:w="100" w:type="dxa"/>
              <w:bottom w:w="60" w:type="dxa"/>
              <w:right w:w="100" w:type="dxa"/>
            </w:tcMar>
          </w:tcPr>
          <w:p w14:paraId="76E84ED8" w14:textId="77777777" w:rsidR="00DB2EB4" w:rsidRDefault="00000000">
            <w:pPr>
              <w:spacing w:after="40" w:line="252" w:lineRule="auto"/>
            </w:pPr>
            <w:r>
              <w:rPr>
                <w:sz w:val="20"/>
                <w:szCs w:val="20"/>
              </w:rPr>
              <w:t>Part 2: 15 or more findings, covering all five dimensions; the example row is deleted</w:t>
            </w:r>
          </w:p>
        </w:tc>
        <w:tc>
          <w:tcPr>
            <w:tcW w:w="1500" w:type="dxa"/>
            <w:shd w:val="clear" w:color="auto" w:fill="EEF3F8"/>
            <w:tcMar>
              <w:top w:w="60" w:type="dxa"/>
              <w:left w:w="100" w:type="dxa"/>
              <w:bottom w:w="60" w:type="dxa"/>
              <w:right w:w="100" w:type="dxa"/>
            </w:tcMar>
          </w:tcPr>
          <w:p w14:paraId="4925B9C4" w14:textId="77777777" w:rsidR="00DB2EB4" w:rsidRDefault="00000000">
            <w:pPr>
              <w:spacing w:after="40" w:line="252" w:lineRule="auto"/>
            </w:pPr>
            <w:r>
              <w:rPr>
                <w:sz w:val="20"/>
                <w:szCs w:val="20"/>
              </w:rPr>
              <w:t>☐</w:t>
            </w:r>
          </w:p>
        </w:tc>
      </w:tr>
      <w:tr w:rsidR="00DB2EB4" w14:paraId="5553886A" w14:textId="77777777">
        <w:trPr>
          <w:cantSplit/>
        </w:trPr>
        <w:tc>
          <w:tcPr>
            <w:tcW w:w="11460" w:type="dxa"/>
            <w:tcMar>
              <w:top w:w="60" w:type="dxa"/>
              <w:left w:w="100" w:type="dxa"/>
              <w:bottom w:w="60" w:type="dxa"/>
              <w:right w:w="100" w:type="dxa"/>
            </w:tcMar>
          </w:tcPr>
          <w:p w14:paraId="0DDD645C" w14:textId="77777777" w:rsidR="00DB2EB4" w:rsidRDefault="00000000">
            <w:pPr>
              <w:spacing w:after="40" w:line="252" w:lineRule="auto"/>
            </w:pPr>
            <w:r>
              <w:rPr>
                <w:sz w:val="20"/>
                <w:szCs w:val="20"/>
              </w:rPr>
              <w:t>Part 3: one named Accountable person for each dimension; no teams, suppliers, leavers or "TBD"</w:t>
            </w:r>
          </w:p>
        </w:tc>
        <w:tc>
          <w:tcPr>
            <w:tcW w:w="1500" w:type="dxa"/>
            <w:tcMar>
              <w:top w:w="60" w:type="dxa"/>
              <w:left w:w="100" w:type="dxa"/>
              <w:bottom w:w="60" w:type="dxa"/>
              <w:right w:w="100" w:type="dxa"/>
            </w:tcMar>
          </w:tcPr>
          <w:p w14:paraId="015FDAA4" w14:textId="77777777" w:rsidR="00DB2EB4" w:rsidRDefault="00000000">
            <w:pPr>
              <w:spacing w:after="40" w:line="252" w:lineRule="auto"/>
            </w:pPr>
            <w:r>
              <w:rPr>
                <w:sz w:val="20"/>
                <w:szCs w:val="20"/>
              </w:rPr>
              <w:t>☐</w:t>
            </w:r>
          </w:p>
        </w:tc>
      </w:tr>
      <w:tr w:rsidR="00DB2EB4" w14:paraId="4BBF8EA8" w14:textId="77777777">
        <w:trPr>
          <w:cantSplit/>
        </w:trPr>
        <w:tc>
          <w:tcPr>
            <w:tcW w:w="11460" w:type="dxa"/>
            <w:shd w:val="clear" w:color="auto" w:fill="EEF3F8"/>
            <w:tcMar>
              <w:top w:w="60" w:type="dxa"/>
              <w:left w:w="100" w:type="dxa"/>
              <w:bottom w:w="60" w:type="dxa"/>
              <w:right w:w="100" w:type="dxa"/>
            </w:tcMar>
          </w:tcPr>
          <w:p w14:paraId="00A52540" w14:textId="77777777" w:rsidR="00DB2EB4" w:rsidRDefault="00000000">
            <w:pPr>
              <w:spacing w:after="40" w:line="252" w:lineRule="auto"/>
            </w:pPr>
            <w:r>
              <w:rPr>
                <w:sz w:val="20"/>
                <w:szCs w:val="20"/>
              </w:rPr>
              <w:t>Part 3: the pilot gate and the network gate are stated separately (3c)</w:t>
            </w:r>
          </w:p>
        </w:tc>
        <w:tc>
          <w:tcPr>
            <w:tcW w:w="1500" w:type="dxa"/>
            <w:shd w:val="clear" w:color="auto" w:fill="EEF3F8"/>
            <w:tcMar>
              <w:top w:w="60" w:type="dxa"/>
              <w:left w:w="100" w:type="dxa"/>
              <w:bottom w:w="60" w:type="dxa"/>
              <w:right w:w="100" w:type="dxa"/>
            </w:tcMar>
          </w:tcPr>
          <w:p w14:paraId="5A92C5EA" w14:textId="77777777" w:rsidR="00DB2EB4" w:rsidRDefault="00000000">
            <w:pPr>
              <w:spacing w:after="40" w:line="252" w:lineRule="auto"/>
            </w:pPr>
            <w:r>
              <w:rPr>
                <w:sz w:val="20"/>
                <w:szCs w:val="20"/>
              </w:rPr>
              <w:t>☐</w:t>
            </w:r>
          </w:p>
        </w:tc>
      </w:tr>
      <w:tr w:rsidR="00DB2EB4" w14:paraId="4D6F1B01" w14:textId="77777777">
        <w:trPr>
          <w:cantSplit/>
        </w:trPr>
        <w:tc>
          <w:tcPr>
            <w:tcW w:w="11460" w:type="dxa"/>
            <w:tcMar>
              <w:top w:w="60" w:type="dxa"/>
              <w:left w:w="100" w:type="dxa"/>
              <w:bottom w:w="60" w:type="dxa"/>
              <w:right w:w="100" w:type="dxa"/>
            </w:tcMar>
          </w:tcPr>
          <w:p w14:paraId="0ED09083" w14:textId="77777777" w:rsidR="00DB2EB4" w:rsidRDefault="00000000">
            <w:pPr>
              <w:spacing w:after="40" w:line="252" w:lineRule="auto"/>
            </w:pPr>
            <w:r>
              <w:rPr>
                <w:sz w:val="20"/>
                <w:szCs w:val="20"/>
              </w:rPr>
              <w:t>Part 4: 25 to 40 rows, with three separate AI-control rows (AI-01, AI-02, AI-03) and every field filled</w:t>
            </w:r>
          </w:p>
        </w:tc>
        <w:tc>
          <w:tcPr>
            <w:tcW w:w="1500" w:type="dxa"/>
            <w:tcMar>
              <w:top w:w="60" w:type="dxa"/>
              <w:left w:w="100" w:type="dxa"/>
              <w:bottom w:w="60" w:type="dxa"/>
              <w:right w:w="100" w:type="dxa"/>
            </w:tcMar>
          </w:tcPr>
          <w:p w14:paraId="72449E05" w14:textId="77777777" w:rsidR="00DB2EB4" w:rsidRDefault="00000000">
            <w:pPr>
              <w:spacing w:after="40" w:line="252" w:lineRule="auto"/>
            </w:pPr>
            <w:r>
              <w:rPr>
                <w:sz w:val="20"/>
                <w:szCs w:val="20"/>
              </w:rPr>
              <w:t>☐</w:t>
            </w:r>
          </w:p>
        </w:tc>
      </w:tr>
      <w:tr w:rsidR="00DB2EB4" w14:paraId="5C59D3E4" w14:textId="77777777">
        <w:trPr>
          <w:cantSplit/>
        </w:trPr>
        <w:tc>
          <w:tcPr>
            <w:tcW w:w="11460" w:type="dxa"/>
            <w:shd w:val="clear" w:color="auto" w:fill="EEF3F8"/>
            <w:tcMar>
              <w:top w:w="60" w:type="dxa"/>
              <w:left w:w="100" w:type="dxa"/>
              <w:bottom w:w="60" w:type="dxa"/>
              <w:right w:w="100" w:type="dxa"/>
            </w:tcMar>
          </w:tcPr>
          <w:p w14:paraId="3A6BD280" w14:textId="77777777" w:rsidR="00DB2EB4" w:rsidRDefault="00000000">
            <w:pPr>
              <w:spacing w:after="40" w:line="252" w:lineRule="auto"/>
            </w:pPr>
            <w:r>
              <w:rPr>
                <w:sz w:val="20"/>
                <w:szCs w:val="20"/>
              </w:rPr>
              <w:t>Part 4: every row has a stage and a phase, and all six stages are used</w:t>
            </w:r>
          </w:p>
        </w:tc>
        <w:tc>
          <w:tcPr>
            <w:tcW w:w="1500" w:type="dxa"/>
            <w:shd w:val="clear" w:color="auto" w:fill="EEF3F8"/>
            <w:tcMar>
              <w:top w:w="60" w:type="dxa"/>
              <w:left w:w="100" w:type="dxa"/>
              <w:bottom w:w="60" w:type="dxa"/>
              <w:right w:w="100" w:type="dxa"/>
            </w:tcMar>
          </w:tcPr>
          <w:p w14:paraId="557749DF" w14:textId="77777777" w:rsidR="00DB2EB4" w:rsidRDefault="00000000">
            <w:pPr>
              <w:spacing w:after="40" w:line="252" w:lineRule="auto"/>
            </w:pPr>
            <w:r>
              <w:rPr>
                <w:sz w:val="20"/>
                <w:szCs w:val="20"/>
              </w:rPr>
              <w:t>☐</w:t>
            </w:r>
          </w:p>
        </w:tc>
      </w:tr>
      <w:tr w:rsidR="00DB2EB4" w14:paraId="1A40781B" w14:textId="77777777">
        <w:trPr>
          <w:cantSplit/>
        </w:trPr>
        <w:tc>
          <w:tcPr>
            <w:tcW w:w="11460" w:type="dxa"/>
            <w:tcMar>
              <w:top w:w="60" w:type="dxa"/>
              <w:left w:w="100" w:type="dxa"/>
              <w:bottom w:w="60" w:type="dxa"/>
              <w:right w:w="100" w:type="dxa"/>
            </w:tcMar>
          </w:tcPr>
          <w:p w14:paraId="7D22B089" w14:textId="77777777" w:rsidR="00DB2EB4" w:rsidRDefault="00000000">
            <w:pPr>
              <w:spacing w:after="40" w:line="252" w:lineRule="auto"/>
            </w:pPr>
            <w:r>
              <w:rPr>
                <w:sz w:val="20"/>
                <w:szCs w:val="20"/>
              </w:rPr>
              <w:t>Part 4: every row names its evidence and where it is logged</w:t>
            </w:r>
          </w:p>
        </w:tc>
        <w:tc>
          <w:tcPr>
            <w:tcW w:w="1500" w:type="dxa"/>
            <w:tcMar>
              <w:top w:w="60" w:type="dxa"/>
              <w:left w:w="100" w:type="dxa"/>
              <w:bottom w:w="60" w:type="dxa"/>
              <w:right w:w="100" w:type="dxa"/>
            </w:tcMar>
          </w:tcPr>
          <w:p w14:paraId="36DB6863" w14:textId="77777777" w:rsidR="00DB2EB4" w:rsidRDefault="00000000">
            <w:pPr>
              <w:spacing w:after="40" w:line="252" w:lineRule="auto"/>
            </w:pPr>
            <w:r>
              <w:rPr>
                <w:sz w:val="20"/>
                <w:szCs w:val="20"/>
              </w:rPr>
              <w:t>☐</w:t>
            </w:r>
          </w:p>
        </w:tc>
      </w:tr>
      <w:tr w:rsidR="00DB2EB4" w14:paraId="2B03C370" w14:textId="77777777">
        <w:trPr>
          <w:cantSplit/>
        </w:trPr>
        <w:tc>
          <w:tcPr>
            <w:tcW w:w="11460" w:type="dxa"/>
            <w:shd w:val="clear" w:color="auto" w:fill="EEF3F8"/>
            <w:tcMar>
              <w:top w:w="60" w:type="dxa"/>
              <w:left w:w="100" w:type="dxa"/>
              <w:bottom w:w="60" w:type="dxa"/>
              <w:right w:w="100" w:type="dxa"/>
            </w:tcMar>
          </w:tcPr>
          <w:p w14:paraId="364C6AFE" w14:textId="77777777" w:rsidR="00DB2EB4" w:rsidRDefault="00000000">
            <w:pPr>
              <w:spacing w:after="40" w:line="252" w:lineRule="auto"/>
            </w:pPr>
            <w:r>
              <w:rPr>
                <w:sz w:val="20"/>
                <w:szCs w:val="20"/>
              </w:rPr>
              <w:t>Part 4: statuses are as of 8 December and match the evidence: "Met" only where the evidence shows it, "Not met" where it says so</w:t>
            </w:r>
          </w:p>
        </w:tc>
        <w:tc>
          <w:tcPr>
            <w:tcW w:w="1500" w:type="dxa"/>
            <w:shd w:val="clear" w:color="auto" w:fill="EEF3F8"/>
            <w:tcMar>
              <w:top w:w="60" w:type="dxa"/>
              <w:left w:w="100" w:type="dxa"/>
              <w:bottom w:w="60" w:type="dxa"/>
              <w:right w:w="100" w:type="dxa"/>
            </w:tcMar>
          </w:tcPr>
          <w:p w14:paraId="2CB15B2E" w14:textId="77777777" w:rsidR="00DB2EB4" w:rsidRDefault="00000000">
            <w:pPr>
              <w:spacing w:after="40" w:line="252" w:lineRule="auto"/>
            </w:pPr>
            <w:r>
              <w:rPr>
                <w:sz w:val="20"/>
                <w:szCs w:val="20"/>
              </w:rPr>
              <w:t>☐</w:t>
            </w:r>
          </w:p>
        </w:tc>
      </w:tr>
      <w:tr w:rsidR="00DB2EB4" w14:paraId="6FCF1BFA" w14:textId="77777777">
        <w:trPr>
          <w:cantSplit/>
        </w:trPr>
        <w:tc>
          <w:tcPr>
            <w:tcW w:w="11460" w:type="dxa"/>
            <w:tcMar>
              <w:top w:w="60" w:type="dxa"/>
              <w:left w:w="100" w:type="dxa"/>
              <w:bottom w:w="60" w:type="dxa"/>
              <w:right w:w="100" w:type="dxa"/>
            </w:tcMar>
          </w:tcPr>
          <w:p w14:paraId="4A6D5D5A" w14:textId="77777777" w:rsidR="00DB2EB4" w:rsidRDefault="00000000">
            <w:pPr>
              <w:spacing w:after="40" w:line="252" w:lineRule="auto"/>
            </w:pPr>
            <w:r>
              <w:rPr>
                <w:sz w:val="20"/>
                <w:szCs w:val="20"/>
              </w:rPr>
              <w:t>Part 4: the header says the Go/No-Go confirms gates already passed</w:t>
            </w:r>
          </w:p>
        </w:tc>
        <w:tc>
          <w:tcPr>
            <w:tcW w:w="1500" w:type="dxa"/>
            <w:tcMar>
              <w:top w:w="60" w:type="dxa"/>
              <w:left w:w="100" w:type="dxa"/>
              <w:bottom w:w="60" w:type="dxa"/>
              <w:right w:w="100" w:type="dxa"/>
            </w:tcMar>
          </w:tcPr>
          <w:p w14:paraId="60A33257" w14:textId="77777777" w:rsidR="00DB2EB4" w:rsidRDefault="00000000">
            <w:pPr>
              <w:spacing w:after="40" w:line="252" w:lineRule="auto"/>
            </w:pPr>
            <w:r>
              <w:rPr>
                <w:sz w:val="20"/>
                <w:szCs w:val="20"/>
              </w:rPr>
              <w:t>☐</w:t>
            </w:r>
          </w:p>
        </w:tc>
      </w:tr>
      <w:tr w:rsidR="00DB2EB4" w14:paraId="3484563D" w14:textId="77777777">
        <w:trPr>
          <w:cantSplit/>
        </w:trPr>
        <w:tc>
          <w:tcPr>
            <w:tcW w:w="11460" w:type="dxa"/>
            <w:shd w:val="clear" w:color="auto" w:fill="EEF3F8"/>
            <w:tcMar>
              <w:top w:w="60" w:type="dxa"/>
              <w:left w:w="100" w:type="dxa"/>
              <w:bottom w:w="60" w:type="dxa"/>
              <w:right w:w="100" w:type="dxa"/>
            </w:tcMar>
          </w:tcPr>
          <w:p w14:paraId="777146FE" w14:textId="77777777" w:rsidR="00DB2EB4" w:rsidRDefault="00000000">
            <w:pPr>
              <w:spacing w:after="40" w:line="252" w:lineRule="auto"/>
            </w:pPr>
            <w:r>
              <w:rPr>
                <w:sz w:val="20"/>
                <w:szCs w:val="20"/>
              </w:rPr>
              <w:t>Part 5: one decision for 14 December the sponsor can act on, with what must be true before 11 January, in half a page or less</w:t>
            </w:r>
          </w:p>
        </w:tc>
        <w:tc>
          <w:tcPr>
            <w:tcW w:w="1500" w:type="dxa"/>
            <w:shd w:val="clear" w:color="auto" w:fill="EEF3F8"/>
            <w:tcMar>
              <w:top w:w="60" w:type="dxa"/>
              <w:left w:w="100" w:type="dxa"/>
              <w:bottom w:w="60" w:type="dxa"/>
              <w:right w:w="100" w:type="dxa"/>
            </w:tcMar>
          </w:tcPr>
          <w:p w14:paraId="4FBD842B" w14:textId="77777777" w:rsidR="00DB2EB4" w:rsidRDefault="00000000">
            <w:pPr>
              <w:spacing w:after="40" w:line="252" w:lineRule="auto"/>
            </w:pPr>
            <w:r>
              <w:rPr>
                <w:sz w:val="20"/>
                <w:szCs w:val="20"/>
              </w:rPr>
              <w:t>☐</w:t>
            </w:r>
          </w:p>
        </w:tc>
      </w:tr>
      <w:tr w:rsidR="00DB2EB4" w14:paraId="63D3C4BB" w14:textId="77777777">
        <w:trPr>
          <w:cantSplit/>
        </w:trPr>
        <w:tc>
          <w:tcPr>
            <w:tcW w:w="11460" w:type="dxa"/>
            <w:shd w:val="clear" w:color="auto" w:fill="EEF3F8"/>
            <w:tcMar>
              <w:top w:w="60" w:type="dxa"/>
              <w:left w:w="100" w:type="dxa"/>
              <w:bottom w:w="60" w:type="dxa"/>
              <w:right w:w="100" w:type="dxa"/>
            </w:tcMar>
          </w:tcPr>
          <w:p w14:paraId="2DDBC472" w14:textId="77777777" w:rsidR="00DB2EB4" w:rsidRDefault="00000000">
            <w:pPr>
              <w:spacing w:after="40" w:line="252" w:lineRule="auto"/>
            </w:pPr>
            <w:r>
              <w:rPr>
                <w:sz w:val="20"/>
                <w:szCs w:val="20"/>
              </w:rPr>
              <w:t>Nothing important is only in an image or only in your head</w:t>
            </w:r>
          </w:p>
        </w:tc>
        <w:tc>
          <w:tcPr>
            <w:tcW w:w="1500" w:type="dxa"/>
            <w:shd w:val="clear" w:color="auto" w:fill="EEF3F8"/>
            <w:tcMar>
              <w:top w:w="60" w:type="dxa"/>
              <w:left w:w="100" w:type="dxa"/>
              <w:bottom w:w="60" w:type="dxa"/>
              <w:right w:w="100" w:type="dxa"/>
            </w:tcMar>
          </w:tcPr>
          <w:p w14:paraId="630C2427" w14:textId="77777777" w:rsidR="00DB2EB4" w:rsidRDefault="00000000">
            <w:pPr>
              <w:spacing w:after="40" w:line="252" w:lineRule="auto"/>
            </w:pPr>
            <w:r>
              <w:rPr>
                <w:sz w:val="20"/>
                <w:szCs w:val="20"/>
              </w:rPr>
              <w:t>☐</w:t>
            </w:r>
          </w:p>
        </w:tc>
      </w:tr>
    </w:tbl>
    <w:p w14:paraId="53ED3C39" w14:textId="77777777" w:rsidR="00DB2EB4" w:rsidRDefault="00DB2EB4">
      <w:pPr>
        <w:spacing w:after="120" w:line="276" w:lineRule="auto"/>
      </w:pPr>
    </w:p>
    <w:p w14:paraId="4F2C3D49" w14:textId="77777777" w:rsidR="00DB2EB4" w:rsidRDefault="00000000">
      <w:pPr>
        <w:spacing w:after="120" w:line="276" w:lineRule="auto"/>
      </w:pPr>
      <w:r>
        <w:rPr>
          <w:b/>
          <w:bCs/>
        </w:rPr>
        <w:t>Submit this file</w:t>
      </w:r>
      <w:r>
        <w:rPr>
          <w:bCs/>
        </w:rPr>
        <w:t>, named UST_AITPM_Week1_Ex2_Workbook_&lt;your candidate id&gt;, through the submission process your facilitator gives you. Do not paste screenshots in place of text.</w:t>
      </w:r>
    </w:p>
    <w:sectPr w:rsidR="00DB2EB4" w:rsidSect="00685FFE">
      <w:headerReference w:type="default" r:id="rId7"/>
      <w:footerReference w:type="default" r:id="rId8"/>
      <w:pgSz w:w="15840" w:h="12240" w:orient="landscape"/>
      <w:pgMar w:top="1080" w:right="1440" w:bottom="108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0889" w14:textId="77777777" w:rsidR="001D6A74" w:rsidRDefault="001D6A74">
      <w:r>
        <w:separator/>
      </w:r>
    </w:p>
  </w:endnote>
  <w:endnote w:type="continuationSeparator" w:id="0">
    <w:p w14:paraId="2DDFD662" w14:textId="77777777" w:rsidR="001D6A74" w:rsidRDefault="001D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CEE0" w14:textId="77777777" w:rsidR="00DB2EB4" w:rsidRDefault="00000000">
    <w:pPr>
      <w:tabs>
        <w:tab w:val="right" w:pos="12960"/>
      </w:tabs>
    </w:pPr>
    <w:r>
      <w:rPr>
        <w:color w:val="595959"/>
        <w:sz w:val="18"/>
        <w:szCs w:val="18"/>
      </w:rPr>
      <w:t>Junaid Khateeb</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F384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F384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EB15" w14:textId="77777777" w:rsidR="001D6A74" w:rsidRDefault="001D6A74">
      <w:r>
        <w:separator/>
      </w:r>
    </w:p>
  </w:footnote>
  <w:footnote w:type="continuationSeparator" w:id="0">
    <w:p w14:paraId="50EEB928" w14:textId="77777777" w:rsidR="001D6A74" w:rsidRDefault="001D6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E03B" w14:textId="77777777" w:rsidR="00DB2EB4" w:rsidRDefault="00000000">
    <w:pPr>
      <w:pBdr>
        <w:bottom w:val="single" w:sz="4" w:space="4" w:color="BFBFBF"/>
      </w:pBdr>
      <w:jc w:val="right"/>
    </w:pPr>
    <w:r>
      <w:rPr>
        <w:color w:val="595959"/>
        <w:sz w:val="16"/>
        <w:szCs w:val="16"/>
      </w:rPr>
      <w:t>Week 1 · Exercise 2 · Answer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33C"/>
    <w:multiLevelType w:val="hybridMultilevel"/>
    <w:tmpl w:val="DCC04E7E"/>
    <w:lvl w:ilvl="0" w:tplc="C6206C84" w:tentative="1">
      <w:start w:val="1"/>
      <w:numFmt w:val="decimal"/>
      <w:lvlText w:val="%1."/>
      <w:lvlJc w:val="left"/>
      <w:pPr>
        <w:ind w:left="540" w:hanging="360"/>
      </w:pPr>
    </w:lvl>
    <w:lvl w:ilvl="1" w:tplc="83E4581A">
      <w:numFmt w:val="decimal"/>
      <w:lvlText w:val=""/>
      <w:lvlJc w:val="left"/>
    </w:lvl>
    <w:lvl w:ilvl="2" w:tplc="5246A998">
      <w:numFmt w:val="decimal"/>
      <w:lvlText w:val=""/>
      <w:lvlJc w:val="left"/>
    </w:lvl>
    <w:lvl w:ilvl="3" w:tplc="B71AF3E8">
      <w:numFmt w:val="decimal"/>
      <w:lvlText w:val=""/>
      <w:lvlJc w:val="left"/>
    </w:lvl>
    <w:lvl w:ilvl="4" w:tplc="A22841CA">
      <w:numFmt w:val="decimal"/>
      <w:lvlText w:val=""/>
      <w:lvlJc w:val="left"/>
    </w:lvl>
    <w:lvl w:ilvl="5" w:tplc="4352F058">
      <w:numFmt w:val="decimal"/>
      <w:lvlText w:val=""/>
      <w:lvlJc w:val="left"/>
    </w:lvl>
    <w:lvl w:ilvl="6" w:tplc="0BAAF5CC">
      <w:numFmt w:val="decimal"/>
      <w:lvlText w:val=""/>
      <w:lvlJc w:val="left"/>
    </w:lvl>
    <w:lvl w:ilvl="7" w:tplc="261428AC">
      <w:numFmt w:val="decimal"/>
      <w:lvlText w:val=""/>
      <w:lvlJc w:val="left"/>
    </w:lvl>
    <w:lvl w:ilvl="8" w:tplc="AA6471D6">
      <w:numFmt w:val="decimal"/>
      <w:lvlText w:val=""/>
      <w:lvlJc w:val="left"/>
    </w:lvl>
  </w:abstractNum>
  <w:abstractNum w:abstractNumId="1" w15:restartNumberingAfterBreak="0">
    <w:nsid w:val="09DF687E"/>
    <w:multiLevelType w:val="hybridMultilevel"/>
    <w:tmpl w:val="EF621C7A"/>
    <w:lvl w:ilvl="0" w:tplc="BA54A704" w:tentative="1">
      <w:start w:val="1"/>
      <w:numFmt w:val="decimal"/>
      <w:lvlText w:val="%1."/>
      <w:lvlJc w:val="left"/>
      <w:pPr>
        <w:ind w:left="540" w:hanging="360"/>
      </w:pPr>
    </w:lvl>
    <w:lvl w:ilvl="1" w:tplc="E2B4C3F4">
      <w:numFmt w:val="decimal"/>
      <w:lvlText w:val=""/>
      <w:lvlJc w:val="left"/>
    </w:lvl>
    <w:lvl w:ilvl="2" w:tplc="E00EFD64">
      <w:numFmt w:val="decimal"/>
      <w:lvlText w:val=""/>
      <w:lvlJc w:val="left"/>
    </w:lvl>
    <w:lvl w:ilvl="3" w:tplc="96944224">
      <w:numFmt w:val="decimal"/>
      <w:lvlText w:val=""/>
      <w:lvlJc w:val="left"/>
    </w:lvl>
    <w:lvl w:ilvl="4" w:tplc="E8465F82">
      <w:numFmt w:val="decimal"/>
      <w:lvlText w:val=""/>
      <w:lvlJc w:val="left"/>
    </w:lvl>
    <w:lvl w:ilvl="5" w:tplc="98407C82">
      <w:numFmt w:val="decimal"/>
      <w:lvlText w:val=""/>
      <w:lvlJc w:val="left"/>
    </w:lvl>
    <w:lvl w:ilvl="6" w:tplc="F3326652">
      <w:numFmt w:val="decimal"/>
      <w:lvlText w:val=""/>
      <w:lvlJc w:val="left"/>
    </w:lvl>
    <w:lvl w:ilvl="7" w:tplc="B1B4D254">
      <w:numFmt w:val="decimal"/>
      <w:lvlText w:val=""/>
      <w:lvlJc w:val="left"/>
    </w:lvl>
    <w:lvl w:ilvl="8" w:tplc="7428AEC8">
      <w:numFmt w:val="decimal"/>
      <w:lvlText w:val=""/>
      <w:lvlJc w:val="left"/>
    </w:lvl>
  </w:abstractNum>
  <w:abstractNum w:abstractNumId="2" w15:restartNumberingAfterBreak="0">
    <w:nsid w:val="11133634"/>
    <w:multiLevelType w:val="hybridMultilevel"/>
    <w:tmpl w:val="2C52AC1C"/>
    <w:lvl w:ilvl="0" w:tplc="4CAE059E" w:tentative="1">
      <w:start w:val="1"/>
      <w:numFmt w:val="decimal"/>
      <w:lvlText w:val="%1."/>
      <w:lvlJc w:val="left"/>
      <w:pPr>
        <w:ind w:left="540" w:hanging="360"/>
      </w:pPr>
    </w:lvl>
    <w:lvl w:ilvl="1" w:tplc="CC427658">
      <w:numFmt w:val="decimal"/>
      <w:lvlText w:val=""/>
      <w:lvlJc w:val="left"/>
    </w:lvl>
    <w:lvl w:ilvl="2" w:tplc="80B4ECF4">
      <w:numFmt w:val="decimal"/>
      <w:lvlText w:val=""/>
      <w:lvlJc w:val="left"/>
    </w:lvl>
    <w:lvl w:ilvl="3" w:tplc="F82694D8">
      <w:numFmt w:val="decimal"/>
      <w:lvlText w:val=""/>
      <w:lvlJc w:val="left"/>
    </w:lvl>
    <w:lvl w:ilvl="4" w:tplc="CC06B62E">
      <w:numFmt w:val="decimal"/>
      <w:lvlText w:val=""/>
      <w:lvlJc w:val="left"/>
    </w:lvl>
    <w:lvl w:ilvl="5" w:tplc="AD90D8E0">
      <w:numFmt w:val="decimal"/>
      <w:lvlText w:val=""/>
      <w:lvlJc w:val="left"/>
    </w:lvl>
    <w:lvl w:ilvl="6" w:tplc="A9D01BCE">
      <w:numFmt w:val="decimal"/>
      <w:lvlText w:val=""/>
      <w:lvlJc w:val="left"/>
    </w:lvl>
    <w:lvl w:ilvl="7" w:tplc="F1669EE8">
      <w:numFmt w:val="decimal"/>
      <w:lvlText w:val=""/>
      <w:lvlJc w:val="left"/>
    </w:lvl>
    <w:lvl w:ilvl="8" w:tplc="D708D83C">
      <w:numFmt w:val="decimal"/>
      <w:lvlText w:val=""/>
      <w:lvlJc w:val="left"/>
    </w:lvl>
  </w:abstractNum>
  <w:abstractNum w:abstractNumId="3" w15:restartNumberingAfterBreak="0">
    <w:nsid w:val="18EB1DA0"/>
    <w:multiLevelType w:val="hybridMultilevel"/>
    <w:tmpl w:val="5A5ACA0E"/>
    <w:lvl w:ilvl="0" w:tplc="FEE40F9C" w:tentative="1">
      <w:start w:val="1"/>
      <w:numFmt w:val="decimal"/>
      <w:lvlText w:val="%1."/>
      <w:lvlJc w:val="left"/>
      <w:pPr>
        <w:ind w:left="540" w:hanging="360"/>
      </w:pPr>
    </w:lvl>
    <w:lvl w:ilvl="1" w:tplc="43F8E2B8">
      <w:numFmt w:val="decimal"/>
      <w:lvlText w:val=""/>
      <w:lvlJc w:val="left"/>
    </w:lvl>
    <w:lvl w:ilvl="2" w:tplc="64F20AE4">
      <w:numFmt w:val="decimal"/>
      <w:lvlText w:val=""/>
      <w:lvlJc w:val="left"/>
    </w:lvl>
    <w:lvl w:ilvl="3" w:tplc="240C22EA">
      <w:numFmt w:val="decimal"/>
      <w:lvlText w:val=""/>
      <w:lvlJc w:val="left"/>
    </w:lvl>
    <w:lvl w:ilvl="4" w:tplc="D7D80768">
      <w:numFmt w:val="decimal"/>
      <w:lvlText w:val=""/>
      <w:lvlJc w:val="left"/>
    </w:lvl>
    <w:lvl w:ilvl="5" w:tplc="9EE430A2">
      <w:numFmt w:val="decimal"/>
      <w:lvlText w:val=""/>
      <w:lvlJc w:val="left"/>
    </w:lvl>
    <w:lvl w:ilvl="6" w:tplc="389AF416">
      <w:numFmt w:val="decimal"/>
      <w:lvlText w:val=""/>
      <w:lvlJc w:val="left"/>
    </w:lvl>
    <w:lvl w:ilvl="7" w:tplc="6F5465B2">
      <w:numFmt w:val="decimal"/>
      <w:lvlText w:val=""/>
      <w:lvlJc w:val="left"/>
    </w:lvl>
    <w:lvl w:ilvl="8" w:tplc="F7FE6F16">
      <w:numFmt w:val="decimal"/>
      <w:lvlText w:val=""/>
      <w:lvlJc w:val="left"/>
    </w:lvl>
  </w:abstractNum>
  <w:abstractNum w:abstractNumId="4" w15:restartNumberingAfterBreak="0">
    <w:nsid w:val="1D352F21"/>
    <w:multiLevelType w:val="hybridMultilevel"/>
    <w:tmpl w:val="A3EE7296"/>
    <w:lvl w:ilvl="0" w:tplc="70700D8E" w:tentative="1">
      <w:start w:val="1"/>
      <w:numFmt w:val="decimal"/>
      <w:lvlText w:val="%1."/>
      <w:lvlJc w:val="left"/>
      <w:pPr>
        <w:ind w:left="540" w:hanging="360"/>
      </w:pPr>
    </w:lvl>
    <w:lvl w:ilvl="1" w:tplc="5C9EB418">
      <w:numFmt w:val="decimal"/>
      <w:lvlText w:val=""/>
      <w:lvlJc w:val="left"/>
    </w:lvl>
    <w:lvl w:ilvl="2" w:tplc="B0D45D3A">
      <w:numFmt w:val="decimal"/>
      <w:lvlText w:val=""/>
      <w:lvlJc w:val="left"/>
    </w:lvl>
    <w:lvl w:ilvl="3" w:tplc="0D90D014">
      <w:numFmt w:val="decimal"/>
      <w:lvlText w:val=""/>
      <w:lvlJc w:val="left"/>
    </w:lvl>
    <w:lvl w:ilvl="4" w:tplc="05D4D374">
      <w:numFmt w:val="decimal"/>
      <w:lvlText w:val=""/>
      <w:lvlJc w:val="left"/>
    </w:lvl>
    <w:lvl w:ilvl="5" w:tplc="B31CC928">
      <w:numFmt w:val="decimal"/>
      <w:lvlText w:val=""/>
      <w:lvlJc w:val="left"/>
    </w:lvl>
    <w:lvl w:ilvl="6" w:tplc="A86CAA48">
      <w:numFmt w:val="decimal"/>
      <w:lvlText w:val=""/>
      <w:lvlJc w:val="left"/>
    </w:lvl>
    <w:lvl w:ilvl="7" w:tplc="FDE03932">
      <w:numFmt w:val="decimal"/>
      <w:lvlText w:val=""/>
      <w:lvlJc w:val="left"/>
    </w:lvl>
    <w:lvl w:ilvl="8" w:tplc="BD0889BC">
      <w:numFmt w:val="decimal"/>
      <w:lvlText w:val=""/>
      <w:lvlJc w:val="left"/>
    </w:lvl>
  </w:abstractNum>
  <w:abstractNum w:abstractNumId="5" w15:restartNumberingAfterBreak="0">
    <w:nsid w:val="25F602D3"/>
    <w:multiLevelType w:val="hybridMultilevel"/>
    <w:tmpl w:val="ED9E5A70"/>
    <w:lvl w:ilvl="0" w:tplc="03E60528" w:tentative="1">
      <w:start w:val="1"/>
      <w:numFmt w:val="bullet"/>
      <w:lvlText w:val="•"/>
      <w:lvlJc w:val="left"/>
      <w:pPr>
        <w:ind w:left="540" w:hanging="270"/>
      </w:pPr>
    </w:lvl>
    <w:lvl w:ilvl="1" w:tplc="0774405C" w:tentative="1">
      <w:start w:val="1"/>
      <w:numFmt w:val="bullet"/>
      <w:lvlText w:val="–"/>
      <w:lvlJc w:val="left"/>
      <w:pPr>
        <w:ind w:left="1080" w:hanging="270"/>
      </w:pPr>
    </w:lvl>
    <w:lvl w:ilvl="2" w:tplc="70AE22F4">
      <w:numFmt w:val="decimal"/>
      <w:lvlText w:val=""/>
      <w:lvlJc w:val="left"/>
    </w:lvl>
    <w:lvl w:ilvl="3" w:tplc="50E4AD52">
      <w:numFmt w:val="decimal"/>
      <w:lvlText w:val=""/>
      <w:lvlJc w:val="left"/>
    </w:lvl>
    <w:lvl w:ilvl="4" w:tplc="D156897C">
      <w:numFmt w:val="decimal"/>
      <w:lvlText w:val=""/>
      <w:lvlJc w:val="left"/>
    </w:lvl>
    <w:lvl w:ilvl="5" w:tplc="F91652C0">
      <w:numFmt w:val="decimal"/>
      <w:lvlText w:val=""/>
      <w:lvlJc w:val="left"/>
    </w:lvl>
    <w:lvl w:ilvl="6" w:tplc="1AC4337C">
      <w:numFmt w:val="decimal"/>
      <w:lvlText w:val=""/>
      <w:lvlJc w:val="left"/>
    </w:lvl>
    <w:lvl w:ilvl="7" w:tplc="7A7E961E">
      <w:numFmt w:val="decimal"/>
      <w:lvlText w:val=""/>
      <w:lvlJc w:val="left"/>
    </w:lvl>
    <w:lvl w:ilvl="8" w:tplc="85AEC5C2">
      <w:numFmt w:val="decimal"/>
      <w:lvlText w:val=""/>
      <w:lvlJc w:val="left"/>
    </w:lvl>
  </w:abstractNum>
  <w:abstractNum w:abstractNumId="6" w15:restartNumberingAfterBreak="0">
    <w:nsid w:val="2A3269C0"/>
    <w:multiLevelType w:val="hybridMultilevel"/>
    <w:tmpl w:val="26BAF038"/>
    <w:lvl w:ilvl="0" w:tplc="2E2E210A" w:tentative="1">
      <w:start w:val="1"/>
      <w:numFmt w:val="bullet"/>
      <w:lvlText w:val="●"/>
      <w:lvlJc w:val="left"/>
      <w:pPr>
        <w:ind w:left="720" w:hanging="360"/>
      </w:pPr>
    </w:lvl>
    <w:lvl w:ilvl="1" w:tplc="D94028A4" w:tentative="1">
      <w:start w:val="1"/>
      <w:numFmt w:val="bullet"/>
      <w:lvlText w:val="○"/>
      <w:lvlJc w:val="left"/>
      <w:pPr>
        <w:ind w:left="1440" w:hanging="360"/>
      </w:pPr>
    </w:lvl>
    <w:lvl w:ilvl="2" w:tplc="69765270" w:tentative="1">
      <w:start w:val="1"/>
      <w:numFmt w:val="bullet"/>
      <w:lvlText w:val="■"/>
      <w:lvlJc w:val="left"/>
      <w:pPr>
        <w:ind w:left="2160" w:hanging="360"/>
      </w:pPr>
    </w:lvl>
    <w:lvl w:ilvl="3" w:tplc="F3326A9A" w:tentative="1">
      <w:start w:val="1"/>
      <w:numFmt w:val="bullet"/>
      <w:lvlText w:val="●"/>
      <w:lvlJc w:val="left"/>
      <w:pPr>
        <w:ind w:left="2880" w:hanging="360"/>
      </w:pPr>
    </w:lvl>
    <w:lvl w:ilvl="4" w:tplc="FE5807E8" w:tentative="1">
      <w:start w:val="1"/>
      <w:numFmt w:val="bullet"/>
      <w:lvlText w:val="○"/>
      <w:lvlJc w:val="left"/>
      <w:pPr>
        <w:ind w:left="3600" w:hanging="360"/>
      </w:pPr>
    </w:lvl>
    <w:lvl w:ilvl="5" w:tplc="B2921920" w:tentative="1">
      <w:start w:val="1"/>
      <w:numFmt w:val="bullet"/>
      <w:lvlText w:val="■"/>
      <w:lvlJc w:val="left"/>
      <w:pPr>
        <w:ind w:left="4320" w:hanging="360"/>
      </w:pPr>
    </w:lvl>
    <w:lvl w:ilvl="6" w:tplc="61A697EC" w:tentative="1">
      <w:start w:val="1"/>
      <w:numFmt w:val="bullet"/>
      <w:lvlText w:val="●"/>
      <w:lvlJc w:val="left"/>
      <w:pPr>
        <w:ind w:left="5040" w:hanging="360"/>
      </w:pPr>
    </w:lvl>
    <w:lvl w:ilvl="7" w:tplc="BD924572" w:tentative="1">
      <w:start w:val="1"/>
      <w:numFmt w:val="bullet"/>
      <w:lvlText w:val="●"/>
      <w:lvlJc w:val="left"/>
      <w:pPr>
        <w:ind w:left="5760" w:hanging="360"/>
      </w:pPr>
    </w:lvl>
    <w:lvl w:ilvl="8" w:tplc="ABC88ADE" w:tentative="1">
      <w:start w:val="1"/>
      <w:numFmt w:val="bullet"/>
      <w:lvlText w:val="●"/>
      <w:lvlJc w:val="left"/>
      <w:pPr>
        <w:ind w:left="6480" w:hanging="360"/>
      </w:pPr>
    </w:lvl>
  </w:abstractNum>
  <w:abstractNum w:abstractNumId="7" w15:restartNumberingAfterBreak="0">
    <w:nsid w:val="2C2D7BC0"/>
    <w:multiLevelType w:val="hybridMultilevel"/>
    <w:tmpl w:val="6B04EF52"/>
    <w:lvl w:ilvl="0" w:tplc="C5D04168" w:tentative="1">
      <w:start w:val="1"/>
      <w:numFmt w:val="decimal"/>
      <w:lvlText w:val="%1."/>
      <w:lvlJc w:val="left"/>
      <w:pPr>
        <w:ind w:left="540" w:hanging="360"/>
      </w:pPr>
    </w:lvl>
    <w:lvl w:ilvl="1" w:tplc="95102194">
      <w:numFmt w:val="decimal"/>
      <w:lvlText w:val=""/>
      <w:lvlJc w:val="left"/>
    </w:lvl>
    <w:lvl w:ilvl="2" w:tplc="84E842F4">
      <w:numFmt w:val="decimal"/>
      <w:lvlText w:val=""/>
      <w:lvlJc w:val="left"/>
    </w:lvl>
    <w:lvl w:ilvl="3" w:tplc="12C0A222">
      <w:numFmt w:val="decimal"/>
      <w:lvlText w:val=""/>
      <w:lvlJc w:val="left"/>
    </w:lvl>
    <w:lvl w:ilvl="4" w:tplc="8E62EC38">
      <w:numFmt w:val="decimal"/>
      <w:lvlText w:val=""/>
      <w:lvlJc w:val="left"/>
    </w:lvl>
    <w:lvl w:ilvl="5" w:tplc="E7E029E6">
      <w:numFmt w:val="decimal"/>
      <w:lvlText w:val=""/>
      <w:lvlJc w:val="left"/>
    </w:lvl>
    <w:lvl w:ilvl="6" w:tplc="EACE8F0C">
      <w:numFmt w:val="decimal"/>
      <w:lvlText w:val=""/>
      <w:lvlJc w:val="left"/>
    </w:lvl>
    <w:lvl w:ilvl="7" w:tplc="68F88354">
      <w:numFmt w:val="decimal"/>
      <w:lvlText w:val=""/>
      <w:lvlJc w:val="left"/>
    </w:lvl>
    <w:lvl w:ilvl="8" w:tplc="C15C6114">
      <w:numFmt w:val="decimal"/>
      <w:lvlText w:val=""/>
      <w:lvlJc w:val="left"/>
    </w:lvl>
  </w:abstractNum>
  <w:abstractNum w:abstractNumId="8" w15:restartNumberingAfterBreak="0">
    <w:nsid w:val="4CA4645B"/>
    <w:multiLevelType w:val="hybridMultilevel"/>
    <w:tmpl w:val="796EF6E6"/>
    <w:lvl w:ilvl="0" w:tplc="92BE0FA6" w:tentative="1">
      <w:start w:val="1"/>
      <w:numFmt w:val="decimal"/>
      <w:lvlText w:val="%1."/>
      <w:lvlJc w:val="left"/>
      <w:pPr>
        <w:ind w:left="540" w:hanging="360"/>
      </w:pPr>
    </w:lvl>
    <w:lvl w:ilvl="1" w:tplc="B7F834BE">
      <w:numFmt w:val="decimal"/>
      <w:lvlText w:val=""/>
      <w:lvlJc w:val="left"/>
    </w:lvl>
    <w:lvl w:ilvl="2" w:tplc="A97809EA">
      <w:numFmt w:val="decimal"/>
      <w:lvlText w:val=""/>
      <w:lvlJc w:val="left"/>
    </w:lvl>
    <w:lvl w:ilvl="3" w:tplc="8FE4A462">
      <w:numFmt w:val="decimal"/>
      <w:lvlText w:val=""/>
      <w:lvlJc w:val="left"/>
    </w:lvl>
    <w:lvl w:ilvl="4" w:tplc="F050F486">
      <w:numFmt w:val="decimal"/>
      <w:lvlText w:val=""/>
      <w:lvlJc w:val="left"/>
    </w:lvl>
    <w:lvl w:ilvl="5" w:tplc="478AE894">
      <w:numFmt w:val="decimal"/>
      <w:lvlText w:val=""/>
      <w:lvlJc w:val="left"/>
    </w:lvl>
    <w:lvl w:ilvl="6" w:tplc="3536C5C4">
      <w:numFmt w:val="decimal"/>
      <w:lvlText w:val=""/>
      <w:lvlJc w:val="left"/>
    </w:lvl>
    <w:lvl w:ilvl="7" w:tplc="7334163C">
      <w:numFmt w:val="decimal"/>
      <w:lvlText w:val=""/>
      <w:lvlJc w:val="left"/>
    </w:lvl>
    <w:lvl w:ilvl="8" w:tplc="7F0ED4B0">
      <w:numFmt w:val="decimal"/>
      <w:lvlText w:val=""/>
      <w:lvlJc w:val="left"/>
    </w:lvl>
  </w:abstractNum>
  <w:abstractNum w:abstractNumId="9" w15:restartNumberingAfterBreak="0">
    <w:nsid w:val="4E874F9C"/>
    <w:multiLevelType w:val="hybridMultilevel"/>
    <w:tmpl w:val="D04A2BFE"/>
    <w:lvl w:ilvl="0" w:tplc="382E86B6" w:tentative="1">
      <w:start w:val="1"/>
      <w:numFmt w:val="decimal"/>
      <w:lvlText w:val="%1."/>
      <w:lvlJc w:val="left"/>
      <w:pPr>
        <w:ind w:left="540" w:hanging="360"/>
      </w:pPr>
    </w:lvl>
    <w:lvl w:ilvl="1" w:tplc="9AAAFFB2">
      <w:numFmt w:val="decimal"/>
      <w:lvlText w:val=""/>
      <w:lvlJc w:val="left"/>
    </w:lvl>
    <w:lvl w:ilvl="2" w:tplc="DC2AF2CC">
      <w:numFmt w:val="decimal"/>
      <w:lvlText w:val=""/>
      <w:lvlJc w:val="left"/>
    </w:lvl>
    <w:lvl w:ilvl="3" w:tplc="21CAA6C0">
      <w:numFmt w:val="decimal"/>
      <w:lvlText w:val=""/>
      <w:lvlJc w:val="left"/>
    </w:lvl>
    <w:lvl w:ilvl="4" w:tplc="8F729ACC">
      <w:numFmt w:val="decimal"/>
      <w:lvlText w:val=""/>
      <w:lvlJc w:val="left"/>
    </w:lvl>
    <w:lvl w:ilvl="5" w:tplc="2CF2B550">
      <w:numFmt w:val="decimal"/>
      <w:lvlText w:val=""/>
      <w:lvlJc w:val="left"/>
    </w:lvl>
    <w:lvl w:ilvl="6" w:tplc="484CF7E0">
      <w:numFmt w:val="decimal"/>
      <w:lvlText w:val=""/>
      <w:lvlJc w:val="left"/>
    </w:lvl>
    <w:lvl w:ilvl="7" w:tplc="0AB41C20">
      <w:numFmt w:val="decimal"/>
      <w:lvlText w:val=""/>
      <w:lvlJc w:val="left"/>
    </w:lvl>
    <w:lvl w:ilvl="8" w:tplc="37981B6C">
      <w:numFmt w:val="decimal"/>
      <w:lvlText w:val=""/>
      <w:lvlJc w:val="left"/>
    </w:lvl>
  </w:abstractNum>
  <w:abstractNum w:abstractNumId="10" w15:restartNumberingAfterBreak="0">
    <w:nsid w:val="510F702F"/>
    <w:multiLevelType w:val="hybridMultilevel"/>
    <w:tmpl w:val="17F80D8A"/>
    <w:lvl w:ilvl="0" w:tplc="E8F82832" w:tentative="1">
      <w:start w:val="1"/>
      <w:numFmt w:val="decimal"/>
      <w:lvlText w:val="%1."/>
      <w:lvlJc w:val="left"/>
      <w:pPr>
        <w:ind w:left="540" w:hanging="360"/>
      </w:pPr>
    </w:lvl>
    <w:lvl w:ilvl="1" w:tplc="54082FD8">
      <w:numFmt w:val="decimal"/>
      <w:lvlText w:val=""/>
      <w:lvlJc w:val="left"/>
    </w:lvl>
    <w:lvl w:ilvl="2" w:tplc="D804A810">
      <w:numFmt w:val="decimal"/>
      <w:lvlText w:val=""/>
      <w:lvlJc w:val="left"/>
    </w:lvl>
    <w:lvl w:ilvl="3" w:tplc="0740813E">
      <w:numFmt w:val="decimal"/>
      <w:lvlText w:val=""/>
      <w:lvlJc w:val="left"/>
    </w:lvl>
    <w:lvl w:ilvl="4" w:tplc="B6CE75D8">
      <w:numFmt w:val="decimal"/>
      <w:lvlText w:val=""/>
      <w:lvlJc w:val="left"/>
    </w:lvl>
    <w:lvl w:ilvl="5" w:tplc="6B94997C">
      <w:numFmt w:val="decimal"/>
      <w:lvlText w:val=""/>
      <w:lvlJc w:val="left"/>
    </w:lvl>
    <w:lvl w:ilvl="6" w:tplc="BAD04726">
      <w:numFmt w:val="decimal"/>
      <w:lvlText w:val=""/>
      <w:lvlJc w:val="left"/>
    </w:lvl>
    <w:lvl w:ilvl="7" w:tplc="CA9EB626">
      <w:numFmt w:val="decimal"/>
      <w:lvlText w:val=""/>
      <w:lvlJc w:val="left"/>
    </w:lvl>
    <w:lvl w:ilvl="8" w:tplc="60A86EDA">
      <w:numFmt w:val="decimal"/>
      <w:lvlText w:val=""/>
      <w:lvlJc w:val="left"/>
    </w:lvl>
  </w:abstractNum>
  <w:abstractNum w:abstractNumId="11" w15:restartNumberingAfterBreak="0">
    <w:nsid w:val="63BA14A6"/>
    <w:multiLevelType w:val="hybridMultilevel"/>
    <w:tmpl w:val="A9607332"/>
    <w:lvl w:ilvl="0" w:tplc="E02ED1CC" w:tentative="1">
      <w:start w:val="1"/>
      <w:numFmt w:val="decimal"/>
      <w:lvlText w:val="%1."/>
      <w:lvlJc w:val="left"/>
      <w:pPr>
        <w:ind w:left="540" w:hanging="360"/>
      </w:pPr>
    </w:lvl>
    <w:lvl w:ilvl="1" w:tplc="3982A228">
      <w:numFmt w:val="decimal"/>
      <w:lvlText w:val=""/>
      <w:lvlJc w:val="left"/>
    </w:lvl>
    <w:lvl w:ilvl="2" w:tplc="491C26D4">
      <w:numFmt w:val="decimal"/>
      <w:lvlText w:val=""/>
      <w:lvlJc w:val="left"/>
    </w:lvl>
    <w:lvl w:ilvl="3" w:tplc="EEF24E52">
      <w:numFmt w:val="decimal"/>
      <w:lvlText w:val=""/>
      <w:lvlJc w:val="left"/>
    </w:lvl>
    <w:lvl w:ilvl="4" w:tplc="33A481C6">
      <w:numFmt w:val="decimal"/>
      <w:lvlText w:val=""/>
      <w:lvlJc w:val="left"/>
    </w:lvl>
    <w:lvl w:ilvl="5" w:tplc="10B438B8">
      <w:numFmt w:val="decimal"/>
      <w:lvlText w:val=""/>
      <w:lvlJc w:val="left"/>
    </w:lvl>
    <w:lvl w:ilvl="6" w:tplc="6F3A7866">
      <w:numFmt w:val="decimal"/>
      <w:lvlText w:val=""/>
      <w:lvlJc w:val="left"/>
    </w:lvl>
    <w:lvl w:ilvl="7" w:tplc="4FEC6626">
      <w:numFmt w:val="decimal"/>
      <w:lvlText w:val=""/>
      <w:lvlJc w:val="left"/>
    </w:lvl>
    <w:lvl w:ilvl="8" w:tplc="2222B814">
      <w:numFmt w:val="decimal"/>
      <w:lvlText w:val=""/>
      <w:lvlJc w:val="left"/>
    </w:lvl>
  </w:abstractNum>
  <w:abstractNum w:abstractNumId="12" w15:restartNumberingAfterBreak="0">
    <w:nsid w:val="68C92891"/>
    <w:multiLevelType w:val="hybridMultilevel"/>
    <w:tmpl w:val="FB20952A"/>
    <w:lvl w:ilvl="0" w:tplc="F8043760" w:tentative="1">
      <w:start w:val="1"/>
      <w:numFmt w:val="decimal"/>
      <w:lvlText w:val="%1."/>
      <w:lvlJc w:val="left"/>
      <w:pPr>
        <w:ind w:left="540" w:hanging="360"/>
      </w:pPr>
    </w:lvl>
    <w:lvl w:ilvl="1" w:tplc="A78086DA">
      <w:numFmt w:val="decimal"/>
      <w:lvlText w:val=""/>
      <w:lvlJc w:val="left"/>
    </w:lvl>
    <w:lvl w:ilvl="2" w:tplc="C2888406">
      <w:numFmt w:val="decimal"/>
      <w:lvlText w:val=""/>
      <w:lvlJc w:val="left"/>
    </w:lvl>
    <w:lvl w:ilvl="3" w:tplc="46B4F3BA">
      <w:numFmt w:val="decimal"/>
      <w:lvlText w:val=""/>
      <w:lvlJc w:val="left"/>
    </w:lvl>
    <w:lvl w:ilvl="4" w:tplc="EDA09164">
      <w:numFmt w:val="decimal"/>
      <w:lvlText w:val=""/>
      <w:lvlJc w:val="left"/>
    </w:lvl>
    <w:lvl w:ilvl="5" w:tplc="358EDDE6">
      <w:numFmt w:val="decimal"/>
      <w:lvlText w:val=""/>
      <w:lvlJc w:val="left"/>
    </w:lvl>
    <w:lvl w:ilvl="6" w:tplc="7FD80828">
      <w:numFmt w:val="decimal"/>
      <w:lvlText w:val=""/>
      <w:lvlJc w:val="left"/>
    </w:lvl>
    <w:lvl w:ilvl="7" w:tplc="35602022">
      <w:numFmt w:val="decimal"/>
      <w:lvlText w:val=""/>
      <w:lvlJc w:val="left"/>
    </w:lvl>
    <w:lvl w:ilvl="8" w:tplc="35FC793A">
      <w:numFmt w:val="decimal"/>
      <w:lvlText w:val=""/>
      <w:lvlJc w:val="left"/>
    </w:lvl>
  </w:abstractNum>
  <w:abstractNum w:abstractNumId="13" w15:restartNumberingAfterBreak="0">
    <w:nsid w:val="76E8782D"/>
    <w:multiLevelType w:val="hybridMultilevel"/>
    <w:tmpl w:val="45B21020"/>
    <w:lvl w:ilvl="0" w:tplc="D96ED9A4" w:tentative="1">
      <w:start w:val="1"/>
      <w:numFmt w:val="decimal"/>
      <w:lvlText w:val="%1."/>
      <w:lvlJc w:val="left"/>
      <w:pPr>
        <w:ind w:left="540" w:hanging="360"/>
      </w:pPr>
    </w:lvl>
    <w:lvl w:ilvl="1" w:tplc="157EFF70">
      <w:numFmt w:val="decimal"/>
      <w:lvlText w:val=""/>
      <w:lvlJc w:val="left"/>
    </w:lvl>
    <w:lvl w:ilvl="2" w:tplc="0882DB7C">
      <w:numFmt w:val="decimal"/>
      <w:lvlText w:val=""/>
      <w:lvlJc w:val="left"/>
    </w:lvl>
    <w:lvl w:ilvl="3" w:tplc="AF8AE782">
      <w:numFmt w:val="decimal"/>
      <w:lvlText w:val=""/>
      <w:lvlJc w:val="left"/>
    </w:lvl>
    <w:lvl w:ilvl="4" w:tplc="EF7AC1B4">
      <w:numFmt w:val="decimal"/>
      <w:lvlText w:val=""/>
      <w:lvlJc w:val="left"/>
    </w:lvl>
    <w:lvl w:ilvl="5" w:tplc="94F062BA">
      <w:numFmt w:val="decimal"/>
      <w:lvlText w:val=""/>
      <w:lvlJc w:val="left"/>
    </w:lvl>
    <w:lvl w:ilvl="6" w:tplc="F5345FB6">
      <w:numFmt w:val="decimal"/>
      <w:lvlText w:val=""/>
      <w:lvlJc w:val="left"/>
    </w:lvl>
    <w:lvl w:ilvl="7" w:tplc="43FA22B4">
      <w:numFmt w:val="decimal"/>
      <w:lvlText w:val=""/>
      <w:lvlJc w:val="left"/>
    </w:lvl>
    <w:lvl w:ilvl="8" w:tplc="D14289A2">
      <w:numFmt w:val="decimal"/>
      <w:lvlText w:val=""/>
      <w:lvlJc w:val="left"/>
    </w:lvl>
  </w:abstractNum>
  <w:num w:numId="1" w16cid:durableId="30914064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B4"/>
    <w:rsid w:val="001D6A74"/>
    <w:rsid w:val="002F2900"/>
    <w:rsid w:val="003F3848"/>
    <w:rsid w:val="00466667"/>
    <w:rsid w:val="00685FFE"/>
    <w:rsid w:val="006C0C77"/>
    <w:rsid w:val="0081705D"/>
    <w:rsid w:val="00A516C7"/>
    <w:rsid w:val="00DB2EB4"/>
    <w:rsid w:val="00F25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F36C"/>
  <w15:docId w15:val="{DF5C971A-5C56-46B8-A9F1-649638F0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2"/>
      <w:szCs w:val="32"/>
    </w:rPr>
  </w:style>
  <w:style w:type="paragraph" w:styleId="Heading2">
    <w:name w:val="heading 2"/>
    <w:basedOn w:val="Normal"/>
    <w:next w:val="Normal"/>
    <w:uiPriority w:val="9"/>
    <w:unhideWhenUsed/>
    <w:qFormat/>
    <w:pPr>
      <w:outlineLvl w:val="1"/>
    </w:pPr>
    <w:rPr>
      <w:b/>
      <w:bCs/>
      <w:color w:val="0E7C7B"/>
      <w:sz w:val="26"/>
      <w:szCs w:val="26"/>
    </w:rPr>
  </w:style>
  <w:style w:type="paragraph" w:styleId="Heading3">
    <w:name w:val="heading 3"/>
    <w:basedOn w:val="Normal"/>
    <w:next w:val="Normal"/>
    <w:uiPriority w:val="9"/>
    <w:unhideWhenUsed/>
    <w:qFormat/>
    <w:pPr>
      <w:outlineLvl w:val="2"/>
    </w:pPr>
    <w:rPr>
      <w:b/>
      <w:bCs/>
      <w:color w:val="1F386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8239</Words>
  <Characters>46964</Characters>
  <Application>Microsoft Office Word</Application>
  <DocSecurity>0</DocSecurity>
  <Lines>391</Lines>
  <Paragraphs>110</Paragraphs>
  <ScaleCrop>false</ScaleCrop>
  <Company/>
  <LinksUpToDate>false</LinksUpToDate>
  <CharactersWithSpaces>55093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Participant Workbook</dc:title>
  <dc:creator>Junaid Khateeb</dc:creator>
  <cp:lastModifiedBy>Robin Cherian(UST,IN)</cp:lastModifiedBy>
  <cp:revision>5</cp:revision>
  <dcterms:created xsi:type="dcterms:W3CDTF">2026-10-26T06:54:00Z</dcterms:created>
  <dcterms:modified xsi:type="dcterms:W3CDTF">2026-10-29T16:00:00Z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2026-10-29T15:54:59Z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4e7365a1-9530-48f5-8951-c0ccd21b0f22</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