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A5" w:rsidRDefault="001307A5" w:rsidP="001307A5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453---SYSTEME D'EXPLOITATION - e-learning - Séquence 19</w:t>
      </w:r>
    </w:p>
    <w:p w:rsidR="001307A5" w:rsidRDefault="001307A5" w:rsidP="001307A5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Utilisateurs, groupes et droits – 2</w:t>
      </w:r>
    </w:p>
    <w:p w:rsidR="001307A5" w:rsidRDefault="001307A5" w:rsidP="001307A5">
      <w:pPr>
        <w:jc w:val="both"/>
        <w:rPr>
          <w:sz w:val="26"/>
        </w:rPr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accomplir l’exercice sur fond vert clair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  <w:bookmarkStart w:id="0" w:name="_GoBack"/>
      <w:bookmarkEnd w:id="0"/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  <w:r>
        <w:t>Dans un système Linux, chaque fichier (au sens large : fichier ordinaire, répertoire, etc.) est assorti de droits précisant les utilisateurs et les groupes d’utilisateurs qui sont habilités à y accéder, et de quelle façon.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  <w:r>
        <w:t xml:space="preserve">Les </w:t>
      </w:r>
      <w:r>
        <w:rPr>
          <w:u w:val="single"/>
        </w:rPr>
        <w:t>catégories d’utilisateurs</w:t>
      </w:r>
      <w:r>
        <w:t>, reconnues par le noyau de Linux, sont :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  <w:rPr>
          <w:lang w:val="fr-BE"/>
        </w:rPr>
      </w:pPr>
      <w:r>
        <w:rPr>
          <w:lang w:val="fr-BE"/>
        </w:rPr>
        <w:t>u</w:t>
      </w:r>
      <w:r>
        <w:rPr>
          <w:lang w:val="fr-BE"/>
        </w:rPr>
        <w:tab/>
        <w:t>user</w:t>
      </w:r>
      <w:r>
        <w:rPr>
          <w:lang w:val="fr-BE"/>
        </w:rPr>
        <w:tab/>
        <w:t>(PROPRIETAIRE du fichier)</w:t>
      </w:r>
    </w:p>
    <w:p w:rsidR="001307A5" w:rsidRDefault="001307A5" w:rsidP="001307A5">
      <w:pPr>
        <w:jc w:val="both"/>
        <w:rPr>
          <w:lang w:val="fr-BE"/>
        </w:rPr>
      </w:pPr>
      <w:r>
        <w:rPr>
          <w:lang w:val="fr-BE"/>
        </w:rPr>
        <w:t>g</w:t>
      </w:r>
      <w:r>
        <w:rPr>
          <w:lang w:val="fr-BE"/>
        </w:rPr>
        <w:tab/>
        <w:t>group</w:t>
      </w:r>
      <w:r>
        <w:rPr>
          <w:lang w:val="fr-BE"/>
        </w:rPr>
        <w:tab/>
        <w:t>(GROUPE auquel est affilié le fichier)</w:t>
      </w:r>
    </w:p>
    <w:p w:rsidR="001307A5" w:rsidRDefault="001307A5" w:rsidP="001307A5">
      <w:pPr>
        <w:jc w:val="both"/>
        <w:rPr>
          <w:lang w:val="fr-BE"/>
        </w:rPr>
      </w:pPr>
      <w:r>
        <w:rPr>
          <w:lang w:val="fr-BE"/>
        </w:rPr>
        <w:t>o</w:t>
      </w:r>
      <w:r>
        <w:rPr>
          <w:lang w:val="fr-BE"/>
        </w:rPr>
        <w:tab/>
      </w:r>
      <w:proofErr w:type="spellStart"/>
      <w:r>
        <w:rPr>
          <w:lang w:val="fr-BE"/>
        </w:rPr>
        <w:t>other</w:t>
      </w:r>
      <w:proofErr w:type="spellEnd"/>
      <w:r>
        <w:rPr>
          <w:lang w:val="fr-BE"/>
        </w:rPr>
        <w:tab/>
        <w:t>(AUTRES utilisateurs)</w:t>
      </w:r>
    </w:p>
    <w:p w:rsidR="001307A5" w:rsidRDefault="001307A5" w:rsidP="001307A5">
      <w:pPr>
        <w:jc w:val="both"/>
        <w:rPr>
          <w:lang w:val="fr-BE"/>
        </w:rPr>
      </w:pPr>
    </w:p>
    <w:p w:rsidR="001307A5" w:rsidRDefault="001307A5" w:rsidP="001307A5">
      <w:pPr>
        <w:jc w:val="both"/>
        <w:rPr>
          <w:lang w:val="fr-BE"/>
        </w:rPr>
      </w:pPr>
      <w:r>
        <w:rPr>
          <w:lang w:val="fr-BE"/>
        </w:rPr>
        <w:t>a</w:t>
      </w:r>
      <w:r>
        <w:rPr>
          <w:lang w:val="fr-BE"/>
        </w:rPr>
        <w:tab/>
        <w:t>all</w:t>
      </w:r>
      <w:r>
        <w:rPr>
          <w:lang w:val="fr-BE"/>
        </w:rPr>
        <w:tab/>
        <w:t>(TOUS les utilisateurs)</w:t>
      </w:r>
    </w:p>
    <w:p w:rsidR="001307A5" w:rsidRDefault="001307A5" w:rsidP="001307A5">
      <w:pPr>
        <w:jc w:val="both"/>
        <w:rPr>
          <w:lang w:val="fr-BE"/>
        </w:rPr>
      </w:pPr>
    </w:p>
    <w:p w:rsidR="001307A5" w:rsidRDefault="001307A5" w:rsidP="001307A5">
      <w:pPr>
        <w:jc w:val="both"/>
      </w:pPr>
      <w:r>
        <w:t xml:space="preserve">Les </w:t>
      </w:r>
      <w:r>
        <w:rPr>
          <w:u w:val="single"/>
        </w:rPr>
        <w:t>droits</w:t>
      </w:r>
      <w:r>
        <w:t>, reconnus par le noyau de Linux, sont :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  <w:r>
        <w:t>r</w:t>
      </w:r>
      <w:r>
        <w:tab/>
      </w:r>
      <w:proofErr w:type="spellStart"/>
      <w:r>
        <w:t>read</w:t>
      </w:r>
      <w:proofErr w:type="spellEnd"/>
    </w:p>
    <w:p w:rsidR="001307A5" w:rsidRDefault="001307A5" w:rsidP="001307A5">
      <w:pPr>
        <w:jc w:val="both"/>
      </w:pPr>
      <w:r>
        <w:t>w</w:t>
      </w:r>
      <w:r>
        <w:tab/>
      </w:r>
      <w:proofErr w:type="spellStart"/>
      <w:r>
        <w:t>write</w:t>
      </w:r>
      <w:proofErr w:type="spellEnd"/>
      <w:r>
        <w:tab/>
      </w:r>
      <w:r>
        <w:tab/>
        <w:t>(création et suppression d’entrées, dans le cas d’un répertoire)</w:t>
      </w:r>
    </w:p>
    <w:p w:rsidR="001307A5" w:rsidRDefault="001307A5" w:rsidP="001307A5">
      <w:pPr>
        <w:jc w:val="both"/>
      </w:pPr>
      <w:r>
        <w:t>x</w:t>
      </w:r>
      <w:r>
        <w:tab/>
      </w:r>
      <w:proofErr w:type="spellStart"/>
      <w:r>
        <w:t>execute</w:t>
      </w:r>
      <w:proofErr w:type="spellEnd"/>
      <w:r>
        <w:tab/>
        <w:t>(accès aux fichiers, dans le cas d’un répertoire)</w:t>
      </w:r>
    </w:p>
    <w:p w:rsidR="001307A5" w:rsidRDefault="001307A5" w:rsidP="001307A5">
      <w:pP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both"/>
      </w:pPr>
      <w:r>
        <w:t>s</w:t>
      </w:r>
      <w:r>
        <w:tab/>
        <w:t xml:space="preserve">SUID (Set-UID : appliqué à un </w:t>
      </w:r>
      <w:r>
        <w:rPr>
          <w:u w:val="single"/>
        </w:rPr>
        <w:t>fichier binaire exécutable</w:t>
      </w:r>
      <w:r>
        <w:t xml:space="preserve"> : </w:t>
      </w:r>
      <w:r>
        <w:rPr>
          <w:u w:val="single"/>
        </w:rPr>
        <w:t>tout utilisateur ayant le droit de l’exécuter reçoit alors les mêmes droits que le propriétaire de ce fichier en ce qui concerne les accès réalisés lors de cette exécution</w:t>
      </w:r>
      <w:r>
        <w:t>)</w:t>
      </w:r>
    </w:p>
    <w:p w:rsidR="001307A5" w:rsidRDefault="001307A5" w:rsidP="001307A5">
      <w:pP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both"/>
      </w:pPr>
      <w:r>
        <w:t>s</w:t>
      </w:r>
      <w:r>
        <w:tab/>
        <w:t xml:space="preserve">SGID (Set-GID : appliqué à un </w:t>
      </w:r>
      <w:r>
        <w:rPr>
          <w:u w:val="single"/>
        </w:rPr>
        <w:t>fichier binaire exécutable</w:t>
      </w:r>
      <w:r>
        <w:t xml:space="preserve"> : </w:t>
      </w:r>
      <w:r>
        <w:rPr>
          <w:u w:val="single"/>
        </w:rPr>
        <w:t>tout utilisateur ayant le droit de l’exécuter reçoit alors les mêmes droits que le groupe de ce fichier en ce qui concerne les accès réalisés lors de cette exécution</w:t>
      </w:r>
      <w:r>
        <w:t>)</w:t>
      </w:r>
    </w:p>
    <w:p w:rsidR="001307A5" w:rsidRDefault="001307A5" w:rsidP="001307A5">
      <w:pP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both"/>
      </w:pPr>
      <w:r>
        <w:t>s</w:t>
      </w:r>
      <w:r>
        <w:tab/>
        <w:t xml:space="preserve">SGID (Set-GID : appliqué à un </w:t>
      </w:r>
      <w:r>
        <w:rPr>
          <w:u w:val="single"/>
        </w:rPr>
        <w:t>répertoire</w:t>
      </w:r>
      <w:r>
        <w:t xml:space="preserve"> : </w:t>
      </w:r>
      <w:r>
        <w:rPr>
          <w:u w:val="single"/>
        </w:rPr>
        <w:t>tout fichier créé dans ce répertoire reçoit alors comme groupe le groupe de ce répertoire</w:t>
      </w:r>
      <w:r>
        <w:t>)</w:t>
      </w:r>
    </w:p>
    <w:p w:rsidR="001307A5" w:rsidRDefault="001307A5" w:rsidP="001307A5">
      <w:pP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both"/>
      </w:pPr>
      <w:r>
        <w:t>t</w:t>
      </w:r>
      <w:r>
        <w:tab/>
      </w:r>
      <w:proofErr w:type="spellStart"/>
      <w:r>
        <w:t>sticky</w:t>
      </w:r>
      <w:proofErr w:type="spellEnd"/>
      <w:r>
        <w:t xml:space="preserve"> bit (appliqué à un </w:t>
      </w:r>
      <w:r>
        <w:rPr>
          <w:u w:val="single"/>
        </w:rPr>
        <w:t>répertoire</w:t>
      </w:r>
      <w:r>
        <w:t xml:space="preserve"> accessible en écriture à plusieurs utilisateurs : à part le propriétaire du répertoire, </w:t>
      </w:r>
      <w:r>
        <w:rPr>
          <w:u w:val="single"/>
        </w:rPr>
        <w:t>il faut alors être propriétaire d’un fichier qui y réside pour avoir le droit de le détruire</w:t>
      </w:r>
      <w:r>
        <w:t>)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  <w:r>
        <w:rPr>
          <w:u w:val="single"/>
        </w:rPr>
        <w:t>Valeurs octales</w:t>
      </w:r>
      <w:r>
        <w:t xml:space="preserve"> des droits :</w:t>
      </w:r>
    </w:p>
    <w:p w:rsidR="001307A5" w:rsidRDefault="001307A5" w:rsidP="001307A5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1307A5" w:rsidTr="009229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02" w:type="dxa"/>
            <w:gridSpan w:val="2"/>
            <w:shd w:val="pct10" w:color="auto" w:fill="auto"/>
            <w:vAlign w:val="center"/>
          </w:tcPr>
          <w:p w:rsidR="001307A5" w:rsidRDefault="001307A5" w:rsidP="00922915">
            <w:pPr>
              <w:jc w:val="center"/>
              <w:rPr>
                <w:rFonts w:ascii="Arial Narrow" w:hAnsi="Arial Narrow"/>
                <w:sz w:val="16"/>
                <w:lang w:val="fr-BE"/>
              </w:rPr>
            </w:pPr>
            <w:r>
              <w:rPr>
                <w:rFonts w:ascii="Arial Narrow" w:hAnsi="Arial Narrow"/>
                <w:sz w:val="16"/>
                <w:lang w:val="fr-BE"/>
              </w:rPr>
              <w:t xml:space="preserve">Endossement ou </w:t>
            </w:r>
            <w:proofErr w:type="spellStart"/>
            <w:r>
              <w:rPr>
                <w:rFonts w:ascii="Arial Narrow" w:hAnsi="Arial Narrow"/>
                <w:sz w:val="16"/>
                <w:lang w:val="fr-BE"/>
              </w:rPr>
              <w:t>sticky</w:t>
            </w:r>
            <w:proofErr w:type="spellEnd"/>
            <w:r>
              <w:rPr>
                <w:rFonts w:ascii="Arial Narrow" w:hAnsi="Arial Narrow"/>
                <w:sz w:val="16"/>
                <w:lang w:val="fr-BE"/>
              </w:rPr>
              <w:t xml:space="preserve"> bit</w:t>
            </w:r>
          </w:p>
        </w:tc>
        <w:tc>
          <w:tcPr>
            <w:tcW w:w="2302" w:type="dxa"/>
            <w:gridSpan w:val="2"/>
            <w:vAlign w:val="center"/>
          </w:tcPr>
          <w:p w:rsidR="001307A5" w:rsidRDefault="001307A5" w:rsidP="0092291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2304" w:type="dxa"/>
            <w:gridSpan w:val="2"/>
            <w:vAlign w:val="center"/>
          </w:tcPr>
          <w:p w:rsidR="001307A5" w:rsidRDefault="001307A5" w:rsidP="0092291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</w:tc>
        <w:tc>
          <w:tcPr>
            <w:tcW w:w="2304" w:type="dxa"/>
            <w:gridSpan w:val="2"/>
            <w:vAlign w:val="center"/>
          </w:tcPr>
          <w:p w:rsidR="001307A5" w:rsidRDefault="001307A5" w:rsidP="0092291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other</w:t>
            </w:r>
          </w:p>
        </w:tc>
      </w:tr>
      <w:tr w:rsidR="001307A5" w:rsidTr="009229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1" w:type="dxa"/>
            <w:shd w:val="pct10" w:color="auto" w:fill="auto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4000</w:t>
            </w:r>
          </w:p>
        </w:tc>
        <w:tc>
          <w:tcPr>
            <w:tcW w:w="1151" w:type="dxa"/>
            <w:shd w:val="pct10" w:color="auto" w:fill="auto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SUID</w:t>
            </w:r>
          </w:p>
        </w:tc>
        <w:tc>
          <w:tcPr>
            <w:tcW w:w="1151" w:type="dxa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400</w:t>
            </w:r>
          </w:p>
        </w:tc>
        <w:tc>
          <w:tcPr>
            <w:tcW w:w="1151" w:type="dxa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152" w:type="dxa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152" w:type="dxa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152" w:type="dxa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52" w:type="dxa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</w:tr>
      <w:tr w:rsidR="001307A5" w:rsidTr="009229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1" w:type="dxa"/>
            <w:shd w:val="pct10" w:color="auto" w:fill="auto"/>
          </w:tcPr>
          <w:p w:rsidR="001307A5" w:rsidRDefault="001307A5" w:rsidP="00922915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2000</w:t>
            </w:r>
          </w:p>
        </w:tc>
        <w:tc>
          <w:tcPr>
            <w:tcW w:w="1151" w:type="dxa"/>
            <w:shd w:val="pct10" w:color="auto" w:fill="auto"/>
          </w:tcPr>
          <w:p w:rsidR="001307A5" w:rsidRDefault="001307A5" w:rsidP="00922915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SGID</w:t>
            </w:r>
          </w:p>
        </w:tc>
        <w:tc>
          <w:tcPr>
            <w:tcW w:w="1151" w:type="dxa"/>
          </w:tcPr>
          <w:p w:rsidR="001307A5" w:rsidRDefault="001307A5" w:rsidP="00922915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1307A5" w:rsidRDefault="001307A5" w:rsidP="00922915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  <w:tc>
          <w:tcPr>
            <w:tcW w:w="1152" w:type="dxa"/>
          </w:tcPr>
          <w:p w:rsidR="001307A5" w:rsidRDefault="001307A5" w:rsidP="00922915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1307A5" w:rsidRDefault="001307A5" w:rsidP="00922915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  <w:tc>
          <w:tcPr>
            <w:tcW w:w="1152" w:type="dxa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1307A5" w:rsidTr="009229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1" w:type="dxa"/>
            <w:shd w:val="pct10" w:color="auto" w:fill="auto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lastRenderedPageBreak/>
              <w:t>1000</w:t>
            </w:r>
          </w:p>
        </w:tc>
        <w:tc>
          <w:tcPr>
            <w:tcW w:w="1151" w:type="dxa"/>
            <w:shd w:val="pct10" w:color="auto" w:fill="auto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sticky bit</w:t>
            </w:r>
          </w:p>
        </w:tc>
        <w:tc>
          <w:tcPr>
            <w:tcW w:w="1151" w:type="dxa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151" w:type="dxa"/>
            <w:shd w:val="pct10" w:color="auto" w:fill="auto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x   (1)</w:t>
            </w:r>
          </w:p>
        </w:tc>
        <w:tc>
          <w:tcPr>
            <w:tcW w:w="1152" w:type="dxa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52" w:type="dxa"/>
            <w:shd w:val="pct10" w:color="auto" w:fill="auto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x   (2)</w:t>
            </w:r>
          </w:p>
        </w:tc>
        <w:tc>
          <w:tcPr>
            <w:tcW w:w="1152" w:type="dxa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52" w:type="dxa"/>
            <w:shd w:val="pct10" w:color="auto" w:fill="auto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x   (3)</w:t>
            </w:r>
          </w:p>
        </w:tc>
      </w:tr>
    </w:tbl>
    <w:p w:rsidR="001307A5" w:rsidRDefault="001307A5" w:rsidP="001307A5">
      <w:pPr>
        <w:jc w:val="both"/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03"/>
      </w:tblGrid>
      <w:tr w:rsidR="001307A5" w:rsidTr="009229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03" w:type="dxa"/>
            <w:tcBorders>
              <w:top w:val="nil"/>
              <w:left w:val="nil"/>
              <w:bottom w:val="nil"/>
            </w:tcBorders>
          </w:tcPr>
          <w:p w:rsidR="001307A5" w:rsidRDefault="001307A5" w:rsidP="00922915">
            <w:pPr>
              <w:jc w:val="both"/>
              <w:rPr>
                <w:lang w:val="en-GB"/>
              </w:rPr>
            </w:pPr>
          </w:p>
        </w:tc>
        <w:tc>
          <w:tcPr>
            <w:tcW w:w="2303" w:type="dxa"/>
            <w:shd w:val="pct10" w:color="auto" w:fill="auto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lang w:val="en-GB"/>
              </w:rPr>
              <w:tab/>
              <w:t>s=</w:t>
            </w:r>
            <w:proofErr w:type="spellStart"/>
            <w:r>
              <w:rPr>
                <w:lang w:val="en-GB"/>
              </w:rPr>
              <w:t>SUID+x</w:t>
            </w:r>
            <w:proofErr w:type="spellEnd"/>
          </w:p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ab/>
              <w:t>S=SUID</w:t>
            </w:r>
          </w:p>
        </w:tc>
        <w:tc>
          <w:tcPr>
            <w:tcW w:w="2303" w:type="dxa"/>
            <w:shd w:val="pct10" w:color="auto" w:fill="auto"/>
          </w:tcPr>
          <w:p w:rsidR="001307A5" w:rsidRPr="001307A5" w:rsidRDefault="001307A5" w:rsidP="00922915">
            <w:pPr>
              <w:jc w:val="both"/>
              <w:rPr>
                <w:lang w:val="nl-NL"/>
              </w:rPr>
            </w:pPr>
            <w:r w:rsidRPr="001307A5">
              <w:rPr>
                <w:lang w:val="nl-NL"/>
              </w:rPr>
              <w:t>(2)</w:t>
            </w:r>
            <w:r w:rsidRPr="001307A5">
              <w:rPr>
                <w:lang w:val="nl-NL"/>
              </w:rPr>
              <w:tab/>
              <w:t>s=</w:t>
            </w:r>
            <w:proofErr w:type="spellStart"/>
            <w:r w:rsidRPr="001307A5">
              <w:rPr>
                <w:lang w:val="nl-NL"/>
              </w:rPr>
              <w:t>SGID+x</w:t>
            </w:r>
            <w:proofErr w:type="spellEnd"/>
          </w:p>
          <w:p w:rsidR="001307A5" w:rsidRPr="001307A5" w:rsidRDefault="001307A5" w:rsidP="00922915">
            <w:pPr>
              <w:jc w:val="both"/>
              <w:rPr>
                <w:lang w:val="nl-NL"/>
              </w:rPr>
            </w:pPr>
            <w:r w:rsidRPr="001307A5">
              <w:rPr>
                <w:lang w:val="nl-NL"/>
              </w:rPr>
              <w:tab/>
              <w:t>S=SGID</w:t>
            </w:r>
          </w:p>
        </w:tc>
        <w:tc>
          <w:tcPr>
            <w:tcW w:w="2303" w:type="dxa"/>
            <w:shd w:val="pct10" w:color="auto" w:fill="auto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(3)</w:t>
            </w:r>
            <w:r>
              <w:rPr>
                <w:lang w:val="en-GB"/>
              </w:rPr>
              <w:tab/>
              <w:t xml:space="preserve">t=sticky </w:t>
            </w:r>
            <w:proofErr w:type="spellStart"/>
            <w:r>
              <w:rPr>
                <w:lang w:val="en-GB"/>
              </w:rPr>
              <w:t>bit+x</w:t>
            </w:r>
            <w:proofErr w:type="spellEnd"/>
          </w:p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ab/>
              <w:t>T=sticky bit</w:t>
            </w:r>
          </w:p>
        </w:tc>
      </w:tr>
    </w:tbl>
    <w:p w:rsidR="001307A5" w:rsidRDefault="001307A5" w:rsidP="001307A5">
      <w:pPr>
        <w:jc w:val="both"/>
        <w:rPr>
          <w:lang w:val="en-GB"/>
        </w:rPr>
      </w:pPr>
    </w:p>
    <w:p w:rsidR="001307A5" w:rsidRDefault="001307A5" w:rsidP="001307A5">
      <w:pPr>
        <w:jc w:val="both"/>
        <w:rPr>
          <w:lang w:val="en-GB"/>
        </w:rPr>
      </w:pPr>
    </w:p>
    <w:p w:rsidR="001307A5" w:rsidRDefault="001307A5" w:rsidP="001307A5">
      <w:pPr>
        <w:jc w:val="both"/>
        <w:rPr>
          <w:lang w:val="en-GB"/>
        </w:rPr>
      </w:pPr>
    </w:p>
    <w:p w:rsidR="001307A5" w:rsidRDefault="001307A5" w:rsidP="001307A5">
      <w:pPr>
        <w:jc w:val="center"/>
        <w:rPr>
          <w:b/>
          <w:bCs/>
        </w:rPr>
      </w:pPr>
      <w:r>
        <w:rPr>
          <w:b/>
          <w:bCs/>
          <w:u w:val="single"/>
        </w:rPr>
        <w:t>Quelques commandes</w:t>
      </w:r>
      <w:r>
        <w:rPr>
          <w:b/>
          <w:bCs/>
        </w:rPr>
        <w:t> :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CHFN(1)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chfn</w:t>
      </w:r>
      <w:proofErr w:type="spellEnd"/>
      <w:r>
        <w:t xml:space="preserve"> - Modifier le nom complet et les informations associées à un utilisateur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chfn</w:t>
      </w:r>
      <w:proofErr w:type="spellEnd"/>
      <w:r>
        <w:t xml:space="preserve"> [options] [LOGIN]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La commande </w:t>
      </w:r>
      <w:proofErr w:type="spellStart"/>
      <w:r>
        <w:t>chfn</w:t>
      </w:r>
      <w:proofErr w:type="spellEnd"/>
      <w:r>
        <w:t xml:space="preserve"> modifie le nom complet d'un utilisateur, son numéro de bureau,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son numéro de téléphone professionnel, son extension, et son numéro de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téléphone personnel. Ces informations sont généralement affichées par </w:t>
      </w:r>
      <w:proofErr w:type="spellStart"/>
      <w:r>
        <w:t>finger</w:t>
      </w:r>
      <w:proofErr w:type="spellEnd"/>
      <w:r>
        <w:t>(1)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ou d'autres programmes similaires. Un utilisateur normal ne peut modifier que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les informations associées à son propre compte, avec les restrictions précisées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dans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. (Par défaut, les utilisateurs ne peuvent pas modifier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leur nom complet).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CHSH(1)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chsh</w:t>
      </w:r>
      <w:proofErr w:type="spellEnd"/>
      <w:r>
        <w:t xml:space="preserve"> - Changer l'interpréteur de commandes initial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chsh</w:t>
      </w:r>
      <w:proofErr w:type="spellEnd"/>
      <w:r>
        <w:t xml:space="preserve"> [options] [LOGIN]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La commande </w:t>
      </w:r>
      <w:proofErr w:type="spellStart"/>
      <w:r>
        <w:t>chsh</w:t>
      </w:r>
      <w:proofErr w:type="spellEnd"/>
      <w:r>
        <w:t xml:space="preserve"> modifie l'interpréteur de commandes initial (« login </w:t>
      </w:r>
      <w:proofErr w:type="spellStart"/>
      <w:r>
        <w:t>shell</w:t>
      </w:r>
      <w:proofErr w:type="spellEnd"/>
      <w:r>
        <w:t xml:space="preserve"> »)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 l'utilisateur qui sera invoqué lors des connexions de l'utilisateur. Un utilisateur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normal ne peut changer que l'interpréteur initial associé à son propre compte. Le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superutilisateur</w:t>
      </w:r>
      <w:proofErr w:type="spellEnd"/>
      <w:r>
        <w:t xml:space="preserve"> peut changer l'interpréteur initial de n'importe quel compte.</w:t>
      </w:r>
    </w:p>
    <w:p w:rsidR="001307A5" w:rsidRPr="001307A5" w:rsidRDefault="001307A5" w:rsidP="001307A5">
      <w:pPr>
        <w:jc w:val="both"/>
        <w:rPr>
          <w:lang w:val="fr-BE"/>
        </w:rPr>
      </w:pPr>
    </w:p>
    <w:p w:rsidR="001307A5" w:rsidRPr="001307A5" w:rsidRDefault="001307A5" w:rsidP="001307A5">
      <w:pPr>
        <w:jc w:val="both"/>
        <w:rPr>
          <w:lang w:val="fr-BE"/>
        </w:rPr>
      </w:pPr>
    </w:p>
    <w:p w:rsidR="001307A5" w:rsidRPr="001307A5" w:rsidRDefault="001307A5" w:rsidP="001307A5">
      <w:pPr>
        <w:jc w:val="both"/>
        <w:rPr>
          <w:lang w:val="fr-BE"/>
        </w:rPr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LS(1)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ls</w:t>
      </w:r>
      <w:proofErr w:type="spellEnd"/>
      <w:r>
        <w:t xml:space="preserve"> - Afficher le contenu de répertoires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ls</w:t>
      </w:r>
      <w:proofErr w:type="spellEnd"/>
      <w:r>
        <w:t xml:space="preserve"> [OPTION]... [FICHIER]...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les informations des </w:t>
      </w:r>
      <w:proofErr w:type="spellStart"/>
      <w:r>
        <w:t>FICHIERs</w:t>
      </w:r>
      <w:proofErr w:type="spellEnd"/>
      <w:r>
        <w:t xml:space="preserve"> (du répertoire courant par défaut).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Les entrées sont triées alphabétiquement si aucune des options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-</w:t>
      </w:r>
      <w:proofErr w:type="spellStart"/>
      <w:r>
        <w:t>cftuvSUX</w:t>
      </w:r>
      <w:proofErr w:type="spellEnd"/>
      <w:r>
        <w:t xml:space="preserve"> ou --sort n'est indiquée.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CHOWN(1)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chown</w:t>
      </w:r>
      <w:proofErr w:type="spellEnd"/>
      <w:r>
        <w:t xml:space="preserve"> - Modifier le propriétaire et/ou le groupe d'un fichier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P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307A5">
        <w:rPr>
          <w:lang w:val="fr-BE"/>
        </w:rPr>
        <w:t>SYNOPSIS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307A5">
        <w:rPr>
          <w:lang w:val="fr-BE"/>
        </w:rPr>
        <w:t xml:space="preserve">       </w:t>
      </w:r>
      <w:proofErr w:type="spellStart"/>
      <w:r w:rsidRPr="001307A5">
        <w:rPr>
          <w:lang w:val="fr-BE"/>
        </w:rPr>
        <w:t>chown</w:t>
      </w:r>
      <w:proofErr w:type="spellEnd"/>
      <w:r w:rsidRPr="001307A5">
        <w:rPr>
          <w:lang w:val="fr-BE"/>
        </w:rPr>
        <w:t xml:space="preserve"> [OPTION]... </w:t>
      </w:r>
      <w:r>
        <w:t>[PROPRIÉTAIRE][:[GROUPE]] FICHIER...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chown</w:t>
      </w:r>
      <w:proofErr w:type="spellEnd"/>
      <w:r>
        <w:t xml:space="preserve"> [OPTION]... --</w:t>
      </w:r>
      <w:proofErr w:type="spellStart"/>
      <w:r>
        <w:t>reference</w:t>
      </w:r>
      <w:proofErr w:type="spellEnd"/>
      <w:r>
        <w:t>=FICHIER-R FICHIER...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programme </w:t>
      </w:r>
      <w:proofErr w:type="spellStart"/>
      <w:r>
        <w:t>chown</w:t>
      </w:r>
      <w:proofErr w:type="spellEnd"/>
      <w:r>
        <w:t xml:space="preserve"> modifie le propriétaire et/ou le groupe propriétaire de chacun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des fichiers indiqués. Si seul un propriétaire (un nom d'utilisateur ou un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identifiant numérique) est spécifié, celui-ci devient le propriétaire des fichiers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donnés, mais les groupes de ces fichiers ne sont pas modifiés.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CHGRP(1)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chgrp</w:t>
      </w:r>
      <w:proofErr w:type="spellEnd"/>
      <w:r>
        <w:t xml:space="preserve"> - Changer le groupe propriétaire d'un fichier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chgrp</w:t>
      </w:r>
      <w:proofErr w:type="spellEnd"/>
      <w:r>
        <w:t xml:space="preserve"> [OPTION]... GROUPE FICHIER...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chgrp</w:t>
      </w:r>
      <w:proofErr w:type="spellEnd"/>
      <w:r>
        <w:t xml:space="preserve"> [OPTION]... --</w:t>
      </w:r>
      <w:proofErr w:type="spellStart"/>
      <w:r>
        <w:t>reference</w:t>
      </w:r>
      <w:proofErr w:type="spellEnd"/>
      <w:r>
        <w:t>=FICHIER-R FICHIER...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Changer le groupe d'appartenance de chaque FICHIER en GROUPE. Avec l'option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--</w:t>
      </w:r>
      <w:proofErr w:type="spellStart"/>
      <w:r>
        <w:t>reference</w:t>
      </w:r>
      <w:proofErr w:type="spellEnd"/>
      <w:r>
        <w:t>, modifier le groupe de chaque fichier en celui de FICHIER-R.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CHMOD(1)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chmod - Modifier les bits de comportement (droits ou permissions, etc.) de fichier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      chmod [OPTION]... MODE[,MODE]... FICHIER...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chmod [OPTION]... MODE-OCTAL FICHIER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chmod [OPTION]... --</w:t>
      </w:r>
      <w:proofErr w:type="spellStart"/>
      <w:r>
        <w:t>reference</w:t>
      </w:r>
      <w:proofErr w:type="spellEnd"/>
      <w:r>
        <w:t>=FICHIER-R FICHIER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programme chmod modifie les bits de comportement (droits ou permissions, etc.)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 fichier de chacun des fichiers indiqués, en suivant l'indication de mode, qui peut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être une représentation symbolique des changements à effectuer, ou un nombre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octal représentant le motif binaire des nouveaux bits de comportement.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Utilisateurs, groupes et droits – 2</w:t>
      </w:r>
    </w:p>
    <w:p w:rsidR="001307A5" w:rsidRDefault="001307A5" w:rsidP="001307A5">
      <w:pP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Les exercices des séquences 18 à 21 s’enchaînent.</w:t>
      </w: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Il faut donc les accomplir dans l’ordre prévu.</w:t>
      </w: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FFCC99"/>
        <w:jc w:val="both"/>
      </w:pPr>
      <w:r>
        <w:t>Connectez-vous dans un terminal sous le compte « </w:t>
      </w:r>
      <w:proofErr w:type="spellStart"/>
      <w:r>
        <w:t>root</w:t>
      </w:r>
      <w:proofErr w:type="spellEnd"/>
      <w:r>
        <w:t xml:space="preserve"> », c’est-à-dire le </w:t>
      </w:r>
      <w:proofErr w:type="spellStart"/>
      <w:r>
        <w:t>superutilisateur</w:t>
      </w:r>
      <w:proofErr w:type="spellEnd"/>
      <w:r>
        <w:t xml:space="preserve"> (</w:t>
      </w:r>
      <w:proofErr w:type="spellStart"/>
      <w:r>
        <w:t>Password</w:t>
      </w:r>
      <w:proofErr w:type="spellEnd"/>
      <w:r>
        <w:t xml:space="preserve"> du </w:t>
      </w:r>
      <w:proofErr w:type="spellStart"/>
      <w:r>
        <w:t>root</w:t>
      </w:r>
      <w:proofErr w:type="spellEnd"/>
      <w:r>
        <w:t>)</w:t>
      </w:r>
    </w:p>
    <w:p w:rsidR="001307A5" w:rsidRDefault="001307A5" w:rsidP="001307A5">
      <w:pPr>
        <w:jc w:val="both"/>
        <w:rPr>
          <w:lang w:val="fr-BE"/>
        </w:rPr>
      </w:pPr>
    </w:p>
    <w:p w:rsidR="001307A5" w:rsidRDefault="001307A5" w:rsidP="001307A5">
      <w:pPr>
        <w:jc w:val="both"/>
        <w:rPr>
          <w:lang w:val="fr-BE"/>
        </w:rPr>
      </w:pPr>
    </w:p>
    <w:p w:rsidR="001307A5" w:rsidRDefault="001307A5" w:rsidP="001307A5">
      <w:pPr>
        <w:jc w:val="both"/>
        <w:rPr>
          <w:lang w:val="fr-BE"/>
        </w:rPr>
      </w:pPr>
    </w:p>
    <w:p w:rsidR="001307A5" w:rsidRDefault="001307A5" w:rsidP="001307A5">
      <w:pPr>
        <w:shd w:val="clear" w:color="auto" w:fill="FFCC99"/>
        <w:jc w:val="both"/>
      </w:pPr>
      <w:r>
        <w:t>Visualisez les mots de passe cryptés des nouveaux comptes utilisateurs et leur durée de vie</w:t>
      </w: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CC"/>
        <w:jc w:val="both"/>
      </w:pPr>
      <w:proofErr w:type="spellStart"/>
      <w:r>
        <w:t>getent</w:t>
      </w:r>
      <w:proofErr w:type="spellEnd"/>
      <w:r>
        <w:t xml:space="preserve"> </w:t>
      </w:r>
      <w:proofErr w:type="spellStart"/>
      <w:r>
        <w:t>shadow</w:t>
      </w:r>
      <w:proofErr w:type="spellEnd"/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  <w:r>
        <w:t>Structure du fichier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> :</w:t>
      </w:r>
    </w:p>
    <w:p w:rsidR="001307A5" w:rsidRDefault="001307A5" w:rsidP="001307A5">
      <w:pPr>
        <w:jc w:val="both"/>
      </w:pPr>
    </w:p>
    <w:p w:rsidR="001307A5" w:rsidRDefault="001307A5" w:rsidP="001307A5">
      <w:pPr>
        <w:numPr>
          <w:ilvl w:val="0"/>
          <w:numId w:val="1"/>
        </w:numPr>
        <w:jc w:val="both"/>
      </w:pPr>
      <w:r>
        <w:t>Nom d'utilisateur. Case-sensitive. Exactement la même entrée que dans le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.</w:t>
      </w:r>
    </w:p>
    <w:p w:rsidR="001307A5" w:rsidRDefault="001307A5" w:rsidP="001307A5">
      <w:pPr>
        <w:numPr>
          <w:ilvl w:val="0"/>
          <w:numId w:val="1"/>
        </w:numPr>
        <w:jc w:val="both"/>
      </w:pPr>
      <w:r>
        <w:t>Mot de passe crypté. Une entrée "!" indique que le mot de passe n'a pas encore été configuré. Une entrée "*" indique que le compte a été désactivé.</w:t>
      </w:r>
    </w:p>
    <w:p w:rsidR="001307A5" w:rsidRDefault="001307A5" w:rsidP="001307A5">
      <w:pPr>
        <w:numPr>
          <w:ilvl w:val="0"/>
          <w:numId w:val="1"/>
        </w:numPr>
        <w:jc w:val="both"/>
      </w:pPr>
      <w:r>
        <w:t>La date (nombre de jours depuis le 1er janvier 1970) du dernier changement de mot de passe.</w:t>
      </w:r>
    </w:p>
    <w:p w:rsidR="001307A5" w:rsidRDefault="001307A5" w:rsidP="001307A5">
      <w:pPr>
        <w:numPr>
          <w:ilvl w:val="0"/>
          <w:numId w:val="1"/>
        </w:numPr>
        <w:jc w:val="both"/>
      </w:pPr>
      <w:r>
        <w:t>Le nombre de jours avant que le mot de passe ne puisse être changé (un 0 indique qu'il peut être changé à n'importe quel moment).</w:t>
      </w:r>
    </w:p>
    <w:p w:rsidR="001307A5" w:rsidRDefault="001307A5" w:rsidP="001307A5">
      <w:pPr>
        <w:numPr>
          <w:ilvl w:val="0"/>
          <w:numId w:val="1"/>
        </w:numPr>
        <w:jc w:val="both"/>
      </w:pPr>
      <w:r>
        <w:t>Le nombre de jours après lesquels le mot de passe doit être changé (99999 indique que l'utilisateur peut garder son mot de passe inchangé pendant beaucoup de temps).</w:t>
      </w:r>
    </w:p>
    <w:p w:rsidR="001307A5" w:rsidRDefault="001307A5" w:rsidP="001307A5">
      <w:pPr>
        <w:numPr>
          <w:ilvl w:val="0"/>
          <w:numId w:val="1"/>
        </w:numPr>
        <w:jc w:val="both"/>
      </w:pPr>
      <w:r>
        <w:t>Le nombre de jours pour avertir l'utilisateur qu'un mot de passe ne va plus être valable (7 pour une semaine entière).</w:t>
      </w:r>
    </w:p>
    <w:p w:rsidR="001307A5" w:rsidRDefault="001307A5" w:rsidP="001307A5">
      <w:pPr>
        <w:numPr>
          <w:ilvl w:val="0"/>
          <w:numId w:val="1"/>
        </w:numPr>
        <w:jc w:val="both"/>
      </w:pPr>
      <w:r>
        <w:t>Le nombre de jours avant de désactiver le compte après expiration du mot de passe.</w:t>
      </w:r>
    </w:p>
    <w:p w:rsidR="001307A5" w:rsidRDefault="001307A5" w:rsidP="001307A5">
      <w:pPr>
        <w:numPr>
          <w:ilvl w:val="0"/>
          <w:numId w:val="1"/>
        </w:numPr>
        <w:jc w:val="both"/>
      </w:pPr>
      <w:r>
        <w:t>La date (nombre de jours depuis le 1er janvier 1970) à laquelle le compte est désactivé.</w:t>
      </w:r>
    </w:p>
    <w:p w:rsidR="001307A5" w:rsidRDefault="001307A5" w:rsidP="001307A5">
      <w:pPr>
        <w:numPr>
          <w:ilvl w:val="0"/>
          <w:numId w:val="1"/>
        </w:numPr>
        <w:jc w:val="both"/>
      </w:pPr>
      <w:r>
        <w:t>Un champ réservé pour une utilisation future possible.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FFCC99"/>
        <w:jc w:val="both"/>
      </w:pPr>
      <w:r>
        <w:t xml:space="preserve">Affichez le manuel des commandes </w:t>
      </w:r>
      <w:proofErr w:type="spellStart"/>
      <w:r>
        <w:t>chfn</w:t>
      </w:r>
      <w:proofErr w:type="spellEnd"/>
      <w:r>
        <w:t xml:space="preserve"> et </w:t>
      </w:r>
      <w:proofErr w:type="spellStart"/>
      <w:r>
        <w:t>chsh</w:t>
      </w:r>
      <w:proofErr w:type="spellEnd"/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t xml:space="preserve">man </w:t>
      </w:r>
      <w:proofErr w:type="spellStart"/>
      <w:r>
        <w:rPr>
          <w:lang w:val="de-DE"/>
        </w:rPr>
        <w:t>chfn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de-DE"/>
        </w:rPr>
      </w:pPr>
    </w:p>
    <w:p w:rsidR="001307A5" w:rsidRDefault="001307A5" w:rsidP="001307A5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t xml:space="preserve">man </w:t>
      </w:r>
      <w:proofErr w:type="spellStart"/>
      <w:r>
        <w:rPr>
          <w:lang w:val="de-DE"/>
        </w:rPr>
        <w:t>chsh</w:t>
      </w:r>
      <w:proofErr w:type="spellEnd"/>
    </w:p>
    <w:p w:rsidR="001307A5" w:rsidRDefault="001307A5" w:rsidP="001307A5">
      <w:pPr>
        <w:jc w:val="both"/>
        <w:rPr>
          <w:lang w:val="de-DE"/>
        </w:rPr>
      </w:pPr>
    </w:p>
    <w:p w:rsidR="001307A5" w:rsidRDefault="001307A5" w:rsidP="001307A5">
      <w:pPr>
        <w:jc w:val="both"/>
        <w:rPr>
          <w:lang w:val="de-DE"/>
        </w:rPr>
      </w:pPr>
    </w:p>
    <w:p w:rsidR="001307A5" w:rsidRDefault="001307A5" w:rsidP="001307A5">
      <w:pPr>
        <w:jc w:val="both"/>
        <w:rPr>
          <w:lang w:val="de-DE"/>
        </w:rPr>
      </w:pPr>
    </w:p>
    <w:p w:rsidR="001307A5" w:rsidRDefault="001307A5" w:rsidP="001307A5">
      <w:pPr>
        <w:shd w:val="clear" w:color="auto" w:fill="FFCC99"/>
        <w:jc w:val="both"/>
      </w:pPr>
      <w:r>
        <w:t>Pour le compte « </w:t>
      </w:r>
      <w:proofErr w:type="spellStart"/>
      <w:r>
        <w:t>UserX</w:t>
      </w:r>
      <w:proofErr w:type="spellEnd"/>
      <w:r>
        <w:t> », changez de commentaire – nouveau commentaire = « </w:t>
      </w:r>
      <w:proofErr w:type="spellStart"/>
      <w:r>
        <w:t>UserX</w:t>
      </w:r>
      <w:proofErr w:type="spellEnd"/>
      <w:r>
        <w:t xml:space="preserve"> est un utilisateur X »</w:t>
      </w: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CC"/>
        <w:jc w:val="both"/>
      </w:pPr>
      <w:proofErr w:type="spellStart"/>
      <w:r>
        <w:t>chfn</w:t>
      </w:r>
      <w:proofErr w:type="spellEnd"/>
      <w:r>
        <w:t xml:space="preserve"> -f '</w:t>
      </w:r>
      <w:proofErr w:type="spellStart"/>
      <w:r>
        <w:t>UserX</w:t>
      </w:r>
      <w:proofErr w:type="spellEnd"/>
      <w:r>
        <w:t xml:space="preserve"> est un utilisateur X' </w:t>
      </w:r>
      <w:proofErr w:type="spellStart"/>
      <w:r>
        <w:t>UserX</w:t>
      </w:r>
      <w:proofErr w:type="spellEnd"/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FFCC99"/>
        <w:jc w:val="both"/>
      </w:pPr>
      <w:r>
        <w:t>Pour le compte « </w:t>
      </w:r>
      <w:proofErr w:type="spellStart"/>
      <w:r>
        <w:t>UserY</w:t>
      </w:r>
      <w:proofErr w:type="spellEnd"/>
      <w:r>
        <w:t> », changez de commentaire – nouveau commentaire = « </w:t>
      </w:r>
      <w:proofErr w:type="spellStart"/>
      <w:r>
        <w:t>UserY</w:t>
      </w:r>
      <w:proofErr w:type="spellEnd"/>
      <w:r>
        <w:t xml:space="preserve"> est un utilisateur Y »</w:t>
      </w: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CC"/>
        <w:jc w:val="both"/>
      </w:pPr>
      <w:proofErr w:type="spellStart"/>
      <w:r>
        <w:t>chfn</w:t>
      </w:r>
      <w:proofErr w:type="spellEnd"/>
      <w:r>
        <w:t xml:space="preserve"> -f '</w:t>
      </w:r>
      <w:proofErr w:type="spellStart"/>
      <w:r>
        <w:t>UserY</w:t>
      </w:r>
      <w:proofErr w:type="spellEnd"/>
      <w:r>
        <w:t xml:space="preserve"> est un utilisateur Y' </w:t>
      </w:r>
      <w:proofErr w:type="spellStart"/>
      <w:r>
        <w:t>UserY</w:t>
      </w:r>
      <w:proofErr w:type="spellEnd"/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FFCC99"/>
        <w:jc w:val="both"/>
      </w:pPr>
      <w:r>
        <w:t>Pour le compte « </w:t>
      </w:r>
      <w:proofErr w:type="spellStart"/>
      <w:r>
        <w:t>UserZ</w:t>
      </w:r>
      <w:proofErr w:type="spellEnd"/>
      <w:r>
        <w:t> », changez de commentaire – nouveau commentaire = « </w:t>
      </w:r>
      <w:proofErr w:type="spellStart"/>
      <w:r>
        <w:t>UserZ</w:t>
      </w:r>
      <w:proofErr w:type="spellEnd"/>
      <w:r>
        <w:t xml:space="preserve"> est un utilisateur Z »</w:t>
      </w: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CC"/>
        <w:jc w:val="both"/>
      </w:pPr>
      <w:proofErr w:type="spellStart"/>
      <w:r>
        <w:t>chfn</w:t>
      </w:r>
      <w:proofErr w:type="spellEnd"/>
      <w:r>
        <w:t xml:space="preserve"> -f '</w:t>
      </w:r>
      <w:proofErr w:type="spellStart"/>
      <w:r>
        <w:t>UserZ</w:t>
      </w:r>
      <w:proofErr w:type="spellEnd"/>
      <w:r>
        <w:t xml:space="preserve"> est un utilisateur Z' </w:t>
      </w:r>
      <w:proofErr w:type="spellStart"/>
      <w:r>
        <w:t>UserZ</w:t>
      </w:r>
      <w:proofErr w:type="spellEnd"/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FFCC99"/>
        <w:jc w:val="both"/>
      </w:pPr>
      <w:r>
        <w:t>Dans le même terminal, connectez-vous sous le compte « </w:t>
      </w:r>
      <w:proofErr w:type="spellStart"/>
      <w:r>
        <w:t>UserX</w:t>
      </w:r>
      <w:proofErr w:type="spellEnd"/>
      <w:r>
        <w:t xml:space="preserve"> », changez de mot de passe (New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UserX</w:t>
      </w:r>
      <w:proofErr w:type="spellEnd"/>
      <w:r>
        <w:t xml:space="preserve">), affichez l’identification système du compte, affectez au compte un numéro de bureau, des numéros de téléphone professionnel et personnel, changez de </w:t>
      </w:r>
      <w:proofErr w:type="spellStart"/>
      <w:r>
        <w:t>shell</w:t>
      </w:r>
      <w:proofErr w:type="spellEnd"/>
      <w:r>
        <w:t xml:space="preserve"> (nouveau </w:t>
      </w:r>
      <w:proofErr w:type="spellStart"/>
      <w:r>
        <w:t>shell</w:t>
      </w:r>
      <w:proofErr w:type="spellEnd"/>
      <w:r>
        <w:t xml:space="preserve"> = /bin/</w:t>
      </w:r>
      <w:proofErr w:type="spellStart"/>
      <w:r>
        <w:t>bash</w:t>
      </w:r>
      <w:proofErr w:type="spellEnd"/>
      <w:r>
        <w:t>), puis déconnectez-vous</w:t>
      </w: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CC"/>
        <w:jc w:val="both"/>
      </w:pPr>
      <w:r>
        <w:t xml:space="preserve">su - </w:t>
      </w:r>
      <w:proofErr w:type="spellStart"/>
      <w:r>
        <w:t>UserX</w:t>
      </w:r>
      <w:proofErr w:type="spellEnd"/>
    </w:p>
    <w:p w:rsidR="001307A5" w:rsidRDefault="001307A5" w:rsidP="001307A5">
      <w:pPr>
        <w:shd w:val="clear" w:color="auto" w:fill="CCFFCC"/>
        <w:jc w:val="both"/>
      </w:pPr>
    </w:p>
    <w:p w:rsidR="001307A5" w:rsidRDefault="001307A5" w:rsidP="001307A5">
      <w:pPr>
        <w:shd w:val="clear" w:color="auto" w:fill="CCFFCC"/>
        <w:jc w:val="both"/>
      </w:pPr>
      <w:proofErr w:type="spellStart"/>
      <w:r>
        <w:t>passwd</w:t>
      </w:r>
      <w:proofErr w:type="spellEnd"/>
    </w:p>
    <w:p w:rsidR="001307A5" w:rsidRDefault="001307A5" w:rsidP="001307A5">
      <w:pPr>
        <w:shd w:val="clear" w:color="auto" w:fill="CCFFCC"/>
        <w:jc w:val="both"/>
      </w:pPr>
      <w:proofErr w:type="spellStart"/>
      <w:r>
        <w:t>userx</w:t>
      </w:r>
      <w:proofErr w:type="spellEnd"/>
    </w:p>
    <w:p w:rsidR="001307A5" w:rsidRPr="001307A5" w:rsidRDefault="001307A5" w:rsidP="001307A5">
      <w:pPr>
        <w:shd w:val="clear" w:color="auto" w:fill="CCFFCC"/>
        <w:jc w:val="both"/>
        <w:rPr>
          <w:lang w:val="fr-BE"/>
        </w:rPr>
      </w:pPr>
      <w:proofErr w:type="spellStart"/>
      <w:r w:rsidRPr="001307A5">
        <w:rPr>
          <w:lang w:val="fr-BE"/>
        </w:rPr>
        <w:t>UserX</w:t>
      </w:r>
      <w:proofErr w:type="spellEnd"/>
    </w:p>
    <w:p w:rsidR="001307A5" w:rsidRPr="001307A5" w:rsidRDefault="001307A5" w:rsidP="001307A5">
      <w:pPr>
        <w:shd w:val="clear" w:color="auto" w:fill="CCFFCC"/>
        <w:jc w:val="both"/>
        <w:rPr>
          <w:lang w:val="fr-BE"/>
        </w:rPr>
      </w:pPr>
      <w:proofErr w:type="spellStart"/>
      <w:r w:rsidRPr="001307A5">
        <w:rPr>
          <w:lang w:val="fr-BE"/>
        </w:rPr>
        <w:t>UserX</w:t>
      </w:r>
      <w:proofErr w:type="spellEnd"/>
    </w:p>
    <w:p w:rsidR="001307A5" w:rsidRPr="001307A5" w:rsidRDefault="001307A5" w:rsidP="001307A5">
      <w:pPr>
        <w:shd w:val="clear" w:color="auto" w:fill="CCFFCC"/>
        <w:jc w:val="both"/>
        <w:rPr>
          <w:lang w:val="fr-BE"/>
        </w:rPr>
      </w:pPr>
    </w:p>
    <w:p w:rsidR="001307A5" w:rsidRDefault="001307A5" w:rsidP="001307A5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id</w:t>
      </w:r>
    </w:p>
    <w:p w:rsidR="001307A5" w:rsidRDefault="001307A5" w:rsidP="001307A5">
      <w:pPr>
        <w:shd w:val="clear" w:color="auto" w:fill="CCFFCC"/>
        <w:jc w:val="both"/>
        <w:rPr>
          <w:lang w:val="en-GB"/>
        </w:rPr>
      </w:pPr>
    </w:p>
    <w:p w:rsidR="001307A5" w:rsidRDefault="001307A5" w:rsidP="001307A5">
      <w:pPr>
        <w:shd w:val="clear" w:color="auto" w:fill="CCFFCC"/>
        <w:jc w:val="both"/>
        <w:rPr>
          <w:lang w:val="en-GB"/>
        </w:rPr>
      </w:pPr>
      <w:proofErr w:type="spellStart"/>
      <w:r>
        <w:rPr>
          <w:lang w:val="en-GB"/>
        </w:rPr>
        <w:t>chfn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UserX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t>. . .</w:t>
      </w:r>
    </w:p>
    <w:p w:rsidR="001307A5" w:rsidRDefault="001307A5" w:rsidP="001307A5">
      <w:pPr>
        <w:shd w:val="clear" w:color="auto" w:fill="CCFFCC"/>
        <w:jc w:val="both"/>
        <w:rPr>
          <w:lang w:val="de-DE"/>
        </w:rPr>
      </w:pPr>
    </w:p>
    <w:p w:rsidR="001307A5" w:rsidRDefault="001307A5" w:rsidP="001307A5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chsh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lastRenderedPageBreak/>
        <w:t>/bin/</w:t>
      </w:r>
      <w:proofErr w:type="spellStart"/>
      <w:r>
        <w:rPr>
          <w:lang w:val="de-DE"/>
        </w:rPr>
        <w:t>bash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de-DE"/>
        </w:rPr>
      </w:pPr>
    </w:p>
    <w:p w:rsidR="001307A5" w:rsidRDefault="001307A5" w:rsidP="001307A5">
      <w:pPr>
        <w:shd w:val="clear" w:color="auto" w:fill="CCFFCC"/>
        <w:jc w:val="both"/>
      </w:pPr>
      <w:r>
        <w:t>exit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FFCC99"/>
        <w:jc w:val="both"/>
      </w:pPr>
      <w:r>
        <w:t>Dans le même terminal, connectez-vous sous le compte « </w:t>
      </w:r>
      <w:proofErr w:type="spellStart"/>
      <w:r>
        <w:t>UserY</w:t>
      </w:r>
      <w:proofErr w:type="spellEnd"/>
      <w:r>
        <w:t xml:space="preserve"> », changez de mot de passe (New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UserY</w:t>
      </w:r>
      <w:proofErr w:type="spellEnd"/>
      <w:r>
        <w:t xml:space="preserve">), affichez l’identification système du compte, affectez au compte un numéro de bureau, des numéros de téléphone professionnel et personnel, changez de </w:t>
      </w:r>
      <w:proofErr w:type="spellStart"/>
      <w:r>
        <w:t>shell</w:t>
      </w:r>
      <w:proofErr w:type="spellEnd"/>
      <w:r>
        <w:t xml:space="preserve"> (nouveau </w:t>
      </w:r>
      <w:proofErr w:type="spellStart"/>
      <w:r>
        <w:t>shell</w:t>
      </w:r>
      <w:proofErr w:type="spellEnd"/>
      <w:r>
        <w:t xml:space="preserve"> = /bin/</w:t>
      </w:r>
      <w:proofErr w:type="spellStart"/>
      <w:r>
        <w:t>bash</w:t>
      </w:r>
      <w:proofErr w:type="spellEnd"/>
      <w:r>
        <w:t>), puis déconnectez-vous</w:t>
      </w: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CC"/>
        <w:jc w:val="both"/>
        <w:rPr>
          <w:lang w:val="en-GB"/>
        </w:rPr>
      </w:pP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UserY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en-GB"/>
        </w:rPr>
      </w:pPr>
    </w:p>
    <w:p w:rsidR="001307A5" w:rsidRDefault="001307A5" w:rsidP="001307A5">
      <w:pPr>
        <w:shd w:val="clear" w:color="auto" w:fill="CCFFCC"/>
        <w:jc w:val="both"/>
        <w:rPr>
          <w:lang w:val="en-GB"/>
        </w:rPr>
      </w:pPr>
      <w:proofErr w:type="spellStart"/>
      <w:r>
        <w:rPr>
          <w:lang w:val="en-GB"/>
        </w:rPr>
        <w:t>passwd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en-GB"/>
        </w:rPr>
      </w:pPr>
      <w:proofErr w:type="spellStart"/>
      <w:r>
        <w:rPr>
          <w:lang w:val="en-GB"/>
        </w:rPr>
        <w:t>usery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en-GB"/>
        </w:rPr>
      </w:pPr>
      <w:proofErr w:type="spellStart"/>
      <w:r>
        <w:rPr>
          <w:lang w:val="en-GB"/>
        </w:rPr>
        <w:t>UserY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en-GB"/>
        </w:rPr>
      </w:pPr>
      <w:proofErr w:type="spellStart"/>
      <w:r>
        <w:rPr>
          <w:lang w:val="en-GB"/>
        </w:rPr>
        <w:t>UserY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en-GB"/>
        </w:rPr>
      </w:pPr>
    </w:p>
    <w:p w:rsidR="001307A5" w:rsidRDefault="001307A5" w:rsidP="001307A5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id</w:t>
      </w:r>
    </w:p>
    <w:p w:rsidR="001307A5" w:rsidRDefault="001307A5" w:rsidP="001307A5">
      <w:pPr>
        <w:shd w:val="clear" w:color="auto" w:fill="CCFFCC"/>
        <w:jc w:val="both"/>
        <w:rPr>
          <w:lang w:val="en-GB"/>
        </w:rPr>
      </w:pPr>
    </w:p>
    <w:p w:rsidR="001307A5" w:rsidRDefault="001307A5" w:rsidP="001307A5">
      <w:pPr>
        <w:shd w:val="clear" w:color="auto" w:fill="CCFFCC"/>
        <w:jc w:val="both"/>
        <w:rPr>
          <w:lang w:val="en-GB"/>
        </w:rPr>
      </w:pPr>
      <w:proofErr w:type="spellStart"/>
      <w:r>
        <w:rPr>
          <w:lang w:val="en-GB"/>
        </w:rPr>
        <w:t>chfn</w:t>
      </w:r>
      <w:proofErr w:type="spellEnd"/>
    </w:p>
    <w:p w:rsidR="001307A5" w:rsidRPr="001307A5" w:rsidRDefault="001307A5" w:rsidP="001307A5">
      <w:pPr>
        <w:shd w:val="clear" w:color="auto" w:fill="CCFFCC"/>
        <w:jc w:val="both"/>
        <w:rPr>
          <w:lang w:val="en-US"/>
        </w:rPr>
      </w:pPr>
      <w:proofErr w:type="spellStart"/>
      <w:r w:rsidRPr="001307A5">
        <w:rPr>
          <w:lang w:val="en-US"/>
        </w:rPr>
        <w:t>UserY</w:t>
      </w:r>
      <w:proofErr w:type="spellEnd"/>
    </w:p>
    <w:p w:rsidR="001307A5" w:rsidRPr="001307A5" w:rsidRDefault="001307A5" w:rsidP="001307A5">
      <w:pPr>
        <w:shd w:val="clear" w:color="auto" w:fill="CCFFCC"/>
        <w:jc w:val="both"/>
        <w:rPr>
          <w:lang w:val="en-US"/>
        </w:rPr>
      </w:pPr>
      <w:r w:rsidRPr="001307A5">
        <w:rPr>
          <w:lang w:val="en-US"/>
        </w:rPr>
        <w:t>. . .</w:t>
      </w:r>
    </w:p>
    <w:p w:rsidR="001307A5" w:rsidRPr="001307A5" w:rsidRDefault="001307A5" w:rsidP="001307A5">
      <w:pPr>
        <w:shd w:val="clear" w:color="auto" w:fill="CCFFCC"/>
        <w:jc w:val="both"/>
        <w:rPr>
          <w:lang w:val="en-US"/>
        </w:rPr>
      </w:pPr>
    </w:p>
    <w:p w:rsidR="001307A5" w:rsidRPr="001307A5" w:rsidRDefault="001307A5" w:rsidP="001307A5">
      <w:pPr>
        <w:shd w:val="clear" w:color="auto" w:fill="CCFFCC"/>
        <w:jc w:val="both"/>
        <w:rPr>
          <w:lang w:val="en-US"/>
        </w:rPr>
      </w:pPr>
      <w:proofErr w:type="spellStart"/>
      <w:r w:rsidRPr="001307A5">
        <w:rPr>
          <w:lang w:val="en-US"/>
        </w:rPr>
        <w:t>chsh</w:t>
      </w:r>
      <w:proofErr w:type="spellEnd"/>
    </w:p>
    <w:p w:rsidR="001307A5" w:rsidRPr="001307A5" w:rsidRDefault="001307A5" w:rsidP="001307A5">
      <w:pPr>
        <w:shd w:val="clear" w:color="auto" w:fill="CCFFCC"/>
        <w:jc w:val="both"/>
        <w:rPr>
          <w:lang w:val="en-US"/>
        </w:rPr>
      </w:pPr>
      <w:r w:rsidRPr="001307A5">
        <w:rPr>
          <w:lang w:val="en-US"/>
        </w:rPr>
        <w:t>/bin/bash</w:t>
      </w:r>
    </w:p>
    <w:p w:rsidR="001307A5" w:rsidRPr="001307A5" w:rsidRDefault="001307A5" w:rsidP="001307A5">
      <w:pPr>
        <w:shd w:val="clear" w:color="auto" w:fill="CCFFCC"/>
        <w:jc w:val="both"/>
        <w:rPr>
          <w:lang w:val="en-US"/>
        </w:rPr>
      </w:pPr>
    </w:p>
    <w:p w:rsidR="001307A5" w:rsidRDefault="001307A5" w:rsidP="001307A5">
      <w:pPr>
        <w:shd w:val="clear" w:color="auto" w:fill="CCFFCC"/>
        <w:jc w:val="both"/>
      </w:pPr>
      <w:r>
        <w:t>exit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FFCC99"/>
        <w:jc w:val="both"/>
      </w:pPr>
      <w:r>
        <w:t>Dans le même terminal, connectez-vous sous le compte « </w:t>
      </w:r>
      <w:proofErr w:type="spellStart"/>
      <w:r>
        <w:t>UserZ</w:t>
      </w:r>
      <w:proofErr w:type="spellEnd"/>
      <w:r>
        <w:t xml:space="preserve"> », changez de mot de passe (New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UserZ</w:t>
      </w:r>
      <w:proofErr w:type="spellEnd"/>
      <w:r>
        <w:t xml:space="preserve">), affichez l’identification système du compte, affectez au compte un numéro de bureau, des numéros de téléphone professionnel et personnel, changez de </w:t>
      </w:r>
      <w:proofErr w:type="spellStart"/>
      <w:r>
        <w:t>shell</w:t>
      </w:r>
      <w:proofErr w:type="spellEnd"/>
      <w:r>
        <w:t xml:space="preserve"> (nouveau </w:t>
      </w:r>
      <w:proofErr w:type="spellStart"/>
      <w:r>
        <w:t>shell</w:t>
      </w:r>
      <w:proofErr w:type="spellEnd"/>
      <w:r>
        <w:t xml:space="preserve"> = /bin/</w:t>
      </w:r>
      <w:proofErr w:type="spellStart"/>
      <w:r>
        <w:t>bash</w:t>
      </w:r>
      <w:proofErr w:type="spellEnd"/>
      <w:r>
        <w:t>), puis déconnectez-vous</w:t>
      </w: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CC"/>
        <w:jc w:val="both"/>
      </w:pPr>
      <w:r>
        <w:t xml:space="preserve">su - </w:t>
      </w:r>
      <w:proofErr w:type="spellStart"/>
      <w:r>
        <w:t>UserZ</w:t>
      </w:r>
      <w:proofErr w:type="spellEnd"/>
    </w:p>
    <w:p w:rsidR="001307A5" w:rsidRDefault="001307A5" w:rsidP="001307A5">
      <w:pPr>
        <w:shd w:val="clear" w:color="auto" w:fill="CCFFCC"/>
        <w:jc w:val="both"/>
      </w:pPr>
    </w:p>
    <w:p w:rsidR="001307A5" w:rsidRDefault="001307A5" w:rsidP="001307A5">
      <w:pPr>
        <w:shd w:val="clear" w:color="auto" w:fill="CCFFCC"/>
        <w:jc w:val="both"/>
      </w:pPr>
      <w:proofErr w:type="spellStart"/>
      <w:r>
        <w:t>passwd</w:t>
      </w:r>
      <w:proofErr w:type="spellEnd"/>
    </w:p>
    <w:p w:rsidR="001307A5" w:rsidRDefault="001307A5" w:rsidP="001307A5">
      <w:pPr>
        <w:shd w:val="clear" w:color="auto" w:fill="CCFFCC"/>
        <w:jc w:val="both"/>
      </w:pPr>
      <w:proofErr w:type="spellStart"/>
      <w:r>
        <w:t>userz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UserZ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UserZ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de-DE"/>
        </w:rPr>
      </w:pPr>
    </w:p>
    <w:p w:rsidR="001307A5" w:rsidRDefault="001307A5" w:rsidP="001307A5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id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de-DE"/>
        </w:rPr>
      </w:pPr>
    </w:p>
    <w:p w:rsidR="001307A5" w:rsidRDefault="001307A5" w:rsidP="001307A5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chfn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UserZ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t>. . .</w:t>
      </w:r>
    </w:p>
    <w:p w:rsidR="001307A5" w:rsidRDefault="001307A5" w:rsidP="001307A5">
      <w:pPr>
        <w:shd w:val="clear" w:color="auto" w:fill="CCFFCC"/>
        <w:jc w:val="both"/>
        <w:rPr>
          <w:lang w:val="de-DE"/>
        </w:rPr>
      </w:pPr>
    </w:p>
    <w:p w:rsidR="001307A5" w:rsidRDefault="001307A5" w:rsidP="001307A5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chsh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lastRenderedPageBreak/>
        <w:t>/bin/</w:t>
      </w:r>
      <w:proofErr w:type="spellStart"/>
      <w:r>
        <w:rPr>
          <w:lang w:val="de-DE"/>
        </w:rPr>
        <w:t>bash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de-DE"/>
        </w:rPr>
      </w:pPr>
    </w:p>
    <w:p w:rsidR="001307A5" w:rsidRDefault="001307A5" w:rsidP="001307A5">
      <w:pPr>
        <w:shd w:val="clear" w:color="auto" w:fill="CCFFCC"/>
        <w:jc w:val="both"/>
      </w:pPr>
      <w:r>
        <w:t>exit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FFCC99"/>
        <w:jc w:val="both"/>
      </w:pPr>
      <w:r>
        <w:t>Créez sous /home un répertoire nommé : « Dossier des utilisateurs »</w:t>
      </w: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CC"/>
        <w:jc w:val="both"/>
      </w:pPr>
      <w:proofErr w:type="spellStart"/>
      <w:r>
        <w:t>mkdir</w:t>
      </w:r>
      <w:proofErr w:type="spellEnd"/>
      <w:r>
        <w:t xml:space="preserve"> /home/'Dossier des utilisateurs'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ls</w:t>
      </w:r>
      <w:proofErr w:type="spellEnd"/>
      <w:r>
        <w:t xml:space="preserve"> afin d’examiner les options utilisables</w:t>
      </w: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CC"/>
        <w:jc w:val="both"/>
      </w:pPr>
      <w:r>
        <w:t xml:space="preserve">man </w:t>
      </w:r>
      <w:proofErr w:type="spellStart"/>
      <w:r>
        <w:t>ls</w:t>
      </w:r>
      <w:proofErr w:type="spellEnd"/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FFCC99"/>
        <w:jc w:val="both"/>
      </w:pPr>
      <w:r>
        <w:t>Visualisez le propriétaire et le groupe du répertoire : « Dossier des utilisateurs »</w:t>
      </w: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</w:t>
      </w:r>
      <w:proofErr w:type="spellStart"/>
      <w:r>
        <w:t>ld</w:t>
      </w:r>
      <w:proofErr w:type="spellEnd"/>
      <w:r>
        <w:t xml:space="preserve"> /home/'Dossier des utilisateurs'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FFCC99"/>
        <w:jc w:val="both"/>
      </w:pPr>
      <w:r>
        <w:t>Visualisez le contenu de ce répertoire, avec affichage long</w:t>
      </w: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/home/'Dossier des utilisateurs'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FFCC99"/>
        <w:jc w:val="both"/>
      </w:pPr>
      <w:r>
        <w:t xml:space="preserve">Dans ce répertoire, créez avec </w:t>
      </w:r>
      <w:proofErr w:type="spellStart"/>
      <w:r>
        <w:t>echo</w:t>
      </w:r>
      <w:proofErr w:type="spellEnd"/>
      <w:r>
        <w:t xml:space="preserve"> le fichier nommé « </w:t>
      </w:r>
      <w:proofErr w:type="spellStart"/>
      <w:r>
        <w:t>Cahier_des_charges</w:t>
      </w:r>
      <w:proofErr w:type="spellEnd"/>
      <w:r>
        <w:t> » contenant la chaîne de caractères « Options du cahier des charges » et le fichier nommé « Contrats » contenant la chaîne de caractères « Options des contrats »</w:t>
      </w: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CC"/>
        <w:jc w:val="both"/>
      </w:pPr>
      <w:proofErr w:type="spellStart"/>
      <w:r>
        <w:t>echo</w:t>
      </w:r>
      <w:proofErr w:type="spellEnd"/>
      <w:r>
        <w:t xml:space="preserve"> "Options du cahier des charges" &gt; /home/'Dossier des utilisateurs'/</w:t>
      </w:r>
      <w:proofErr w:type="spellStart"/>
      <w:r>
        <w:t>Cahier_des_charges</w:t>
      </w:r>
      <w:proofErr w:type="spellEnd"/>
    </w:p>
    <w:p w:rsidR="001307A5" w:rsidRDefault="001307A5" w:rsidP="001307A5">
      <w:pPr>
        <w:shd w:val="clear" w:color="auto" w:fill="CCFFCC"/>
        <w:jc w:val="both"/>
      </w:pPr>
    </w:p>
    <w:p w:rsidR="001307A5" w:rsidRDefault="001307A5" w:rsidP="001307A5">
      <w:pPr>
        <w:shd w:val="clear" w:color="auto" w:fill="CCFFCC"/>
        <w:jc w:val="both"/>
      </w:pPr>
      <w:proofErr w:type="spellStart"/>
      <w:r>
        <w:t>echo</w:t>
      </w:r>
      <w:proofErr w:type="spellEnd"/>
      <w:r>
        <w:t xml:space="preserve"> "Options des contrats" &gt; /home/'Dossier des utilisateurs'/Contrats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FFCC99"/>
        <w:jc w:val="both"/>
      </w:pPr>
      <w:r>
        <w:t>Visualisez le propriétaire et le groupe de ces fichiers</w:t>
      </w: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/home/'Dossier des utilisateurs'/</w:t>
      </w:r>
      <w:proofErr w:type="spellStart"/>
      <w:r>
        <w:t>Cahier_des_charges</w:t>
      </w:r>
      <w:proofErr w:type="spellEnd"/>
    </w:p>
    <w:p w:rsidR="001307A5" w:rsidRDefault="001307A5" w:rsidP="001307A5">
      <w:pPr>
        <w:shd w:val="clear" w:color="auto" w:fill="CCFFCC"/>
        <w:jc w:val="both"/>
      </w:pPr>
    </w:p>
    <w:p w:rsidR="001307A5" w:rsidRDefault="001307A5" w:rsidP="001307A5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/home/'Dossier des utilisateurs'/Contrats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FFCC99"/>
        <w:jc w:val="both"/>
      </w:pPr>
      <w:r>
        <w:t xml:space="preserve">Affichez le manuel des commandes </w:t>
      </w:r>
      <w:proofErr w:type="spellStart"/>
      <w:r>
        <w:t>chown</w:t>
      </w:r>
      <w:proofErr w:type="spellEnd"/>
      <w:r>
        <w:t xml:space="preserve">, </w:t>
      </w:r>
      <w:proofErr w:type="spellStart"/>
      <w:r>
        <w:t>chgrp</w:t>
      </w:r>
      <w:proofErr w:type="spellEnd"/>
      <w:r>
        <w:t xml:space="preserve"> et chmod</w:t>
      </w:r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lastRenderedPageBreak/>
        <w:t xml:space="preserve">man </w:t>
      </w:r>
      <w:proofErr w:type="spellStart"/>
      <w:r>
        <w:rPr>
          <w:lang w:val="en-GB"/>
        </w:rPr>
        <w:t>chown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en-GB"/>
        </w:rPr>
      </w:pPr>
    </w:p>
    <w:p w:rsidR="001307A5" w:rsidRDefault="001307A5" w:rsidP="001307A5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 xml:space="preserve">man </w:t>
      </w:r>
      <w:proofErr w:type="spellStart"/>
      <w:r>
        <w:rPr>
          <w:lang w:val="en-GB"/>
        </w:rPr>
        <w:t>chgrp</w:t>
      </w:r>
      <w:proofErr w:type="spellEnd"/>
    </w:p>
    <w:p w:rsidR="001307A5" w:rsidRDefault="001307A5" w:rsidP="001307A5">
      <w:pPr>
        <w:shd w:val="clear" w:color="auto" w:fill="CCFFCC"/>
        <w:jc w:val="both"/>
        <w:rPr>
          <w:lang w:val="en-GB"/>
        </w:rPr>
      </w:pPr>
    </w:p>
    <w:p w:rsidR="001307A5" w:rsidRPr="001307A5" w:rsidRDefault="001307A5" w:rsidP="001307A5">
      <w:pPr>
        <w:shd w:val="clear" w:color="auto" w:fill="CCFFCC"/>
        <w:jc w:val="both"/>
        <w:rPr>
          <w:lang w:val="en-US"/>
        </w:rPr>
      </w:pPr>
      <w:r w:rsidRPr="001307A5">
        <w:rPr>
          <w:lang w:val="en-US"/>
        </w:rPr>
        <w:t xml:space="preserve">man </w:t>
      </w:r>
      <w:proofErr w:type="spellStart"/>
      <w:r w:rsidRPr="001307A5">
        <w:rPr>
          <w:lang w:val="en-US"/>
        </w:rPr>
        <w:t>chmod</w:t>
      </w:r>
      <w:proofErr w:type="spellEnd"/>
    </w:p>
    <w:p w:rsidR="001307A5" w:rsidRPr="001307A5" w:rsidRDefault="001307A5" w:rsidP="001307A5">
      <w:pPr>
        <w:jc w:val="both"/>
        <w:rPr>
          <w:lang w:val="en-US"/>
        </w:rPr>
      </w:pPr>
    </w:p>
    <w:p w:rsidR="001307A5" w:rsidRPr="001307A5" w:rsidRDefault="001307A5" w:rsidP="001307A5">
      <w:pPr>
        <w:jc w:val="both"/>
        <w:rPr>
          <w:lang w:val="en-US"/>
        </w:rPr>
      </w:pPr>
    </w:p>
    <w:p w:rsidR="001307A5" w:rsidRPr="001307A5" w:rsidRDefault="001307A5" w:rsidP="001307A5">
      <w:pPr>
        <w:jc w:val="both"/>
        <w:rPr>
          <w:lang w:val="en-US"/>
        </w:rPr>
      </w:pPr>
    </w:p>
    <w:p w:rsidR="001307A5" w:rsidRDefault="001307A5" w:rsidP="001307A5">
      <w:pPr>
        <w:jc w:val="both"/>
      </w:pPr>
      <w:r>
        <w:t>Utilisateurs :</w:t>
      </w:r>
    </w:p>
    <w:p w:rsidR="001307A5" w:rsidRDefault="001307A5" w:rsidP="001307A5">
      <w:pPr>
        <w:jc w:val="both"/>
      </w:pPr>
    </w:p>
    <w:p w:rsidR="001307A5" w:rsidRPr="001307A5" w:rsidRDefault="001307A5" w:rsidP="001307A5">
      <w:pPr>
        <w:jc w:val="both"/>
        <w:rPr>
          <w:lang w:val="fr-BE"/>
        </w:rPr>
      </w:pPr>
      <w:r w:rsidRPr="001307A5">
        <w:rPr>
          <w:lang w:val="fr-BE"/>
        </w:rPr>
        <w:t>u</w:t>
      </w:r>
      <w:r w:rsidRPr="001307A5">
        <w:rPr>
          <w:lang w:val="fr-BE"/>
        </w:rPr>
        <w:tab/>
        <w:t>user</w:t>
      </w:r>
      <w:r w:rsidRPr="001307A5">
        <w:rPr>
          <w:lang w:val="fr-BE"/>
        </w:rPr>
        <w:tab/>
        <w:t>(PROPRIETAIRE)</w:t>
      </w:r>
    </w:p>
    <w:p w:rsidR="001307A5" w:rsidRPr="001307A5" w:rsidRDefault="001307A5" w:rsidP="001307A5">
      <w:pPr>
        <w:jc w:val="both"/>
        <w:rPr>
          <w:lang w:val="fr-BE"/>
        </w:rPr>
      </w:pPr>
      <w:r w:rsidRPr="001307A5">
        <w:rPr>
          <w:lang w:val="fr-BE"/>
        </w:rPr>
        <w:t>g</w:t>
      </w:r>
      <w:r w:rsidRPr="001307A5">
        <w:rPr>
          <w:lang w:val="fr-BE"/>
        </w:rPr>
        <w:tab/>
        <w:t>group</w:t>
      </w:r>
      <w:r w:rsidRPr="001307A5">
        <w:rPr>
          <w:lang w:val="fr-BE"/>
        </w:rPr>
        <w:tab/>
        <w:t>(GROUPE)</w:t>
      </w:r>
    </w:p>
    <w:p w:rsidR="001307A5" w:rsidRDefault="001307A5" w:rsidP="001307A5">
      <w:pPr>
        <w:jc w:val="both"/>
        <w:rPr>
          <w:lang w:val="en-GB"/>
        </w:rPr>
      </w:pPr>
      <w:r>
        <w:rPr>
          <w:lang w:val="en-GB"/>
        </w:rPr>
        <w:t>o</w:t>
      </w:r>
      <w:r>
        <w:rPr>
          <w:lang w:val="en-GB"/>
        </w:rPr>
        <w:tab/>
        <w:t>other</w:t>
      </w:r>
      <w:r>
        <w:rPr>
          <w:lang w:val="en-GB"/>
        </w:rPr>
        <w:tab/>
        <w:t>(AUTRES)</w:t>
      </w:r>
    </w:p>
    <w:p w:rsidR="001307A5" w:rsidRDefault="001307A5" w:rsidP="001307A5">
      <w:pPr>
        <w:jc w:val="both"/>
        <w:rPr>
          <w:lang w:val="en-GB"/>
        </w:rPr>
      </w:pPr>
    </w:p>
    <w:p w:rsidR="001307A5" w:rsidRDefault="001307A5" w:rsidP="001307A5">
      <w:pPr>
        <w:jc w:val="both"/>
        <w:rPr>
          <w:lang w:val="en-GB"/>
        </w:rPr>
      </w:pP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all</w:t>
      </w:r>
      <w:proofErr w:type="spellEnd"/>
      <w:r>
        <w:rPr>
          <w:lang w:val="en-GB"/>
        </w:rPr>
        <w:tab/>
        <w:t>(TOUS)</w:t>
      </w:r>
    </w:p>
    <w:p w:rsidR="001307A5" w:rsidRDefault="001307A5" w:rsidP="001307A5">
      <w:pPr>
        <w:jc w:val="both"/>
        <w:rPr>
          <w:lang w:val="en-GB"/>
        </w:rPr>
      </w:pPr>
    </w:p>
    <w:p w:rsidR="001307A5" w:rsidRDefault="001307A5" w:rsidP="001307A5">
      <w:pPr>
        <w:jc w:val="both"/>
        <w:rPr>
          <w:lang w:val="en-GB"/>
        </w:rPr>
      </w:pPr>
    </w:p>
    <w:p w:rsidR="001307A5" w:rsidRDefault="001307A5" w:rsidP="001307A5">
      <w:pPr>
        <w:jc w:val="both"/>
        <w:rPr>
          <w:lang w:val="en-GB"/>
        </w:rPr>
      </w:pPr>
    </w:p>
    <w:p w:rsidR="001307A5" w:rsidRDefault="001307A5" w:rsidP="001307A5">
      <w:pPr>
        <w:jc w:val="both"/>
      </w:pPr>
      <w:r>
        <w:t>Droits :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  <w:r>
        <w:t>=</w:t>
      </w:r>
      <w:r>
        <w:tab/>
      </w:r>
      <w:r>
        <w:rPr>
          <w:u w:val="single"/>
        </w:rPr>
        <w:t>affectation</w:t>
      </w:r>
      <w:r>
        <w:t xml:space="preserve"> de droit(s)</w:t>
      </w:r>
    </w:p>
    <w:p w:rsidR="001307A5" w:rsidRDefault="001307A5" w:rsidP="001307A5">
      <w:pPr>
        <w:jc w:val="both"/>
      </w:pPr>
      <w:r>
        <w:t>+</w:t>
      </w:r>
      <w:r>
        <w:tab/>
      </w:r>
      <w:r>
        <w:rPr>
          <w:u w:val="single"/>
        </w:rPr>
        <w:t>ajouter</w:t>
      </w:r>
      <w:r>
        <w:t xml:space="preserve"> un droit</w:t>
      </w:r>
    </w:p>
    <w:p w:rsidR="001307A5" w:rsidRDefault="001307A5" w:rsidP="001307A5">
      <w:pPr>
        <w:jc w:val="both"/>
      </w:pPr>
      <w:r>
        <w:t>-</w:t>
      </w:r>
      <w:r>
        <w:tab/>
      </w:r>
      <w:r>
        <w:rPr>
          <w:u w:val="single"/>
        </w:rPr>
        <w:t>retirer</w:t>
      </w:r>
      <w:r>
        <w:t xml:space="preserve"> un droit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  <w:r>
        <w:t>r</w:t>
      </w:r>
      <w:r>
        <w:tab/>
      </w:r>
      <w:proofErr w:type="spellStart"/>
      <w:r>
        <w:t>read</w:t>
      </w:r>
      <w:proofErr w:type="spellEnd"/>
    </w:p>
    <w:p w:rsidR="001307A5" w:rsidRDefault="001307A5" w:rsidP="001307A5">
      <w:pPr>
        <w:jc w:val="both"/>
      </w:pPr>
      <w:r>
        <w:t>w</w:t>
      </w:r>
      <w:r>
        <w:tab/>
      </w:r>
      <w:proofErr w:type="spellStart"/>
      <w:r>
        <w:t>write</w:t>
      </w:r>
      <w:proofErr w:type="spellEnd"/>
      <w:r>
        <w:tab/>
      </w:r>
      <w:r>
        <w:tab/>
        <w:t>(création et suppression d’entrées, dans le cas d’un répertoire)</w:t>
      </w:r>
    </w:p>
    <w:p w:rsidR="001307A5" w:rsidRDefault="001307A5" w:rsidP="001307A5">
      <w:pPr>
        <w:jc w:val="both"/>
      </w:pPr>
      <w:r>
        <w:t>x</w:t>
      </w:r>
      <w:r>
        <w:tab/>
      </w:r>
      <w:proofErr w:type="spellStart"/>
      <w:r>
        <w:t>execute</w:t>
      </w:r>
      <w:proofErr w:type="spellEnd"/>
      <w:r>
        <w:tab/>
        <w:t>(accès aux fichiers, dans le cas d’un répertoire)</w:t>
      </w:r>
    </w:p>
    <w:p w:rsidR="001307A5" w:rsidRDefault="001307A5" w:rsidP="001307A5">
      <w:pP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both"/>
      </w:pPr>
      <w:r>
        <w:t>s</w:t>
      </w:r>
      <w:r>
        <w:tab/>
        <w:t xml:space="preserve">SUID (Set-UID : appliqué à un </w:t>
      </w:r>
      <w:r>
        <w:rPr>
          <w:u w:val="single"/>
        </w:rPr>
        <w:t>fichier binaire exécutable</w:t>
      </w:r>
      <w:r>
        <w:t xml:space="preserve"> : </w:t>
      </w:r>
      <w:r>
        <w:rPr>
          <w:u w:val="single"/>
        </w:rPr>
        <w:t>tout utilisateur ayant le droit de l’exécuter reçoit alors les mêmes droits que le propriétaire de ce fichier en ce qui concerne les accès réalisés lors de cette exécution</w:t>
      </w:r>
      <w:r>
        <w:t>)</w:t>
      </w:r>
    </w:p>
    <w:p w:rsidR="001307A5" w:rsidRDefault="001307A5" w:rsidP="001307A5">
      <w:pP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both"/>
      </w:pPr>
      <w:r>
        <w:t>s</w:t>
      </w:r>
      <w:r>
        <w:tab/>
        <w:t xml:space="preserve">SGID (Set-GID : appliqué à un </w:t>
      </w:r>
      <w:r>
        <w:rPr>
          <w:u w:val="single"/>
        </w:rPr>
        <w:t>fichier binaire exécutable</w:t>
      </w:r>
      <w:r>
        <w:t xml:space="preserve"> : </w:t>
      </w:r>
      <w:r>
        <w:rPr>
          <w:u w:val="single"/>
        </w:rPr>
        <w:t>tout utilisateur ayant le droit de l’exécuter reçoit alors les mêmes droits que le groupe de ce fichier en ce qui concerne les accès réalisés lors de cette exécution</w:t>
      </w:r>
      <w:r>
        <w:t>)</w:t>
      </w:r>
    </w:p>
    <w:p w:rsidR="001307A5" w:rsidRDefault="001307A5" w:rsidP="001307A5">
      <w:pP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both"/>
      </w:pPr>
      <w:r>
        <w:t>s</w:t>
      </w:r>
      <w:r>
        <w:tab/>
        <w:t xml:space="preserve">SGID (Set-GID : appliqué à un </w:t>
      </w:r>
      <w:r>
        <w:rPr>
          <w:u w:val="single"/>
        </w:rPr>
        <w:t>répertoire</w:t>
      </w:r>
      <w:r>
        <w:t xml:space="preserve"> : </w:t>
      </w:r>
      <w:r>
        <w:rPr>
          <w:u w:val="single"/>
        </w:rPr>
        <w:t>tout fichier créé dans ce répertoire reçoit alors comme groupe le groupe de ce répertoire</w:t>
      </w:r>
      <w:r>
        <w:t>)</w:t>
      </w:r>
    </w:p>
    <w:p w:rsidR="001307A5" w:rsidRDefault="001307A5" w:rsidP="001307A5">
      <w:pPr>
        <w:jc w:val="both"/>
      </w:pPr>
    </w:p>
    <w:p w:rsidR="001307A5" w:rsidRDefault="001307A5" w:rsidP="00130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both"/>
      </w:pPr>
      <w:r>
        <w:t>t</w:t>
      </w:r>
      <w:r>
        <w:tab/>
      </w:r>
      <w:proofErr w:type="spellStart"/>
      <w:r>
        <w:t>sticky</w:t>
      </w:r>
      <w:proofErr w:type="spellEnd"/>
      <w:r>
        <w:t xml:space="preserve"> bit (appliqué à un </w:t>
      </w:r>
      <w:r>
        <w:rPr>
          <w:u w:val="single"/>
        </w:rPr>
        <w:t>répertoire</w:t>
      </w:r>
      <w:r>
        <w:t xml:space="preserve"> accessible en écriture à plusieurs utilisateurs : à part le propriétaire du répertoire, </w:t>
      </w:r>
      <w:r>
        <w:rPr>
          <w:u w:val="single"/>
        </w:rPr>
        <w:t>il faut alors être propriétaire d’un fichier qui y réside pour avoir le droit de le détruire</w:t>
      </w:r>
      <w:r>
        <w:t>)</w:t>
      </w:r>
    </w:p>
    <w:p w:rsidR="001307A5" w:rsidRDefault="001307A5" w:rsidP="001307A5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1307A5" w:rsidTr="009229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02" w:type="dxa"/>
            <w:gridSpan w:val="2"/>
            <w:shd w:val="pct10" w:color="auto" w:fill="auto"/>
            <w:vAlign w:val="center"/>
          </w:tcPr>
          <w:p w:rsidR="001307A5" w:rsidRDefault="001307A5" w:rsidP="00922915">
            <w:pPr>
              <w:jc w:val="center"/>
              <w:rPr>
                <w:rFonts w:ascii="Arial Narrow" w:hAnsi="Arial Narrow"/>
                <w:sz w:val="16"/>
                <w:lang w:val="fr-BE"/>
              </w:rPr>
            </w:pPr>
            <w:r>
              <w:rPr>
                <w:rFonts w:ascii="Arial Narrow" w:hAnsi="Arial Narrow"/>
                <w:sz w:val="16"/>
                <w:lang w:val="fr-BE"/>
              </w:rPr>
              <w:t xml:space="preserve">Endossement ou </w:t>
            </w:r>
            <w:proofErr w:type="spellStart"/>
            <w:r>
              <w:rPr>
                <w:rFonts w:ascii="Arial Narrow" w:hAnsi="Arial Narrow"/>
                <w:sz w:val="16"/>
                <w:lang w:val="fr-BE"/>
              </w:rPr>
              <w:t>sticky</w:t>
            </w:r>
            <w:proofErr w:type="spellEnd"/>
            <w:r>
              <w:rPr>
                <w:rFonts w:ascii="Arial Narrow" w:hAnsi="Arial Narrow"/>
                <w:sz w:val="16"/>
                <w:lang w:val="fr-BE"/>
              </w:rPr>
              <w:t xml:space="preserve"> bit</w:t>
            </w:r>
          </w:p>
        </w:tc>
        <w:tc>
          <w:tcPr>
            <w:tcW w:w="2302" w:type="dxa"/>
            <w:gridSpan w:val="2"/>
            <w:vAlign w:val="center"/>
          </w:tcPr>
          <w:p w:rsidR="001307A5" w:rsidRDefault="001307A5" w:rsidP="0092291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2304" w:type="dxa"/>
            <w:gridSpan w:val="2"/>
            <w:vAlign w:val="center"/>
          </w:tcPr>
          <w:p w:rsidR="001307A5" w:rsidRDefault="001307A5" w:rsidP="0092291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</w:tc>
        <w:tc>
          <w:tcPr>
            <w:tcW w:w="2304" w:type="dxa"/>
            <w:gridSpan w:val="2"/>
            <w:vAlign w:val="center"/>
          </w:tcPr>
          <w:p w:rsidR="001307A5" w:rsidRDefault="001307A5" w:rsidP="0092291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other</w:t>
            </w:r>
          </w:p>
        </w:tc>
      </w:tr>
      <w:tr w:rsidR="001307A5" w:rsidTr="009229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1" w:type="dxa"/>
            <w:shd w:val="pct10" w:color="auto" w:fill="auto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4000</w:t>
            </w:r>
          </w:p>
        </w:tc>
        <w:tc>
          <w:tcPr>
            <w:tcW w:w="1151" w:type="dxa"/>
            <w:shd w:val="pct10" w:color="auto" w:fill="auto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SUID</w:t>
            </w:r>
          </w:p>
        </w:tc>
        <w:tc>
          <w:tcPr>
            <w:tcW w:w="1151" w:type="dxa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400</w:t>
            </w:r>
          </w:p>
        </w:tc>
        <w:tc>
          <w:tcPr>
            <w:tcW w:w="1151" w:type="dxa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152" w:type="dxa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152" w:type="dxa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152" w:type="dxa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52" w:type="dxa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</w:tr>
      <w:tr w:rsidR="001307A5" w:rsidTr="009229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1" w:type="dxa"/>
            <w:shd w:val="pct10" w:color="auto" w:fill="auto"/>
          </w:tcPr>
          <w:p w:rsidR="001307A5" w:rsidRDefault="001307A5" w:rsidP="00922915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2000</w:t>
            </w:r>
          </w:p>
        </w:tc>
        <w:tc>
          <w:tcPr>
            <w:tcW w:w="1151" w:type="dxa"/>
            <w:shd w:val="pct10" w:color="auto" w:fill="auto"/>
          </w:tcPr>
          <w:p w:rsidR="001307A5" w:rsidRDefault="001307A5" w:rsidP="00922915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SGID</w:t>
            </w:r>
          </w:p>
        </w:tc>
        <w:tc>
          <w:tcPr>
            <w:tcW w:w="1151" w:type="dxa"/>
          </w:tcPr>
          <w:p w:rsidR="001307A5" w:rsidRDefault="001307A5" w:rsidP="00922915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1307A5" w:rsidRDefault="001307A5" w:rsidP="00922915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  <w:tc>
          <w:tcPr>
            <w:tcW w:w="1152" w:type="dxa"/>
          </w:tcPr>
          <w:p w:rsidR="001307A5" w:rsidRDefault="001307A5" w:rsidP="00922915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1307A5" w:rsidRDefault="001307A5" w:rsidP="00922915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  <w:tc>
          <w:tcPr>
            <w:tcW w:w="1152" w:type="dxa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1307A5" w:rsidTr="009229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1" w:type="dxa"/>
            <w:shd w:val="pct10" w:color="auto" w:fill="auto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1151" w:type="dxa"/>
            <w:shd w:val="pct10" w:color="auto" w:fill="auto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sticky bit</w:t>
            </w:r>
          </w:p>
        </w:tc>
        <w:tc>
          <w:tcPr>
            <w:tcW w:w="1151" w:type="dxa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151" w:type="dxa"/>
            <w:shd w:val="pct10" w:color="auto" w:fill="auto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x   (1)</w:t>
            </w:r>
          </w:p>
        </w:tc>
        <w:tc>
          <w:tcPr>
            <w:tcW w:w="1152" w:type="dxa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52" w:type="dxa"/>
            <w:shd w:val="pct10" w:color="auto" w:fill="auto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x   (2)</w:t>
            </w:r>
          </w:p>
        </w:tc>
        <w:tc>
          <w:tcPr>
            <w:tcW w:w="1152" w:type="dxa"/>
          </w:tcPr>
          <w:p w:rsidR="001307A5" w:rsidRDefault="001307A5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52" w:type="dxa"/>
            <w:shd w:val="pct10" w:color="auto" w:fill="auto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x   (3)</w:t>
            </w:r>
          </w:p>
        </w:tc>
      </w:tr>
    </w:tbl>
    <w:p w:rsidR="001307A5" w:rsidRDefault="001307A5" w:rsidP="001307A5">
      <w:pPr>
        <w:jc w:val="both"/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03"/>
      </w:tblGrid>
      <w:tr w:rsidR="001307A5" w:rsidTr="009229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03" w:type="dxa"/>
            <w:tcBorders>
              <w:top w:val="nil"/>
              <w:left w:val="nil"/>
              <w:bottom w:val="nil"/>
            </w:tcBorders>
          </w:tcPr>
          <w:p w:rsidR="001307A5" w:rsidRDefault="001307A5" w:rsidP="00922915">
            <w:pPr>
              <w:jc w:val="both"/>
              <w:rPr>
                <w:lang w:val="en-GB"/>
              </w:rPr>
            </w:pPr>
          </w:p>
        </w:tc>
        <w:tc>
          <w:tcPr>
            <w:tcW w:w="2303" w:type="dxa"/>
            <w:shd w:val="pct10" w:color="auto" w:fill="auto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lang w:val="en-GB"/>
              </w:rPr>
              <w:tab/>
              <w:t>s=</w:t>
            </w:r>
            <w:proofErr w:type="spellStart"/>
            <w:r>
              <w:rPr>
                <w:lang w:val="en-GB"/>
              </w:rPr>
              <w:t>SUID+x</w:t>
            </w:r>
            <w:proofErr w:type="spellEnd"/>
          </w:p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ab/>
              <w:t>S=SUID</w:t>
            </w:r>
          </w:p>
        </w:tc>
        <w:tc>
          <w:tcPr>
            <w:tcW w:w="2303" w:type="dxa"/>
            <w:shd w:val="pct10" w:color="auto" w:fill="auto"/>
          </w:tcPr>
          <w:p w:rsidR="001307A5" w:rsidRPr="001307A5" w:rsidRDefault="001307A5" w:rsidP="00922915">
            <w:pPr>
              <w:jc w:val="both"/>
              <w:rPr>
                <w:lang w:val="nl-NL"/>
              </w:rPr>
            </w:pPr>
            <w:r w:rsidRPr="001307A5">
              <w:rPr>
                <w:lang w:val="nl-NL"/>
              </w:rPr>
              <w:t>(2)</w:t>
            </w:r>
            <w:r w:rsidRPr="001307A5">
              <w:rPr>
                <w:lang w:val="nl-NL"/>
              </w:rPr>
              <w:tab/>
              <w:t>s=</w:t>
            </w:r>
            <w:proofErr w:type="spellStart"/>
            <w:r w:rsidRPr="001307A5">
              <w:rPr>
                <w:lang w:val="nl-NL"/>
              </w:rPr>
              <w:t>SGID+x</w:t>
            </w:r>
            <w:proofErr w:type="spellEnd"/>
          </w:p>
          <w:p w:rsidR="001307A5" w:rsidRPr="001307A5" w:rsidRDefault="001307A5" w:rsidP="00922915">
            <w:pPr>
              <w:jc w:val="both"/>
              <w:rPr>
                <w:lang w:val="nl-NL"/>
              </w:rPr>
            </w:pPr>
            <w:r w:rsidRPr="001307A5">
              <w:rPr>
                <w:lang w:val="nl-NL"/>
              </w:rPr>
              <w:tab/>
              <w:t>S=SGID</w:t>
            </w:r>
          </w:p>
        </w:tc>
        <w:tc>
          <w:tcPr>
            <w:tcW w:w="2303" w:type="dxa"/>
            <w:shd w:val="pct10" w:color="auto" w:fill="auto"/>
          </w:tcPr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(3)</w:t>
            </w:r>
            <w:r>
              <w:rPr>
                <w:lang w:val="en-GB"/>
              </w:rPr>
              <w:tab/>
              <w:t xml:space="preserve">t=sticky </w:t>
            </w:r>
            <w:proofErr w:type="spellStart"/>
            <w:r>
              <w:rPr>
                <w:lang w:val="en-GB"/>
              </w:rPr>
              <w:t>bit+x</w:t>
            </w:r>
            <w:proofErr w:type="spellEnd"/>
          </w:p>
          <w:p w:rsidR="001307A5" w:rsidRDefault="001307A5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ab/>
              <w:t>T=sticky bit</w:t>
            </w:r>
          </w:p>
        </w:tc>
      </w:tr>
    </w:tbl>
    <w:p w:rsidR="001307A5" w:rsidRDefault="001307A5" w:rsidP="001307A5">
      <w:pPr>
        <w:jc w:val="both"/>
        <w:rPr>
          <w:lang w:val="en-GB"/>
        </w:rPr>
      </w:pPr>
    </w:p>
    <w:p w:rsidR="001307A5" w:rsidRDefault="001307A5" w:rsidP="001307A5">
      <w:pPr>
        <w:jc w:val="both"/>
        <w:rPr>
          <w:lang w:val="en-GB"/>
        </w:rPr>
      </w:pPr>
    </w:p>
    <w:p w:rsidR="001307A5" w:rsidRDefault="001307A5" w:rsidP="001307A5">
      <w:pPr>
        <w:jc w:val="both"/>
        <w:rPr>
          <w:lang w:val="en-GB"/>
        </w:rPr>
      </w:pPr>
    </w:p>
    <w:p w:rsidR="001307A5" w:rsidRDefault="001307A5" w:rsidP="001307A5">
      <w:pPr>
        <w:shd w:val="clear" w:color="auto" w:fill="FFCC99"/>
        <w:jc w:val="both"/>
      </w:pPr>
      <w:r>
        <w:t>Examinez les droits sur les fichiers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et /</w:t>
      </w:r>
      <w:proofErr w:type="spellStart"/>
      <w:r>
        <w:t>usr</w:t>
      </w:r>
      <w:proofErr w:type="spellEnd"/>
      <w:r>
        <w:t>/bin/</w:t>
      </w:r>
      <w:proofErr w:type="spellStart"/>
      <w:r>
        <w:t>passwd</w:t>
      </w:r>
      <w:proofErr w:type="spellEnd"/>
      <w:r>
        <w:t xml:space="preserve"> afin de comprendre pourquoi n’importe quel utilisateur a le droit de changer de mot de passe avec </w:t>
      </w:r>
      <w:proofErr w:type="spellStart"/>
      <w:r>
        <w:t>passwd</w:t>
      </w:r>
      <w:proofErr w:type="spellEnd"/>
    </w:p>
    <w:p w:rsidR="001307A5" w:rsidRDefault="001307A5" w:rsidP="001307A5">
      <w:pPr>
        <w:jc w:val="both"/>
      </w:pPr>
    </w:p>
    <w:p w:rsidR="001307A5" w:rsidRDefault="001307A5" w:rsidP="001307A5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:rsidR="001307A5" w:rsidRDefault="001307A5" w:rsidP="001307A5">
      <w:pPr>
        <w:shd w:val="clear" w:color="auto" w:fill="CCFFCC"/>
        <w:jc w:val="both"/>
      </w:pPr>
    </w:p>
    <w:p w:rsidR="001307A5" w:rsidRDefault="001307A5" w:rsidP="001307A5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ls</w:t>
      </w:r>
      <w:proofErr w:type="spellEnd"/>
      <w:r>
        <w:rPr>
          <w:lang w:val="de-DE"/>
        </w:rPr>
        <w:t xml:space="preserve"> -l /</w:t>
      </w:r>
      <w:proofErr w:type="spellStart"/>
      <w:r>
        <w:rPr>
          <w:lang w:val="de-DE"/>
        </w:rPr>
        <w:t>usr</w:t>
      </w:r>
      <w:proofErr w:type="spellEnd"/>
      <w:r>
        <w:rPr>
          <w:lang w:val="de-DE"/>
        </w:rPr>
        <w:t>/bin/</w:t>
      </w:r>
      <w:proofErr w:type="spellStart"/>
      <w:r>
        <w:rPr>
          <w:lang w:val="de-DE"/>
        </w:rPr>
        <w:t>passwd</w:t>
      </w:r>
      <w:proofErr w:type="spellEnd"/>
    </w:p>
    <w:p w:rsidR="001307A5" w:rsidRDefault="001307A5" w:rsidP="001307A5">
      <w:pPr>
        <w:jc w:val="both"/>
        <w:rPr>
          <w:lang w:val="de-DE"/>
        </w:rPr>
      </w:pPr>
    </w:p>
    <w:p w:rsidR="001307A5" w:rsidRDefault="001307A5" w:rsidP="001307A5">
      <w:pPr>
        <w:jc w:val="both"/>
        <w:rPr>
          <w:lang w:val="de-DE"/>
        </w:rPr>
      </w:pPr>
    </w:p>
    <w:p w:rsidR="001307A5" w:rsidRDefault="001307A5" w:rsidP="001307A5">
      <w:pPr>
        <w:jc w:val="both"/>
        <w:rPr>
          <w:lang w:val="de-DE"/>
        </w:rPr>
      </w:pPr>
    </w:p>
    <w:p w:rsidR="001307A5" w:rsidRDefault="001307A5" w:rsidP="001307A5">
      <w:pPr>
        <w:shd w:val="clear" w:color="auto" w:fill="FFCC99"/>
        <w:jc w:val="both"/>
      </w:pPr>
      <w:r>
        <w:t>Déconnectez-vous</w:t>
      </w:r>
    </w:p>
    <w:p w:rsidR="001307A5" w:rsidRDefault="001307A5" w:rsidP="001307A5">
      <w:pPr>
        <w:jc w:val="both"/>
      </w:pPr>
    </w:p>
    <w:p w:rsidR="001307A5" w:rsidRDefault="001307A5" w:rsidP="001307A5">
      <w:pPr>
        <w:jc w:val="both"/>
      </w:pPr>
    </w:p>
    <w:p w:rsidR="00A76D0E" w:rsidRDefault="00A76D0E" w:rsidP="001307A5">
      <w:pPr>
        <w:jc w:val="both"/>
      </w:pPr>
    </w:p>
    <w:sectPr w:rsidR="00A76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F2CD7"/>
    <w:multiLevelType w:val="hybridMultilevel"/>
    <w:tmpl w:val="C24A3FE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7A5"/>
    <w:rsid w:val="001307A5"/>
    <w:rsid w:val="00A7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1672</Words>
  <Characters>9199</Characters>
  <Application>Microsoft Office Word</Application>
  <DocSecurity>0</DocSecurity>
  <Lines>76</Lines>
  <Paragraphs>21</Paragraphs>
  <ScaleCrop>false</ScaleCrop>
  <Company>GIAL</Company>
  <LinksUpToDate>false</LinksUpToDate>
  <CharactersWithSpaces>10850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1</cp:revision>
  <dcterms:created xsi:type="dcterms:W3CDTF">2016-02-15T15:46:00Z</dcterms:created>
  <dcterms:modified xsi:type="dcterms:W3CDTF">2016-02-15T15:47:00Z</dcterms:modified>
</cp:coreProperties>
</file>