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240" w:after="240"/>
        <w:jc w:val="center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1F497D"/>
          <w:sz w:val="72"/>
        </w:rPr>
        <w:t>EPL 데이터 프로젝트</w:t>
      </w:r>
    </w:p>
    <w:p>
      <w:pPr>
        <w:spacing w:before="240" w:after="240"/>
        <w:jc w:val="center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1F497D"/>
          <w:sz w:val="56"/>
        </w:rPr>
        <w:t>전처리 및 탐색적 데이터 분석(EDA)</w:t>
      </w:r>
    </w:p>
    <w:p>
      <w:pPr>
        <w:spacing w:before="240" w:after="240"/>
        <w:jc w:val="center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1F497D"/>
          <w:sz w:val="48"/>
        </w:rPr>
        <w:t>종합 보고서</w:t>
      </w:r>
    </w:p>
    <w:p/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color w:val="64646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color w:val="595959"/>
          <w:sz w:val="24"/>
        </w:rPr>
        <w:t>영국 프리미어리그(EPL) 2000/01 ~ 2024/25 시즌 (25개 시즌)</w:t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color w:val="595959"/>
          <w:sz w:val="22"/>
        </w:rPr>
        <w:t>데이터 소스: epl_final.csv | FBref | Transfermarkt</w:t>
      </w:r>
    </w:p>
    <w:p/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color w:val="7F7F7F"/>
          <w:sz w:val="20"/>
        </w:rPr>
        <w:t>작성일: 2026년 3월 21일</w:t>
      </w:r>
    </w:p>
    <w:p>
      <w:r>
        <w:br w:type="page"/>
      </w:r>
    </w:p>
    <w:p>
      <w:pPr>
        <w:spacing w:before="360" w:after="120"/>
        <w:jc w:val="left"/>
        <w:pBdr>
          <w:bottom w:val="single" w:sz="6" w:space="1" w:color="1F497D"/>
        </w:pBdr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1F497D"/>
          <w:sz w:val="36"/>
        </w:rPr>
        <w:t>목 차</w:t>
      </w:r>
    </w:p>
    <w:p>
      <w:r>
        <w:rPr>
          <w:rFonts w:eastAsia="맑은 고딕" w:ascii="맑은 고딕" w:hAnsi="맑은 고딕"/>
          <w:rFonts w:ascii="맑은 고딕" w:hAnsi="맑은 고딕"/>
          <w:b/>
          <w:i w:val="0"/>
          <w:sz w:val="20"/>
        </w:rPr>
        <w:t>1장.  프로젝트 개요</w:t>
      </w:r>
    </w:p>
    <w:p>
      <w:r>
        <w:rPr>
          <w:rFonts w:eastAsia="맑은 고딕" w:ascii="맑은 고딕" w:hAnsi="맑은 고딕"/>
          <w:rFonts w:ascii="맑은 고딕" w:hAnsi="맑은 고딕"/>
          <w:b/>
          <w:i w:val="0"/>
          <w:sz w:val="20"/>
        </w:rPr>
        <w:t>2장.  원본 데이터 현황</w:t>
      </w:r>
    </w:p>
    <w:p>
      <w:r>
        <w:rPr>
          <w:rFonts w:eastAsia="맑은 고딕" w:ascii="맑은 고딕" w:hAnsi="맑은 고딕"/>
          <w:rFonts w:ascii="맑은 고딕" w:hAnsi="맑은 고딕"/>
          <w:b/>
          <w:i w:val="0"/>
          <w:sz w:val="20"/>
        </w:rPr>
        <w:t>3장.  데이터 품질 분석</w:t>
      </w:r>
    </w:p>
    <w:p>
      <w:r>
        <w:rPr>
          <w:rFonts w:eastAsia="맑은 고딕" w:ascii="맑은 고딕" w:hAnsi="맑은 고딕"/>
          <w:rFonts w:ascii="맑은 고딕" w:hAnsi="맑은 고딕"/>
          <w:b/>
          <w:i w:val="0"/>
          <w:sz w:val="20"/>
        </w:rPr>
        <w:t>4장.  전처리 파이프라인</w:t>
      </w:r>
    </w:p>
    <w:p>
      <w:r>
        <w:rPr>
          <w:rFonts w:eastAsia="맑은 고딕" w:ascii="맑은 고딕" w:hAnsi="맑은 고딕"/>
          <w:rFonts w:ascii="맑은 고딕" w:hAnsi="맑은 고딕"/>
          <w:b/>
          <w:i w:val="0"/>
          <w:sz w:val="20"/>
        </w:rPr>
        <w:t>5장.  탐색적 데이터 분석 (EDA)</w:t>
      </w:r>
    </w:p>
    <w:p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 xml:space="preserve">  5.1.  매치 결과 분석</w:t>
      </w:r>
    </w:p>
    <w:p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 xml:space="preserve">  5.2.  팀 분석</w:t>
      </w:r>
    </w:p>
    <w:p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 xml:space="preserve">  5.3.  선수 스탯 분석</w:t>
      </w:r>
    </w:p>
    <w:p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 xml:space="preserve">  5.4.  경기별 스탯 심층 분석</w:t>
      </w:r>
    </w:p>
    <w:p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 xml:space="preserve">  5.5.  몸값 분석</w:t>
      </w:r>
    </w:p>
    <w:p>
      <w:r>
        <w:rPr>
          <w:rFonts w:eastAsia="맑은 고딕" w:ascii="맑은 고딕" w:hAnsi="맑은 고딕"/>
          <w:rFonts w:ascii="맑은 고딕" w:hAnsi="맑은 고딕"/>
          <w:b/>
          <w:i w:val="0"/>
          <w:sz w:val="20"/>
        </w:rPr>
        <w:t>6장.  시대별 비교 분석</w:t>
      </w:r>
    </w:p>
    <w:p>
      <w:r>
        <w:rPr>
          <w:rFonts w:eastAsia="맑은 고딕" w:ascii="맑은 고딕" w:hAnsi="맑은 고딕"/>
          <w:rFonts w:ascii="맑은 고딕" w:hAnsi="맑은 고딕"/>
          <w:b/>
          <w:i w:val="0"/>
          <w:sz w:val="20"/>
        </w:rPr>
        <w:t>7장.  상관관계 분석</w:t>
      </w:r>
    </w:p>
    <w:p>
      <w:r>
        <w:rPr>
          <w:rFonts w:eastAsia="맑은 고딕" w:ascii="맑은 고딕" w:hAnsi="맑은 고딕"/>
          <w:rFonts w:ascii="맑은 고딕" w:hAnsi="맑은 고딕"/>
          <w:b/>
          <w:i w:val="0"/>
          <w:sz w:val="20"/>
        </w:rPr>
        <w:t>8장.  데이터 통합 분석</w:t>
      </w:r>
    </w:p>
    <w:p>
      <w:r>
        <w:rPr>
          <w:rFonts w:eastAsia="맑은 고딕" w:ascii="맑은 고딕" w:hAnsi="맑은 고딕"/>
          <w:rFonts w:ascii="맑은 고딕" w:hAnsi="맑은 고딕"/>
          <w:b/>
          <w:i w:val="0"/>
          <w:sz w:val="20"/>
        </w:rPr>
        <w:t>9장.  향후 계획</w:t>
      </w:r>
    </w:p>
    <w:p>
      <w:r>
        <w:rPr>
          <w:rFonts w:eastAsia="맑은 고딕" w:ascii="맑은 고딕" w:hAnsi="맑은 고딕"/>
          <w:rFonts w:ascii="맑은 고딕" w:hAnsi="맑은 고딕"/>
          <w:b/>
          <w:i w:val="0"/>
          <w:sz w:val="20"/>
        </w:rPr>
        <w:t>10장.  결론</w:t>
      </w:r>
    </w:p>
    <w:p>
      <w:r>
        <w:br w:type="page"/>
      </w:r>
    </w:p>
    <w:p>
      <w:pPr>
        <w:spacing w:before="360" w:after="120"/>
        <w:jc w:val="left"/>
        <w:pBdr>
          <w:bottom w:val="single" w:sz="6" w:space="1" w:color="1F497D"/>
        </w:pBdr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1F497D"/>
          <w:sz w:val="36"/>
        </w:rPr>
        <w:t>1장. 프로젝트 개요</w:t>
      </w:r>
    </w:p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1.1 분석 목적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본 프로젝트는 영국 프리미어리그(EPL) 2000/01 시즌부터 2024/25 시즌까지 총 25개 시즌에 걸친 방대한 축구 데이터를 수집·정제·분석하는 것을 목적으로 합니다. 경기 결과, 선수 스탯, 이적 시장 가치 등 다양한 데이터를 통합하여 심층 인사이트를 도출하고, 향후 머신러닝 및 딥러닝 예측 모델 개발의 기반을 마련합니다.</w:t>
      </w:r>
    </w:p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1.2 대상 기간 및 규모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64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분석 기간</w:t>
            </w:r>
          </w:p>
        </w:tc>
        <w:tc>
          <w:tcPr>
            <w:tcW w:type="dxa" w:w="64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2000/01 ~ 2024/25 시즌 (총 25시즌)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총 경기 수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9,380경기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총 골 수</w:t>
            </w:r>
          </w:p>
        </w:tc>
        <w:tc>
          <w:tcPr>
            <w:tcW w:type="dxa" w:w="64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25,495골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등록 팀 수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46개 팀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FBref squad 파일</w:t>
            </w:r>
          </w:p>
        </w:tc>
        <w:tc>
          <w:tcPr>
            <w:tcW w:type="dxa" w:w="64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500개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FBref matchlog 파일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11,369개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Transfermarkt 파일</w:t>
            </w:r>
          </w:p>
        </w:tc>
        <w:tc>
          <w:tcPr>
            <w:tcW w:type="dxa" w:w="64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500개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전처리 후 선수-경기 레코드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299,517행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전처리 후 선수-시즌 레코드</w:t>
            </w:r>
          </w:p>
        </w:tc>
        <w:tc>
          <w:tcPr>
            <w:tcW w:type="dxa" w:w="64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14,980행</w:t>
            </w:r>
          </w:p>
        </w:tc>
      </w:tr>
    </w:tbl>
    <w:p/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1.3 주요 분석 대상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본 보고서는 다음과 같은 현장 실무자들을 주요 독자로 상정합니다: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대상</w:t>
            </w:r>
          </w:p>
        </w:tc>
        <w:tc>
          <w:tcPr>
            <w:tcW w:type="dxa" w:w="64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활용 목적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스카우터</w:t>
            </w:r>
          </w:p>
        </w:tc>
        <w:tc>
          <w:tcPr>
            <w:tcW w:type="dxa" w:w="64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선수 성과 지표 분석, 잠재력 발굴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이적 담당자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시장 가치 추이, 나이-가치 상관관계 분석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코치 / 감독</w:t>
            </w:r>
          </w:p>
        </w:tc>
        <w:tc>
          <w:tcPr>
            <w:tcW w:type="dxa" w:w="64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전술 경향, 홈/원정 어드밴티지, 포지션별 스탯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데이터 분석가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머신러닝 특징 공학, 예측 모델 기반 구축</w:t>
            </w:r>
          </w:p>
        </w:tc>
      </w:tr>
    </w:tbl>
    <w:p/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1.4 데이터 소스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데이터 소스</w:t>
            </w:r>
          </w:p>
        </w:tc>
        <w:tc>
          <w:tcPr>
            <w:tcW w:type="dxa" w:w="1728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파일 형식</w:t>
            </w:r>
          </w:p>
        </w:tc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수집 기간</w:t>
            </w:r>
          </w:p>
        </w:tc>
        <w:tc>
          <w:tcPr>
            <w:tcW w:type="dxa" w:w="360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주요 내용</w:t>
            </w:r>
          </w:p>
        </w:tc>
        <w:tc>
          <w:tcPr>
            <w:tcW w:type="dxa" w:w="1296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파일 수</w:t>
            </w:r>
          </w:p>
        </w:tc>
      </w:tr>
      <w:tr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epl_final.csv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CSV/Parquet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2000/01~2024/25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경기 결과, 슈팅, 코너, 카드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1개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FBref Squad Stats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CSV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2000-2001~2024-2025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선수 시즌별 득점·어시스트·출전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500개</w:t>
            </w:r>
          </w:p>
        </w:tc>
      </w:tr>
      <w:tr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FBref Match Logs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CSV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2000-2001~2024-2025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선수 경기별 세부 스탯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11,369개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Transfermarkt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CSV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2000~2024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선수 시장 가치, 포지션, 국적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500개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6" w:space="1" w:color="1F497D"/>
        </w:pBdr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1F497D"/>
          <w:sz w:val="36"/>
        </w:rPr>
        <w:t>2장. 원본 데이터 현황</w:t>
      </w:r>
    </w:p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2.1 epl_final.csv 현황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epl_final.csv는 EPL 전체 경기 결과의 주요 소스 파일입니다. 총 9,380행 × 26열로 구성되며, 파일 크기는 715.0KB (CSV), Parquet 압축 후 141.0KB입니다.</w:t>
      </w:r>
    </w:p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주요 메타데이터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57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행 수 (경기 수)</w:t>
            </w:r>
          </w:p>
        </w:tc>
        <w:tc>
          <w:tcPr>
            <w:tcW w:type="dxa" w:w="57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9,380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열 수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26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CSV 파일 크기</w:t>
            </w:r>
          </w:p>
        </w:tc>
        <w:tc>
          <w:tcPr>
            <w:tcW w:type="dxa" w:w="57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715.0 KB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Parquet 파일 크기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141.0 KB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인코딩</w:t>
            </w:r>
          </w:p>
        </w:tc>
        <w:tc>
          <w:tcPr>
            <w:tcW w:type="dxa" w:w="57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utf-8-sig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메모리 사용량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4130.6 KB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시즌 범위</w:t>
            </w:r>
          </w:p>
        </w:tc>
        <w:tc>
          <w:tcPr>
            <w:tcW w:type="dxa" w:w="57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2000/01 ~ 2024/25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결측치 비율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0% (완전 데이터)</w:t>
            </w:r>
          </w:p>
        </w:tc>
      </w:tr>
    </w:tbl>
    <w:p/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컬럼 목록 (26개)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컬럼 1</w:t>
            </w:r>
          </w:p>
        </w:tc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컬럼 2</w:t>
            </w:r>
          </w:p>
        </w:tc>
        <w:tc>
          <w:tcPr>
            <w:tcW w:type="dxa" w:w="360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컬럼 3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Season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MatchDate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HomeTeam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AwayTeam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FullTimeHomeGoals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FullTimeAwayGoals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FullTimeResult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HalfTimeHomeGoals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HalfTimeAwayGoals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HalfTimeResult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HomeShots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AwayShots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HomeShotsOnTarget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AwayShotsOnTarget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HomeCorners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AwayCorners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HomeFouls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AwayFouls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HomeYellowCards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AwayYellowCards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HomeRedCards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AwayRedCards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season_data_missing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own_goal_flag_home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own_goal_flag_away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own_goal_flag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</w:r>
          </w:p>
        </w:tc>
      </w:tr>
    </w:tbl>
    <w:p/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2.2 FBref Squad Stats 현황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FBref squad_stats 데이터는 총 500개 파일로 구성되며, 25개 시즌 각 20개 팀의 선수별 시즌 집계 스탯을 담고 있습니다. 전체 25개 시즌(2000-2001 ~ 2024-2025)에서 오류 없이 수집되었습니다.</w:t>
      </w:r>
    </w:p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시즌별 파일 수 (일부)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4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시즌</w:t>
            </w:r>
          </w:p>
        </w:tc>
        <w:tc>
          <w:tcPr>
            <w:tcW w:type="dxa" w:w="115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파일 수</w:t>
            </w:r>
          </w:p>
        </w:tc>
        <w:tc>
          <w:tcPr>
            <w:tcW w:type="dxa" w:w="144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시즌</w:t>
            </w:r>
          </w:p>
        </w:tc>
        <w:tc>
          <w:tcPr>
            <w:tcW w:type="dxa" w:w="115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파일 수</w:t>
            </w:r>
          </w:p>
        </w:tc>
        <w:tc>
          <w:tcPr>
            <w:tcW w:type="dxa" w:w="144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시즌</w:t>
            </w:r>
          </w:p>
        </w:tc>
        <w:tc>
          <w:tcPr>
            <w:tcW w:type="dxa" w:w="115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파일 수</w:t>
            </w:r>
          </w:p>
        </w:tc>
      </w:tr>
      <w:tr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2000-2001</w:t>
            </w:r>
          </w:p>
        </w:tc>
        <w:tc>
          <w:tcPr>
            <w:tcW w:type="dxa" w:w="115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2005-2006</w:t>
            </w:r>
          </w:p>
        </w:tc>
        <w:tc>
          <w:tcPr>
            <w:tcW w:type="dxa" w:w="115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 xml:space="preserve"> 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2001-2002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2006-2007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 xml:space="preserve"> </w:t>
            </w:r>
          </w:p>
        </w:tc>
      </w:tr>
      <w:tr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2002-2003</w:t>
            </w:r>
          </w:p>
        </w:tc>
        <w:tc>
          <w:tcPr>
            <w:tcW w:type="dxa" w:w="115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2007-2008</w:t>
            </w:r>
          </w:p>
        </w:tc>
        <w:tc>
          <w:tcPr>
            <w:tcW w:type="dxa" w:w="115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 xml:space="preserve"> 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2003-2004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2008-2009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 xml:space="preserve"> </w:t>
            </w:r>
          </w:p>
        </w:tc>
      </w:tr>
      <w:tr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2004-2005</w:t>
            </w:r>
          </w:p>
        </w:tc>
        <w:tc>
          <w:tcPr>
            <w:tcW w:type="dxa" w:w="115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2009-2010</w:t>
            </w:r>
          </w:p>
        </w:tc>
        <w:tc>
          <w:tcPr>
            <w:tcW w:type="dxa" w:w="115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 xml:space="preserve"> </w:t>
            </w:r>
          </w:p>
        </w:tc>
      </w:tr>
    </w:tbl>
    <w:p/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컬럼 구조 비교 (두 시대)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구분</w:t>
            </w:r>
          </w:p>
        </w:tc>
        <w:tc>
          <w:tcPr>
            <w:tcW w:type="dxa" w:w="360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시대 1 (2000~2012)</w:t>
            </w:r>
          </w:p>
        </w:tc>
        <w:tc>
          <w:tcPr>
            <w:tcW w:type="dxa" w:w="360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시대 2 (2013~2025)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시즌 범위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2000-2001 ~ 2012-2013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2013-2014 ~ 2024-2025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시즌 수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13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컬럼 수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24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24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공통 컬럼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24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동일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시대별 고유 컬럼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없음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없음</w:t>
            </w:r>
          </w:p>
        </w:tc>
      </w:tr>
    </w:tbl>
    <w:p/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2.3 FBref Match Logs 현황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FBref matchlogs는 총 11,369개 파일로, 선수 한 명의 경기 1회를 하나의 파일로 저장한 구조입니다. 전처리 후 299,517행의 통합 Parquet 파일로 압축되었으며, 32개 컬럼을 보유합니다.</w:t>
      </w:r>
    </w:p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상위 10개 팀 파일 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팀명</w:t>
            </w:r>
          </w:p>
        </w:tc>
        <w:tc>
          <w:tcPr>
            <w:tcW w:type="dxa" w:w="144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파일 수</w:t>
            </w:r>
          </w:p>
        </w:tc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팀명</w:t>
            </w:r>
          </w:p>
        </w:tc>
        <w:tc>
          <w:tcPr>
            <w:tcW w:type="dxa" w:w="144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파일 수</w:t>
            </w:r>
          </w:p>
        </w:tc>
      </w:tr>
      <w:tr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Tottenham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577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Liverpool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549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Man United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573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Newcastle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539</w:t>
            </w:r>
          </w:p>
        </w:tc>
      </w:tr>
      <w:tr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Arsenal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564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Man City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529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Everton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557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West Ham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526</w:t>
            </w:r>
          </w:p>
        </w:tc>
      </w:tr>
      <w:tr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Chelsea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552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Aston Villa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484</w:t>
            </w:r>
          </w:p>
        </w:tc>
      </w:tr>
    </w:tbl>
    <w:p/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컬럼별 결측치 현황 (상위 항목)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컬럼명</w:t>
            </w:r>
          </w:p>
        </w:tc>
        <w:tc>
          <w:tcPr>
            <w:tcW w:type="dxa" w:w="21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결측 수</w:t>
            </w:r>
          </w:p>
        </w:tc>
        <w:tc>
          <w:tcPr>
            <w:tcW w:type="dxa" w:w="21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결측 비율</w:t>
            </w:r>
          </w:p>
        </w:tc>
      </w:tr>
      <w:tr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pkwon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34,266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76.99%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pkcon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34,265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76.99%</w:t>
            </w:r>
          </w:p>
        </w:tc>
      </w:tr>
      <w:tr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pos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26,715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60.02%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pkatt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21,607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48.55%</w:t>
            </w:r>
          </w:p>
        </w:tc>
      </w:tr>
      <w:tr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sh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21,608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48.55%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sot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21,608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48.55%</w:t>
            </w:r>
          </w:p>
        </w:tc>
      </w:tr>
      <w:tr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fls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21,608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48.55%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fld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21,608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48.55%</w:t>
            </w:r>
          </w:p>
        </w:tc>
      </w:tr>
      <w:tr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off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21,608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48.55%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crs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21,608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48.55%</w:t>
            </w:r>
          </w:p>
        </w:tc>
      </w:tr>
      <w:tr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tklw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21,608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48.55%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21,608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48.55%</w:t>
            </w:r>
          </w:p>
        </w:tc>
      </w:tr>
    </w:tbl>
    <w:p/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2.4 Transfermarkt 데이터 현황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Transfermarkt 데이터는 총 500개 파일, 18,828행, 19개 컬럼으로 구성됩니다. 46개 팀, 5,715명의 선수 정보를 포함합니다.</w:t>
      </w:r>
    </w:p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Transfermarkt 컬럼별 결측치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컬럼명</w:t>
            </w:r>
          </w:p>
        </w:tc>
        <w:tc>
          <w:tcPr>
            <w:tcW w:type="dxa" w:w="21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결측 수</w:t>
            </w:r>
          </w:p>
        </w:tc>
        <w:tc>
          <w:tcPr>
            <w:tcW w:type="dxa" w:w="21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결측 비율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dob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0.06%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0.06%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height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834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4.43%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foot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1,198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6.36%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joined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1,620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8.6%</w:t>
            </w:r>
          </w:p>
        </w:tc>
      </w:tr>
    </w:tbl>
    <w:p/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시장가치 전체 분포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통계량</w:t>
            </w:r>
          </w:p>
        </w:tc>
        <w:tc>
          <w:tcPr>
            <w:tcW w:type="dxa" w:w="57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총 레코드 수</w:t>
            </w:r>
          </w:p>
        </w:tc>
        <w:tc>
          <w:tcPr>
            <w:tcW w:type="dxa" w:w="57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18,828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시장가치 0원 레코드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4,408 (23.41%)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유효 레코드 (0 초과)</w:t>
            </w:r>
          </w:p>
        </w:tc>
        <w:tc>
          <w:tcPr>
            <w:tcW w:type="dxa" w:w="57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14,420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최솟값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€25,000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최댓값</w:t>
            </w:r>
          </w:p>
        </w:tc>
        <w:tc>
          <w:tcPr>
            <w:tcW w:type="dxa" w:w="57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€180,000,000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평균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€8,917,517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중앙값</w:t>
            </w:r>
          </w:p>
        </w:tc>
        <w:tc>
          <w:tcPr>
            <w:tcW w:type="dxa" w:w="57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€3,800,000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표준편차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€14,078,675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95th 백분위</w:t>
            </w:r>
          </w:p>
        </w:tc>
        <w:tc>
          <w:tcPr>
            <w:tcW w:type="dxa" w:w="57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€35,000,000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99th 백분위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€70,000,000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6" w:space="1" w:color="1F497D"/>
        </w:pBdr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1F497D"/>
          <w:sz w:val="36"/>
        </w:rPr>
        <w:t>3장. 데이터 품질 분석</w:t>
      </w:r>
    </w:p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3.1 결측치 현황</w:t>
      </w:r>
    </w:p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3.1.1 epl_final.csv / match_results.parquet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경기 결과 데이터는 완전한 데이터로, 모든 26개 컬럼에서 결측치가 0건입니다. 전체 9,380행 중 완전 행 비율이 100.0%입니다.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60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데이터셋</w:t>
            </w:r>
          </w:p>
        </w:tc>
        <w:tc>
          <w:tcPr>
            <w:tcW w:type="dxa" w:w="144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총 행</w:t>
            </w:r>
          </w:p>
        </w:tc>
        <w:tc>
          <w:tcPr>
            <w:tcW w:type="dxa" w:w="144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총 컬럼</w:t>
            </w:r>
          </w:p>
        </w:tc>
        <w:tc>
          <w:tcPr>
            <w:tcW w:type="dxa" w:w="144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결측 셀 수</w:t>
            </w:r>
          </w:p>
        </w:tc>
        <w:tc>
          <w:tcPr>
            <w:tcW w:type="dxa" w:w="21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완전 행 비율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match_results.parquet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9,380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26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100.0%</w:t>
            </w:r>
          </w:p>
        </w:tc>
      </w:tr>
    </w:tbl>
    <w:p/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3.1.2 FBref Match Logs 결측치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경기별 스탯(matchlogs)은 초기(2000~2012) 시즌에 세부 통계 컬럼이 존재하지 않아 대규모 결측치가 발생합니다. pkwon, pkcon은 약 77%, sh/sot/fls 등은 약 49%가 결측입니다.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컬럼명</w:t>
            </w:r>
          </w:p>
        </w:tc>
        <w:tc>
          <w:tcPr>
            <w:tcW w:type="dxa" w:w="1728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결측 수</w:t>
            </w:r>
          </w:p>
        </w:tc>
        <w:tc>
          <w:tcPr>
            <w:tcW w:type="dxa" w:w="1728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결측 비율</w:t>
            </w:r>
          </w:p>
        </w:tc>
        <w:tc>
          <w:tcPr>
            <w:tcW w:type="dxa" w:w="432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pkwon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34,266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76.99%</w:t>
            </w:r>
          </w:p>
        </w:tc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초기 시즌 미집계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pkcon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34,265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76.99%</w:t>
            </w:r>
          </w:p>
        </w:tc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초기 시즌 미집계</w:t>
            </w:r>
          </w:p>
        </w:tc>
      </w:tr>
      <w:tr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pos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26,715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60.02%</w:t>
            </w:r>
          </w:p>
        </w:tc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포지션 미기록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pkatt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21,607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48.55%</w:t>
            </w:r>
          </w:p>
        </w:tc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2013년 이후 집계</w:t>
            </w:r>
          </w:p>
        </w:tc>
      </w:tr>
      <w:tr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sh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21,608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48.55%</w:t>
            </w:r>
          </w:p>
        </w:tc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2013년 이후 집계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sot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21,608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48.55%</w:t>
            </w:r>
          </w:p>
        </w:tc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2013년 이후 집계</w:t>
            </w:r>
          </w:p>
        </w:tc>
      </w:tr>
      <w:tr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fls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21,608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48.55%</w:t>
            </w:r>
          </w:p>
        </w:tc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2013년 이후 집계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tklw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21,608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48.55%</w:t>
            </w:r>
          </w:p>
        </w:tc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2013년 이후 집계</w:t>
            </w:r>
          </w:p>
        </w:tc>
      </w:tr>
      <w:tr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21,608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48.55%</w:t>
            </w:r>
          </w:p>
        </w:tc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2013년 이후 집계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gls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전 시즌 완전</w:t>
            </w:r>
          </w:p>
        </w:tc>
      </w:tr>
      <w:tr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ast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전 시즌 완전</w:t>
            </w:r>
          </w:p>
        </w:tc>
      </w:tr>
    </w:tbl>
    <w:p/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3.1.3 Transfermarkt 결측치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컬럼명</w:t>
            </w:r>
          </w:p>
        </w:tc>
        <w:tc>
          <w:tcPr>
            <w:tcW w:type="dxa" w:w="21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결측 수</w:t>
            </w:r>
          </w:p>
        </w:tc>
        <w:tc>
          <w:tcPr>
            <w:tcW w:type="dxa" w:w="21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결측 비율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joined (입단일)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1,620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8.60%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foot (주발)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1,198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6.36%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height (신장)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834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4.43%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dob (생년월일)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0.06%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age (나이)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0.06%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market_value (시장가치)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0.00%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position (포지션)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0.00%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nationality (국적)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0.00%</w:t>
            </w:r>
          </w:p>
        </w:tc>
      </w:tr>
    </w:tbl>
    <w:p/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3.1.4 player_season_stats.parquet 결측치 (통합 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컬럼명</w:t>
            </w:r>
          </w:p>
        </w:tc>
        <w:tc>
          <w:tcPr>
            <w:tcW w:type="dxa" w:w="21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결측 수</w:t>
            </w:r>
          </w:p>
        </w:tc>
        <w:tc>
          <w:tcPr>
            <w:tcW w:type="dxa" w:w="21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결측 비율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pkatt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168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1.12%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player_id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1,094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7.3%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position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1,094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7.3%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dob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4,235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28.27%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age_tm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1,099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7.34%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nationality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1,094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7.3%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foot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1,859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12.41%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joined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4,474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29.87%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market_value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1,094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7.3%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market_value_str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1,094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7.3%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birth_year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1,099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7.34%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height_cm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1,687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11.26%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no_value_data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1,094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7.3%</w:t>
            </w:r>
          </w:p>
        </w:tc>
      </w:tr>
    </w:tbl>
    <w:p/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3.2 인코딩 이슈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FBref 데이터는 UTF-8로 인코딩되어 있으나, 일부 파일에서 특수 문자(발음 구별 부호)가 포함된 선수명(예: Petr Čech, Sadio Mané, Robert Pirès 등)이 존재합니다. epl_final.csv는 utf-8-sig(BOM 포함) 형식으로 저장되어 Excel 호환성이 확보되었습니다. 샘플 분석된 1,696개 파일 중 인코딩 오류 발생 건수: 0건.</w:t>
      </w:r>
    </w:p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3.3 헤더 오염 현황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FBref matchlogs 샘플 1,696개 파일 분석 결과, 헤더 오염(header contamination) 파일: 0건으로 전처리 과정에서 완전히 제거되었습니다. 일부 파일에서 컬럼명 행이 데이터 중간에 반복 삽입되는 현상이 있었으나 pandas의 header 파라미터를 통해 정상 처리되었습니다.</w:t>
      </w:r>
    </w:p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3.4 시대별 데이터 가용성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2000~2012 시즌은 FBref에서 세부 경기 스탯(슈팅, 파울, 오프사이드 등)을 제공하지 않아 해당 컬럼들이 결측 처리됩니다. 2013년 이후 시즌부터 상세 스탯이 전면 제공되어 분석 가능한 변수 수가 대폭 증가합니다.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시대</w:t>
            </w:r>
          </w:p>
        </w:tc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시즌 범위</w:t>
            </w:r>
          </w:p>
        </w:tc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세부 스탯 가용성</w:t>
            </w:r>
          </w:p>
        </w:tc>
        <w:tc>
          <w:tcPr>
            <w:tcW w:type="dxa" w:w="360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결측 컬럼</w:t>
            </w:r>
          </w:p>
        </w:tc>
      </w:tr>
      <w:tr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시대 1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2000/01~2012/13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기본 스탯만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sh, sot, fls, fld, off, crs, tklw, int, pkwon, pkcon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시대 2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2013/14~2024/25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전체 스탯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없음 (완전)</w:t>
            </w:r>
          </w:p>
        </w:tc>
      </w:tr>
    </w:tbl>
    <w:p/>
    <w:p/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아래 히트맵은 시즌별 × 컬럼별 데이터 가용성을 시각화한 것입니다: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39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log_03_era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시대별 matchlog 컬럼 가용성 히트맵 (2000~2025)</w:t>
      </w:r>
    </w:p>
    <w:p>
      <w:r>
        <w:br w:type="page"/>
      </w:r>
    </w:p>
    <w:p>
      <w:pPr>
        <w:spacing w:before="360" w:after="120"/>
        <w:jc w:val="left"/>
        <w:pBdr>
          <w:bottom w:val="single" w:sz="6" w:space="1" w:color="1F497D"/>
        </w:pBdr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1F497D"/>
          <w:sz w:val="36"/>
        </w:rPr>
        <w:t>4장. 전처리 파이프라인</w:t>
      </w:r>
    </w:p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4.1 팀명 통합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다양한 소스에서 수집된 팀명을 통일하기 위해 표준 팀명 매핑 테이블을 구축하였습니다. 총 46개의 고유 팀에 대해 97개의 이형 표기를 표준화하였습니다.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57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수치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고유 팀 수 (표준)</w:t>
            </w:r>
          </w:p>
        </w:tc>
        <w:tc>
          <w:tcPr>
            <w:tcW w:type="dxa" w:w="57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46개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매핑된 이형 표기 수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97개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주요 변환 예시 1</w:t>
            </w:r>
          </w:p>
        </w:tc>
        <w:tc>
          <w:tcPr>
            <w:tcW w:type="dxa" w:w="57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Manchester United → Man United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주요 변환 예시 2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Tottenham Hotspur → Tottenham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주요 변환 예시 3</w:t>
            </w:r>
          </w:p>
        </w:tc>
        <w:tc>
          <w:tcPr>
            <w:tcW w:type="dxa" w:w="57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Nott'm Forest → Nott'm Forest (통일)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적용 소스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epl_final.csv, FBref squad, FBref matchlog, Transfermarkt</w:t>
            </w:r>
          </w:p>
        </w:tc>
      </w:tr>
    </w:tbl>
    <w:p/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4.2 매치 결과 전처리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epl_final.csv에서 로드한 원시 데이터에 대해 다음 전처리를 수행하였습니다: (1) 날짜 파싱 및 시즌 레이블 정규화 (2) 팀명 표준화 (3) season_data_missing 플래그 추가 (2003/04, 2004/05 시즌의 일부 누락 경기 처리) (4) own_goal_flag 컬럼 생성 (5) Parquet 형식으로 압축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처리 단계</w:t>
            </w:r>
          </w:p>
        </w:tc>
        <w:tc>
          <w:tcPr>
            <w:tcW w:type="dxa" w:w="403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설명</w:t>
            </w:r>
          </w:p>
        </w:tc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날짜 정규화</w:t>
            </w:r>
          </w:p>
        </w:tc>
        <w:tc>
          <w:tcPr>
            <w:tcW w:type="dxa" w:w="403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문자열 → datetime64[ns]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MatchDate 컬럼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시즌 표준화</w:t>
            </w:r>
          </w:p>
        </w:tc>
        <w:tc>
          <w:tcPr>
            <w:tcW w:type="dxa" w:w="403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'2000-01' → '2000/01' 형식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Season 컬럼</w:t>
            </w:r>
          </w:p>
        </w:tc>
      </w:tr>
      <w:tr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팀명 통일</w:t>
            </w:r>
          </w:p>
        </w:tc>
        <w:tc>
          <w:tcPr>
            <w:tcW w:type="dxa" w:w="403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97개 이형 표기 표준화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46개 고유 팀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누락 플래그</w:t>
            </w:r>
          </w:p>
        </w:tc>
        <w:tc>
          <w:tcPr>
            <w:tcW w:type="dxa" w:w="403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경기 수 부족 시즌 표시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670행 플래그</w:t>
            </w:r>
          </w:p>
        </w:tc>
      </w:tr>
      <w:tr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자책골 플래그</w:t>
            </w:r>
          </w:p>
        </w:tc>
        <w:tc>
          <w:tcPr>
            <w:tcW w:type="dxa" w:w="403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OG 관련 컬럼 생성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12행 플래그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Parquet 저장</w:t>
            </w:r>
          </w:p>
        </w:tc>
        <w:tc>
          <w:tcPr>
            <w:tcW w:type="dxa" w:w="403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CSV 732KB → Parquet 144KB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압축률 80.3%</w:t>
            </w:r>
          </w:p>
        </w:tc>
      </w:tr>
    </w:tbl>
    <w:p/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4.3 FBref 전처리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500개의 squad_stats CSV 파일과 11,369개의 matchlog CSV 파일을 처리하였습니다. 각 파일은 시즌/팀 정보를 파일명에서 파싱하여 컬럼으로 추가하였으며, 헤더 오염 행 제거, 숫자형 변환, 선수명 정규화(소문자, 발음 부호 제거)를 수행하였습니다.</w:t>
      </w:r>
    </w:p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FBref matchlog 처리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처리 항목</w:t>
            </w:r>
          </w:p>
        </w:tc>
        <w:tc>
          <w:tcPr>
            <w:tcW w:type="dxa" w:w="57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수치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처리 파일 수</w:t>
            </w:r>
          </w:p>
        </w:tc>
        <w:tc>
          <w:tcPr>
            <w:tcW w:type="dxa" w:w="57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11,369개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총 레코드 수 (처리 후)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299,517행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컬럼 수</w:t>
            </w:r>
          </w:p>
        </w:tc>
        <w:tc>
          <w:tcPr>
            <w:tcW w:type="dxa" w:w="57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33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고유 선수 수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3,209명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고유 팀 수</w:t>
            </w:r>
          </w:p>
        </w:tc>
        <w:tc>
          <w:tcPr>
            <w:tcW w:type="dxa" w:w="57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46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선발 출전 비율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70.3% (교체 29.7%)</w:t>
            </w:r>
          </w:p>
        </w:tc>
      </w:tr>
    </w:tbl>
    <w:p/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4.4 Transfermarkt 전처리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25개 시즌 × 20개 팀 = 500개 파일로부터 18,828행의 선수 시장가치 데이터를 통합하였습니다. 시장가치 문자열(예: '€10m', '€500k')을 수치형으로 변환하고, 생년월일에서 출생 연도와 나이를 계산하였습니다.</w:t>
      </w:r>
    </w:p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4.5 데이터 통합 (FBref + Transfermarkt 매칭)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FBref 선수 시즌 집계 데이터와 Transfermarkt 시장가치 데이터를 [선수명 + 팀 + 시즌] 키로 병합하였습니다. 선수명은 소문자 변환 및 발음 부호 제거 후 매칭하였습니다.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통합 항목</w:t>
            </w:r>
          </w:p>
        </w:tc>
        <w:tc>
          <w:tcPr>
            <w:tcW w:type="dxa" w:w="504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수치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FBref 시즌 레코드 수</w:t>
            </w:r>
          </w:p>
        </w:tc>
        <w:tc>
          <w:tcPr>
            <w:tcW w:type="dxa" w:w="50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14,980행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매칭된 Transfermarkt 레코드</w:t>
            </w:r>
          </w:p>
        </w:tc>
        <w:tc>
          <w:tcPr>
            <w:tcW w:type="dxa" w:w="50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17,734건 (약 94.2%)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미매칭 (TM 데이터 없음)</w:t>
            </w:r>
          </w:p>
        </w:tc>
        <w:tc>
          <w:tcPr>
            <w:tcW w:type="dxa" w:w="50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1,094건 (7.3%)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통합 후 컬럼 수</w:t>
            </w:r>
          </w:p>
        </w:tc>
        <w:tc>
          <w:tcPr>
            <w:tcW w:type="dxa" w:w="50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36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통합 후 파일 크기</w:t>
            </w:r>
          </w:p>
        </w:tc>
        <w:tc>
          <w:tcPr>
            <w:tcW w:type="dxa" w:w="50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12.5 MB</w:t>
            </w:r>
          </w:p>
        </w:tc>
      </w:tr>
    </w:tbl>
    <w:p/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4.6 처리 결과 요약 (Raw → Processed → Dashboard)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60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파일명</w:t>
            </w:r>
          </w:p>
        </w:tc>
        <w:tc>
          <w:tcPr>
            <w:tcW w:type="dxa" w:w="1296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유형</w:t>
            </w:r>
          </w:p>
        </w:tc>
        <w:tc>
          <w:tcPr>
            <w:tcW w:type="dxa" w:w="144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행 수</w:t>
            </w:r>
          </w:p>
        </w:tc>
        <w:tc>
          <w:tcPr>
            <w:tcW w:type="dxa" w:w="864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열 수</w:t>
            </w:r>
          </w:p>
        </w:tc>
        <w:tc>
          <w:tcPr>
            <w:tcW w:type="dxa" w:w="3168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epl_final.csv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원본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9,380</w:t>
            </w:r>
          </w:p>
        </w:tc>
        <w:tc>
          <w:tcPr>
            <w:tcW w:type="dxa" w:w="864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26</w:t>
            </w:r>
          </w:p>
        </w:tc>
        <w:tc>
          <w:tcPr>
            <w:tcW w:type="dxa" w:w="316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경기 결과 원본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match_results.parquet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처리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9,380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26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경기 결과 표준화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player_match_logs.parquet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처리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299,517</w:t>
            </w:r>
          </w:p>
        </w:tc>
        <w:tc>
          <w:tcPr>
            <w:tcW w:type="dxa" w:w="864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33</w:t>
            </w:r>
          </w:p>
        </w:tc>
        <w:tc>
          <w:tcPr>
            <w:tcW w:type="dxa" w:w="316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선수별 경기 로그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player_match_stats.parquet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처리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299,517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33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선수별 경기 스탯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player_season_stats.parquet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처리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14,980</w:t>
            </w:r>
          </w:p>
        </w:tc>
        <w:tc>
          <w:tcPr>
            <w:tcW w:type="dxa" w:w="864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36</w:t>
            </w:r>
          </w:p>
        </w:tc>
        <w:tc>
          <w:tcPr>
            <w:tcW w:type="dxa" w:w="316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선수별 시즌 집계+시장가치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team_season_summary.parquet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처리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집계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-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팀별 시즌 요약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player_alltime_stats.parquet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대시보드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집계</w:t>
            </w:r>
          </w:p>
        </w:tc>
        <w:tc>
          <w:tcPr>
            <w:tcW w:type="dxa" w:w="864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-</w:t>
            </w:r>
          </w:p>
        </w:tc>
        <w:tc>
          <w:tcPr>
            <w:tcW w:type="dxa" w:w="316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선수 전체 누적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dashboard/player_season_stats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대시보드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집계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-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대시보드용 시즌 스탯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6" w:space="1" w:color="1F497D"/>
        </w:pBdr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1F497D"/>
          <w:sz w:val="36"/>
        </w:rPr>
        <w:t>5장. 탐색적 데이터 분석 (EDA)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본 장에서는 전처리된 EPL 데이터에 대해 매치 결과, 팀, 선수, 경기별 스탯, 몸값 등 5개 영역으로 나누어 탐색적 데이터 분석(EDA) 결과를 제시합니다. 각 절은 핵심 통계 테이블과 시각화 이미지를 함께 수록합니다.</w:t>
      </w:r>
    </w:p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5.1 매치 결과 분석</w:t>
      </w:r>
    </w:p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5.1.1 전체 골 통계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통계 항목</w:t>
            </w:r>
          </w:p>
        </w:tc>
        <w:tc>
          <w:tcPr>
            <w:tcW w:type="dxa" w:w="504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총 경기 수</w:t>
            </w:r>
          </w:p>
        </w:tc>
        <w:tc>
          <w:tcPr>
            <w:tcW w:type="dxa" w:w="50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9,380경기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총 골 수</w:t>
            </w:r>
          </w:p>
        </w:tc>
        <w:tc>
          <w:tcPr>
            <w:tcW w:type="dxa" w:w="50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25,495골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경기당 평균 총 골</w:t>
            </w:r>
          </w:p>
        </w:tc>
        <w:tc>
          <w:tcPr>
            <w:tcW w:type="dxa" w:w="50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2.718골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경기당 평균 홈 골</w:t>
            </w:r>
          </w:p>
        </w:tc>
        <w:tc>
          <w:tcPr>
            <w:tcW w:type="dxa" w:w="50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1.5354골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경기당 평균 원정 골</w:t>
            </w:r>
          </w:p>
        </w:tc>
        <w:tc>
          <w:tcPr>
            <w:tcW w:type="dxa" w:w="50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1.1826골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총 골 중앙값</w:t>
            </w:r>
          </w:p>
        </w:tc>
        <w:tc>
          <w:tcPr>
            <w:tcW w:type="dxa" w:w="50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3.0골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총 골 표준편차</w:t>
            </w:r>
          </w:p>
        </w:tc>
        <w:tc>
          <w:tcPr>
            <w:tcW w:type="dxa" w:w="50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1.6693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한 경기 최다 골</w:t>
            </w:r>
          </w:p>
        </w:tc>
        <w:tc>
          <w:tcPr>
            <w:tcW w:type="dxa" w:w="50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11골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0:0 무승부 비율</w:t>
            </w:r>
          </w:p>
        </w:tc>
        <w:tc>
          <w:tcPr>
            <w:tcW w:type="dxa" w:w="50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7.38%</w:t>
            </w:r>
          </w:p>
        </w:tc>
      </w:tr>
    </w:tbl>
    <w:p/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5.1.2 경기 결과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결과</w:t>
            </w:r>
          </w:p>
        </w:tc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경기 수</w:t>
            </w:r>
          </w:p>
        </w:tc>
        <w:tc>
          <w:tcPr>
            <w:tcW w:type="dxa" w:w="360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홈 승 (H)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4,299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45.83%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무 (D)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2,313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24.66%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원정 승 (A)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2,768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29.51%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전체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9,380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100%</w:t>
            </w:r>
          </w:p>
        </w:tc>
      </w:tr>
    </w:tbl>
    <w:p/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5.1.3 하프타임 결과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하프타임 결과</w:t>
            </w:r>
          </w:p>
        </w:tc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경기 수</w:t>
            </w:r>
          </w:p>
        </w:tc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무 (D)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3,840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40.94%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홈 리드 (H)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3,290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35.07%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원정 리드 (A)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2,250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23.99%</w:t>
            </w:r>
          </w:p>
        </w:tc>
      </w:tr>
    </w:tbl>
    <w:p/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24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_01_goals_per_sea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시즌별 경기당 평균 득점 추이 (2000/01 ~ 2024/25)</w:t>
      </w:r>
    </w:p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5.1.4 시즌별 득점 추이 (주요 시즌)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4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시즌</w:t>
            </w:r>
          </w:p>
        </w:tc>
        <w:tc>
          <w:tcPr>
            <w:tcW w:type="dxa" w:w="1728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평균 홈 골</w:t>
            </w:r>
          </w:p>
        </w:tc>
        <w:tc>
          <w:tcPr>
            <w:tcW w:type="dxa" w:w="1728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평균 원정 골</w:t>
            </w:r>
          </w:p>
        </w:tc>
        <w:tc>
          <w:tcPr>
            <w:tcW w:type="dxa" w:w="1728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평균 총 골</w:t>
            </w:r>
          </w:p>
        </w:tc>
        <w:tc>
          <w:tcPr>
            <w:tcW w:type="dxa" w:w="144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총 골</w:t>
            </w:r>
          </w:p>
        </w:tc>
        <w:tc>
          <w:tcPr>
            <w:tcW w:type="dxa" w:w="1296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경기 수</w:t>
            </w:r>
          </w:p>
        </w:tc>
      </w:tr>
      <w:tr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2000/01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1.54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1.07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2.61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992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380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2001/02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1.47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1.17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2.63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1001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380</w:t>
            </w:r>
          </w:p>
        </w:tc>
      </w:tr>
      <w:tr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2002/03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1.50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1.13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2.63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1000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380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2003/04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1.49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1.14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2.64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883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335</w:t>
            </w:r>
          </w:p>
        </w:tc>
      </w:tr>
      <w:tr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2004/05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1.47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1.07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2.54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851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335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2005/06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1.46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1.02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2.48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944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380</w:t>
            </w:r>
          </w:p>
        </w:tc>
      </w:tr>
      <w:tr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2006/07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1.45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2.45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931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380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2007/08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1.53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1.11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2.64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1002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380</w:t>
            </w:r>
          </w:p>
        </w:tc>
      </w:tr>
      <w:tr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2008/09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1.40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1.08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2.48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942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380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2009/10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1.70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1.07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2.77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1053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380</w:t>
            </w:r>
          </w:p>
        </w:tc>
      </w:tr>
      <w:tr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2010/11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1.62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1.17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2.80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1063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380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2011/12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1.59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1.22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2.81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1066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380</w:t>
            </w:r>
          </w:p>
        </w:tc>
      </w:tr>
      <w:tr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2012/13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1.56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1.24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2.80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1063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380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2013/14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1.57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1.19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2.77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1052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380</w:t>
            </w:r>
          </w:p>
        </w:tc>
      </w:tr>
      <w:tr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2014/15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1.47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1.09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2.57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975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380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2015/16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1.49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1.21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2.70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1026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380</w:t>
            </w:r>
          </w:p>
        </w:tc>
      </w:tr>
      <w:tr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2016/17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1.60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1.20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2.80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1064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380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2017/18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1.53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1.15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2.68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1018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380</w:t>
            </w:r>
          </w:p>
        </w:tc>
      </w:tr>
      <w:tr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2018/19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1.57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1.25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2.82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1072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380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2019/20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1.52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1.21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2.72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1034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380</w:t>
            </w:r>
          </w:p>
        </w:tc>
      </w:tr>
      <w:tr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2020/21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1.35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1.34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2.69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1024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380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2021/22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1.51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1.31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2.82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1071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380</w:t>
            </w:r>
          </w:p>
        </w:tc>
      </w:tr>
      <w:tr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2022/23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1.63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1.22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2.85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1084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380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2023/24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1.80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1.48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3.28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1246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380</w:t>
            </w:r>
          </w:p>
        </w:tc>
      </w:tr>
      <w:tr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2024/25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1.54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1.43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2.97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1038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350</w:t>
            </w:r>
          </w:p>
        </w:tc>
      </w:tr>
    </w:tbl>
    <w:p/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204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_02_resul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홈 승/무/원정 승 비율 (시즌별)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24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_03_home_advant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홈 어드밴티지 추이 (COVID-19 시즌 포함)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3883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_04_top_scoreli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최다 발생 스코어라인 TOP 10</w:t>
      </w:r>
    </w:p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5.1.5 역대 최다 득점 경기 TOP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72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순위</w:t>
            </w:r>
          </w:p>
        </w:tc>
        <w:tc>
          <w:tcPr>
            <w:tcW w:type="dxa" w:w="1296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시즌</w:t>
            </w:r>
          </w:p>
        </w:tc>
        <w:tc>
          <w:tcPr>
            <w:tcW w:type="dxa" w:w="21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홈팀</w:t>
            </w:r>
          </w:p>
        </w:tc>
        <w:tc>
          <w:tcPr>
            <w:tcW w:type="dxa" w:w="21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원정팀</w:t>
            </w:r>
          </w:p>
        </w:tc>
        <w:tc>
          <w:tcPr>
            <w:tcW w:type="dxa" w:w="1296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스코어</w:t>
            </w:r>
          </w:p>
        </w:tc>
        <w:tc>
          <w:tcPr>
            <w:tcW w:type="dxa" w:w="1008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총 골</w:t>
            </w:r>
          </w:p>
        </w:tc>
      </w:tr>
      <w:tr>
        <w:tc>
          <w:tcPr>
            <w:tcW w:type="dxa" w:w="7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2007/08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Portsmouth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Reading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7-4</w:t>
            </w:r>
          </w:p>
        </w:tc>
        <w:tc>
          <w:tcPr>
            <w:tcW w:type="dxa" w:w="100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2007/08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Tottenham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Reading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6-4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7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2009/10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Tottenham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Wigan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9-1</w:t>
            </w:r>
          </w:p>
        </w:tc>
        <w:tc>
          <w:tcPr>
            <w:tcW w:type="dxa" w:w="100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2011/12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Man United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Arsenal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8-2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7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2012/13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Arsenal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Newcastle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7-3</w:t>
            </w:r>
          </w:p>
        </w:tc>
        <w:tc>
          <w:tcPr>
            <w:tcW w:type="dxa" w:w="100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2012/13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West Brom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Man United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5-5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7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2004/05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Tottenham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Arsenal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4-5</w:t>
            </w:r>
          </w:p>
        </w:tc>
        <w:tc>
          <w:tcPr>
            <w:tcW w:type="dxa" w:w="100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8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2007/08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Middlesbrough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Man City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8-1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7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2009/10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Chelsea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Sunderland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7-2</w:t>
            </w:r>
          </w:p>
        </w:tc>
        <w:tc>
          <w:tcPr>
            <w:tcW w:type="dxa" w:w="100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2013/14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Man City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Arsenal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6-3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</w:t>
            </w:r>
          </w:p>
        </w:tc>
      </w:tr>
    </w:tbl>
    <w:p/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5.1.6 최다 발생 스코어라인 TOP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순위</w:t>
            </w:r>
          </w:p>
        </w:tc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스코어</w:t>
            </w:r>
          </w:p>
        </w:tc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발생 횟수</w:t>
            </w:r>
          </w:p>
        </w:tc>
      </w:tr>
      <w:tr>
        <w:tc>
          <w:tcPr>
            <w:tcW w:type="dxa" w:w="115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1-1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1,031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1-0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947</w:t>
            </w:r>
          </w:p>
        </w:tc>
      </w:tr>
      <w:tr>
        <w:tc>
          <w:tcPr>
            <w:tcW w:type="dxa" w:w="115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2-1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816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2-0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768</w:t>
            </w:r>
          </w:p>
        </w:tc>
      </w:tr>
      <w:tr>
        <w:tc>
          <w:tcPr>
            <w:tcW w:type="dxa" w:w="115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0-0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692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0-1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679</w:t>
            </w:r>
          </w:p>
        </w:tc>
      </w:tr>
      <w:tr>
        <w:tc>
          <w:tcPr>
            <w:tcW w:type="dxa" w:w="115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1-2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610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8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2-2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490</w:t>
            </w:r>
          </w:p>
        </w:tc>
      </w:tr>
      <w:tr>
        <w:tc>
          <w:tcPr>
            <w:tcW w:type="dxa" w:w="115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0-2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439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3-1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437</w:t>
            </w:r>
          </w:p>
        </w:tc>
      </w:tr>
    </w:tbl>
    <w:p/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39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_05_cards_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시즌별 옐로카드/레드카드 추이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718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_06_goals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1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경기별 총 득점 분포</w:t>
      </w:r>
    </w:p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5.1.7 카드 통계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28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통계량</w:t>
            </w:r>
          </w:p>
        </w:tc>
        <w:tc>
          <w:tcPr>
            <w:tcW w:type="dxa" w:w="2016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홈 옐로카드</w:t>
            </w:r>
          </w:p>
        </w:tc>
        <w:tc>
          <w:tcPr>
            <w:tcW w:type="dxa" w:w="2016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원정 옐로카드</w:t>
            </w:r>
          </w:p>
        </w:tc>
        <w:tc>
          <w:tcPr>
            <w:tcW w:type="dxa" w:w="2016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홈 레드카드</w:t>
            </w:r>
          </w:p>
        </w:tc>
        <w:tc>
          <w:tcPr>
            <w:tcW w:type="dxa" w:w="2016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원정 레드카드</w:t>
            </w:r>
          </w:p>
        </w:tc>
      </w:tr>
      <w:tr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평균</w:t>
            </w:r>
          </w:p>
        </w:tc>
        <w:tc>
          <w:tcPr>
            <w:tcW w:type="dxa" w:w="201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1.4681</w:t>
            </w:r>
          </w:p>
        </w:tc>
        <w:tc>
          <w:tcPr>
            <w:tcW w:type="dxa" w:w="201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1.7924</w:t>
            </w:r>
          </w:p>
        </w:tc>
        <w:tc>
          <w:tcPr>
            <w:tcW w:type="dxa" w:w="201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0.0625</w:t>
            </w:r>
          </w:p>
        </w:tc>
        <w:tc>
          <w:tcPr>
            <w:tcW w:type="dxa" w:w="201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0.0853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중앙값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0.0</w:t>
            </w:r>
          </w:p>
        </w:tc>
      </w:tr>
      <w:tr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최댓값</w:t>
            </w:r>
          </w:p>
        </w:tc>
        <w:tc>
          <w:tcPr>
            <w:tcW w:type="dxa" w:w="201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</w:t>
            </w:r>
          </w:p>
        </w:tc>
        <w:tc>
          <w:tcPr>
            <w:tcW w:type="dxa" w:w="201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</w:t>
            </w:r>
          </w:p>
        </w:tc>
        <w:tc>
          <w:tcPr>
            <w:tcW w:type="dxa" w:w="201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</w:t>
            </w:r>
          </w:p>
        </w:tc>
        <w:tc>
          <w:tcPr>
            <w:tcW w:type="dxa" w:w="201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표준편차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1.2172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1.2885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0.2532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0.2902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5.2 팀 분석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EPL에는 2000/01 ~ 2024/25 시즌 동안 총 46개 팀이 참가하였습니다. 일부 팀(창단 6강: 맨유, 아스날, 첼시, 리버풀, 토트넘, 에버턴)은 전 시즌 참가하였으며, 나머지 팀들은 강등·승격을 반복하였습니다.</w:t>
      </w:r>
    </w:p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5.2.1 홈경기 Top 10 팀 (출전 횟수)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팀명</w:t>
            </w:r>
          </w:p>
        </w:tc>
        <w:tc>
          <w:tcPr>
            <w:tcW w:type="dxa" w:w="360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홈경기 수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Everton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471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Tottenham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469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Man United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469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Chelsea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469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Arsenal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468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Liverpool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467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Man City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450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Newcastle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430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West Ham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417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Aston Villa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412</w:t>
            </w:r>
          </w:p>
        </w:tc>
      </w:tr>
    </w:tbl>
    <w:p/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364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_01_win_rate_top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6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상위 10개 팀 승률 (2000~2025)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144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_02_season_cou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팀별 EPL 참가 시즌 수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55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_03_big6_poi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빅6 팀의 시즌별 포인트 추이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404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_04_champion_poi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역대 우승팀 포인트 및 득점</w:t>
      </w:r>
    </w:p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5.2.2 matchlog 기준 상위 10개 팀 파일 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팀명</w:t>
            </w:r>
          </w:p>
        </w:tc>
        <w:tc>
          <w:tcPr>
            <w:tcW w:type="dxa" w:w="360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파일 수 (선수-경기)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Tottenham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577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Man United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573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Arsenal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564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Everton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557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Chelsea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552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Liverpool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549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Newcastle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539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Man City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529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West Ham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526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Aston Villa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484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5.3 선수 스탯 분석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선수 시즌 집계 데이터(player_season_stats.parquet)는 총 14,980행 × 36컬럼으로 구성됩니다. 고유 선수 수는 약 3,200명 이상이며, matchlog 기준으로는 3,209명이 기록되어 있습니다.</w:t>
      </w:r>
    </w:p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5.3.1 선수 스탯 기술 통계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016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컬럼</w:t>
            </w:r>
          </w:p>
        </w:tc>
        <w:tc>
          <w:tcPr>
            <w:tcW w:type="dxa" w:w="144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평균</w:t>
            </w:r>
          </w:p>
        </w:tc>
        <w:tc>
          <w:tcPr>
            <w:tcW w:type="dxa" w:w="144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중앙값</w:t>
            </w:r>
          </w:p>
        </w:tc>
        <w:tc>
          <w:tcPr>
            <w:tcW w:type="dxa" w:w="1296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최솟값</w:t>
            </w:r>
          </w:p>
        </w:tc>
        <w:tc>
          <w:tcPr>
            <w:tcW w:type="dxa" w:w="1296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최댓값</w:t>
            </w:r>
          </w:p>
        </w:tc>
        <w:tc>
          <w:tcPr>
            <w:tcW w:type="dxa" w:w="144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표준편차</w:t>
            </w:r>
          </w:p>
        </w:tc>
      </w:tr>
      <w:tr>
        <w:tc>
          <w:tcPr>
            <w:tcW w:type="dxa" w:w="201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나이 (age)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25.27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43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4.6847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출전 (mp)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17.46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12.4783</w:t>
            </w:r>
          </w:p>
        </w:tc>
      </w:tr>
      <w:tr>
        <w:tc>
          <w:tcPr>
            <w:tcW w:type="dxa" w:w="201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선발 (starts)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13.95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38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12.1488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출전 분 (min)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1253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1074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3420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1060</w:t>
            </w:r>
          </w:p>
        </w:tc>
      </w:tr>
      <w:tr>
        <w:tc>
          <w:tcPr>
            <w:tcW w:type="dxa" w:w="201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골 (gls)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1.6650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36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3.2381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어시스트 (ast)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1.1634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2.0005</w:t>
            </w:r>
          </w:p>
        </w:tc>
      </w:tr>
      <w:tr>
        <w:tc>
          <w:tcPr>
            <w:tcW w:type="dxa" w:w="201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옐로카드 (crdy)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2.1293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2.5299</w:t>
            </w:r>
          </w:p>
        </w:tc>
      </w:tr>
    </w:tbl>
    <w:p/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740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01_age_di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4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선수 나이 분포 (전체 시즌)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7989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02_position_di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포지션별 선수 수 분포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9359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03_nationality_top2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35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국적별 선수 수 TOP 20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39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04_foreign_rati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시즌별 외국인 선수 비율 추이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93960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05_top_scor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39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역대 EPL 최다 득점 TOP 20 (누적)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213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06_position_goal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2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포지션별 득점·어시스트 분포</w:t>
      </w:r>
    </w:p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5.3.2 matchlog 기준 최다 출전 선수 TOP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선수명</w:t>
            </w:r>
          </w:p>
        </w:tc>
        <w:tc>
          <w:tcPr>
            <w:tcW w:type="dxa" w:w="360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경기 로그 수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James Milner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691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Gareth Barry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600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Ashley Young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591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Jermain Defoe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571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Paul Robinson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556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Peter Crouch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524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Aaron Lennon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510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John Terry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510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Frank Lampard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506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Petr Čech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504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5.4 경기별 스탯 심층 분석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player_match_logs.parquet에는 총 299,517행의 선수별 경기 단위 스탯이 수록되어 있습니다. 전체 레코드 중 선발 출전 비율은 약 70.3%, 교체 출전은 29.7%입니다.</w:t>
      </w:r>
    </w:p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5.4.1 출전 방식 및 출전 분 통계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504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선발 출전 (Y)</w:t>
            </w:r>
          </w:p>
        </w:tc>
        <w:tc>
          <w:tcPr>
            <w:tcW w:type="dxa" w:w="50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210,494건 (70.3%)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교체 출전 (N)</w:t>
            </w:r>
          </w:p>
        </w:tc>
        <w:tc>
          <w:tcPr>
            <w:tcW w:type="dxa" w:w="50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89,023건 (29.7%)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평균 출전 분</w:t>
            </w:r>
          </w:p>
        </w:tc>
        <w:tc>
          <w:tcPr>
            <w:tcW w:type="dxa" w:w="50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72.24분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중앙값 출전 분</w:t>
            </w:r>
          </w:p>
        </w:tc>
        <w:tc>
          <w:tcPr>
            <w:tcW w:type="dxa" w:w="50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90분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최소 출전 분</w:t>
            </w:r>
          </w:p>
        </w:tc>
        <w:tc>
          <w:tcPr>
            <w:tcW w:type="dxa" w:w="50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1분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최대 출전 분</w:t>
            </w:r>
          </w:p>
        </w:tc>
        <w:tc>
          <w:tcPr>
            <w:tcW w:type="dxa" w:w="50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90분</w:t>
            </w:r>
          </w:p>
        </w:tc>
      </w:tr>
      <w:tr>
        <w:tc>
          <w:tcPr>
            <w:tcW w:type="dxa" w:w="43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평균 득점 (per game)</w:t>
            </w:r>
          </w:p>
        </w:tc>
        <w:tc>
          <w:tcPr>
            <w:tcW w:type="dxa" w:w="50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0.0972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평균 어시스트 (per game)</w:t>
            </w:r>
          </w:p>
        </w:tc>
        <w:tc>
          <w:tcPr>
            <w:tcW w:type="dxa" w:w="50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0.0675</w:t>
            </w:r>
          </w:p>
        </w:tc>
      </w:tr>
    </w:tbl>
    <w:p/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7587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log_01_start_su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58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선발 vs 교체 출전 비율 및 추이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6817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log_02_minutes_dis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출전 분 분포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398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log_03_era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시대별 컬럼 가용성 히트맵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396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log_04_position_sta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포지션별 세부 스탯 비교</w:t>
      </w:r>
    </w:p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5.4.2 요일별 경기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요일</w:t>
            </w:r>
          </w:p>
        </w:tc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레코드 수</w:t>
            </w:r>
          </w:p>
        </w:tc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Sat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163,497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54.6%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Sun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70,065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23.4%</w:t>
            </w:r>
          </w:p>
        </w:tc>
      </w:tr>
      <w:tr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Wed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23,696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7.9%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Mon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17,417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5.8%</w:t>
            </w:r>
          </w:p>
        </w:tc>
      </w:tr>
      <w:tr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Tue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15,507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5.2%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Thu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4,791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1.6%</w:t>
            </w:r>
          </w:p>
        </w:tc>
      </w:tr>
      <w:tr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Fri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4,544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1.5%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5.5 몸값 분석 (Transfermarkt)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Transfermarkt 데이터를 기반으로 선수 시장가치의 시즌별 추이, 포지션별 분포, 팀별 평균, 나이와의 관계를 분석합니다. 2000~2003 시즌은 시장가치 데이터가 미제공(0원)으로 2004/05 시즌부터 유효한 수치를 분석합니다.</w:t>
      </w:r>
    </w:p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5.5.1 시즌별 평균 시장가치 추이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96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시즌</w:t>
            </w:r>
          </w:p>
        </w:tc>
        <w:tc>
          <w:tcPr>
            <w:tcW w:type="dxa" w:w="1728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유효 선수 수</w:t>
            </w:r>
          </w:p>
        </w:tc>
        <w:tc>
          <w:tcPr>
            <w:tcW w:type="dxa" w:w="2448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평균 가치</w:t>
            </w:r>
          </w:p>
        </w:tc>
        <w:tc>
          <w:tcPr>
            <w:tcW w:type="dxa" w:w="2448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중앙값</w:t>
            </w:r>
          </w:p>
        </w:tc>
        <w:tc>
          <w:tcPr>
            <w:tcW w:type="dxa" w:w="2448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최댓값</w:t>
            </w:r>
          </w:p>
        </w:tc>
      </w:tr>
      <w:tr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2004/05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641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€3,645,608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€2,000,000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€45,000,000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2005/06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631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€3,806,030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€2,250,000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€50,000,000</w:t>
            </w:r>
          </w:p>
        </w:tc>
      </w:tr>
      <w:tr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2006/07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676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€3,859,364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€2,000,000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€46,000,000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2007/08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714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€4,435,049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€2,500,000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€55,000,000</w:t>
            </w:r>
          </w:p>
        </w:tc>
      </w:tr>
      <w:tr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2008/09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688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€5,210,938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€3,000,000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€60,000,000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2009/10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710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€4,915,746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€2,500,000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€55,000,000</w:t>
            </w:r>
          </w:p>
        </w:tc>
      </w:tr>
      <w:tr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2010/11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660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€5,717,386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€3,100,000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€55,000,000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2011/12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645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€5,537,907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€3,000,000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€65,000,000</w:t>
            </w:r>
          </w:p>
        </w:tc>
      </w:tr>
      <w:tr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2012/13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623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€6,091,252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€3,000,000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€65,000,000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2013/14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665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€6,073,947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€3,000,000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€52,000,000</w:t>
            </w:r>
          </w:p>
        </w:tc>
      </w:tr>
      <w:tr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2014/15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654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€6,440,291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€3,500,000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€65,000,000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2015/16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674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€7,207,752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€4,000,000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€65,000,000</w:t>
            </w:r>
          </w:p>
        </w:tc>
      </w:tr>
      <w:tr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2016/17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701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€8,385,806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€5,000,000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€75,000,000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2017/18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665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€12,167,504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€6,000,000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€150,000,000</w:t>
            </w:r>
          </w:p>
        </w:tc>
      </w:tr>
      <w:tr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2018/19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682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€14,380,205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€7,000,000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€150,000,000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2019/20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646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€12,851,780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€6,500,000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€128,000,000</w:t>
            </w:r>
          </w:p>
        </w:tc>
      </w:tr>
      <w:tr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2020/21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735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€12,461,088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€5,000,000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€120,000,000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2021/22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717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€13,028,033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€6,000,000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€90,000,000</w:t>
            </w:r>
          </w:p>
        </w:tc>
      </w:tr>
      <w:tr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2022/23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771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€14,677,367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€9,000,000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€180,000,000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2023/24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804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€15,198,383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€8,000,000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€180,000,000</w:t>
            </w:r>
          </w:p>
        </w:tc>
      </w:tr>
      <w:tr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2024/25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718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€17,599,896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€11,000,000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€180,000,000</w:t>
            </w:r>
          </w:p>
        </w:tc>
      </w:tr>
    </w:tbl>
    <w:p/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089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e_01_tren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시즌별 평균 선수 시장가치 추이 (€)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39060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e_02_top_player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역대 시장가치 최고 선수 TOP 20</w:t>
      </w:r>
    </w:p>
    <w:p>
      <w:pPr>
        <w:spacing w:before="160" w:after="4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4F81BD"/>
          <w:sz w:val="24"/>
        </w:rPr>
        <w:t>5.5.2 역대 최고 시장가치 선수 TOP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72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순위</w:t>
            </w:r>
          </w:p>
        </w:tc>
        <w:tc>
          <w:tcPr>
            <w:tcW w:type="dxa" w:w="21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선수명</w:t>
            </w:r>
          </w:p>
        </w:tc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팀</w:t>
            </w:r>
          </w:p>
        </w:tc>
        <w:tc>
          <w:tcPr>
            <w:tcW w:type="dxa" w:w="1296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시즌</w:t>
            </w:r>
          </w:p>
        </w:tc>
        <w:tc>
          <w:tcPr>
            <w:tcW w:type="dxa" w:w="21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포지션</w:t>
            </w:r>
          </w:p>
        </w:tc>
        <w:tc>
          <w:tcPr>
            <w:tcW w:type="dxa" w:w="187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시장가치</w:t>
            </w:r>
          </w:p>
        </w:tc>
      </w:tr>
      <w:tr>
        <w:tc>
          <w:tcPr>
            <w:tcW w:type="dxa" w:w="7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Erling Haaland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Manchester City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2022/23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Centre-Forward</w:t>
            </w:r>
          </w:p>
        </w:tc>
        <w:tc>
          <w:tcPr>
            <w:tcW w:type="dxa" w:w="187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€180,000,000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Erling Haaland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Manchester City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2023/24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Centre-Forward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€180,000,000</w:t>
            </w:r>
          </w:p>
        </w:tc>
      </w:tr>
      <w:tr>
        <w:tc>
          <w:tcPr>
            <w:tcW w:type="dxa" w:w="7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Erling Haaland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Manchester City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2024/25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Centre-Forward</w:t>
            </w:r>
          </w:p>
        </w:tc>
        <w:tc>
          <w:tcPr>
            <w:tcW w:type="dxa" w:w="187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€180,000,000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Mohamed Salah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Liverpool FC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2017/18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Right Winger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€150,000,000</w:t>
            </w:r>
          </w:p>
        </w:tc>
      </w:tr>
      <w:tr>
        <w:tc>
          <w:tcPr>
            <w:tcW w:type="dxa" w:w="7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Kevin De Bruyne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Manchester City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2017/18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Attacking Midfield</w:t>
            </w:r>
          </w:p>
        </w:tc>
        <w:tc>
          <w:tcPr>
            <w:tcW w:type="dxa" w:w="187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€150,000,000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Harry Kane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Tottenham Hotspur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2017/18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Centre-Forward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€150,000,000</w:t>
            </w:r>
          </w:p>
        </w:tc>
      </w:tr>
      <w:tr>
        <w:tc>
          <w:tcPr>
            <w:tcW w:type="dxa" w:w="7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Eden Hazard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Chelsea FC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2018/19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Left Winger</w:t>
            </w:r>
          </w:p>
        </w:tc>
        <w:tc>
          <w:tcPr>
            <w:tcW w:type="dxa" w:w="187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€150,000,000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8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Mohamed Salah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Liverpool FC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2018/19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Right Winger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€150,000,000</w:t>
            </w:r>
          </w:p>
        </w:tc>
      </w:tr>
      <w:tr>
        <w:tc>
          <w:tcPr>
            <w:tcW w:type="dxa" w:w="72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Harry Kane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Tottenham Hotspur</w:t>
            </w:r>
          </w:p>
        </w:tc>
        <w:tc>
          <w:tcPr>
            <w:tcW w:type="dxa" w:w="129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2018/19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Centre-Forward</w:t>
            </w:r>
          </w:p>
        </w:tc>
        <w:tc>
          <w:tcPr>
            <w:tcW w:type="dxa" w:w="187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€150,000,000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Phil Foden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Manchester City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2023/24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Attacking Midfield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€150,000,000</w:t>
            </w:r>
          </w:p>
        </w:tc>
      </w:tr>
    </w:tbl>
    <w:p/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344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e_03_by_posi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포지션별 시장가치 분포 (박스플롯)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39356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e_04_team_av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3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팀별 평균 시장가치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2901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e_05_age_scatt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9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나이 vs 시장가치 산점도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5165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e_06_foot_dis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1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주발(오른발/왼발) 분포 및 시장가치</w:t>
      </w:r>
    </w:p>
    <w:p>
      <w:r>
        <w:br w:type="page"/>
      </w:r>
    </w:p>
    <w:p>
      <w:pPr>
        <w:spacing w:before="360" w:after="120"/>
        <w:jc w:val="left"/>
        <w:pBdr>
          <w:bottom w:val="single" w:sz="6" w:space="1" w:color="1F497D"/>
        </w:pBdr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1F497D"/>
          <w:sz w:val="36"/>
        </w:rPr>
        <w:t>6장. 시대별 비교 분석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2000~2012 시즌(시대 1)과 2013~2025 시즌(시대 2)으로 나누어 경기 스타일, 득점 패턴, 외국인 선수 비율 등의 변화를 비교 분석합니다.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552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a_01_stat_comparis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시대 1 vs 시대 2: 주요 통계 비교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7187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a_02_goals_his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1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시대별 골 수 분포 히스토그램</w:t>
      </w:r>
    </w:p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6.1 시대별 주요 지표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지표</w:t>
            </w:r>
          </w:p>
        </w:tc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시대 1 (2000~2012)</w:t>
            </w:r>
          </w:p>
        </w:tc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시대 2 (2013~2025)</w:t>
            </w:r>
          </w:p>
        </w:tc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변화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경기당 평균 총 골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2.636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2.805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↑ 0.169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경기당 평균 홈 골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1.522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1.549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↑ 0.027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FBref 세부 스탯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기본만 제공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전체 제공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대폭 증가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시장가치 데이터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2004/05부터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전 시즌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완전 가용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Transfermarkt 최고가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€65M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€180M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↑ 177%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평균 시장가치 (최근)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약 €6M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약 €14M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↑ 133%</w:t>
            </w:r>
          </w:p>
        </w:tc>
      </w:tr>
    </w:tbl>
    <w:p/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6.2 COVID-19 시즌 영향 (2020/21)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2020/21 시즌은 무관중 경기로 진행되어 홈 어드밴티지가 현저히 감소하였습니다. 해당 시즌 홈 승률은 37.89%로 전체 평균(45.83%)보다 7.94%p 낮았으며, 원정 승률은 40.26%로 역대 최고를 기록하였습니다.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구분</w:t>
            </w:r>
          </w:p>
        </w:tc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홈 승률</w:t>
            </w:r>
          </w:p>
        </w:tc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무승부율</w:t>
            </w:r>
          </w:p>
        </w:tc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원정 승률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2020/21 (무관중)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37.89%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21.84%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40.26%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전체 평균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45.83%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24.66%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29.51%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차이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-7.94%p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-2.82%p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+10.75%p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6" w:space="1" w:color="1F497D"/>
        </w:pBdr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1F497D"/>
          <w:sz w:val="36"/>
        </w:rPr>
        <w:t>7장. 상관관계 분석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83155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_01_match_heatma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31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경기 통계 변수 간 상관관계 히트맵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8071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_02_value_performan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595959"/>
          <w:sz w:val="18"/>
        </w:rPr>
        <w:t>[그림] 시장가치 vs 성과 지표 상관관계</w:t>
      </w:r>
    </w:p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7.1 경기 통계 주요 상관관계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경기 결과 데이터에서 주요 변수 간 상관관계를 분석한 결과, 슈팅 수와 득점, 유효 슈팅 수와 득점 간에 높은 양의 상관관계가 관찰되었습니다.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변수 1</w:t>
            </w:r>
          </w:p>
        </w:tc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변수 2</w:t>
            </w:r>
          </w:p>
        </w:tc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상관계수 (추정)</w:t>
            </w:r>
          </w:p>
        </w:tc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해석</w:t>
            </w:r>
          </w:p>
        </w:tc>
      </w:tr>
      <w:tr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홈 유효슈팅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홈 득점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≈ +0.65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강한 양의 상관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원정 유효슈팅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원정 득점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≈ +0.63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강한 양의 상관</w:t>
            </w:r>
          </w:p>
        </w:tc>
      </w:tr>
      <w:tr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홈 슈팅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홈 득점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≈ +0.49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중간 양의 상관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홈 코너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홈 슈팅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≈ +0.38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약한 양의 상관</w:t>
            </w:r>
          </w:p>
        </w:tc>
      </w:tr>
      <w:tr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홈 파울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홈 옐로카드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≈ +0.55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강한 양의 상관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홈 득점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원정 득점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≈ +0.14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약한 양의 상관</w:t>
            </w:r>
          </w:p>
        </w:tc>
      </w:tr>
    </w:tbl>
    <w:p/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7.2 시장가치 vs 성과 지표 상관관계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변수 1</w:t>
            </w:r>
          </w:p>
        </w:tc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변수 2</w:t>
            </w:r>
          </w:p>
        </w:tc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상관계수 (추정)</w:t>
            </w:r>
          </w:p>
        </w:tc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해석</w:t>
            </w:r>
          </w:p>
        </w:tc>
      </w:tr>
      <w:tr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시장가치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시즌 득점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≈ +0.45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중간 양의 상관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시장가치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시즌 어시스트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≈ +0.38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약한 양의 상관</w:t>
            </w:r>
          </w:p>
        </w:tc>
      </w:tr>
      <w:tr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시장가치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출전 시간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≈ +0.42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중간 양의 상관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나이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시장가치 (전체)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≈ -0.12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약한 음의 상관</w:t>
            </w:r>
          </w:p>
        </w:tc>
      </w:tr>
      <w:tr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나이 25~27세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시장가치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≈ +0.25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피크 나이 효과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6" w:space="1" w:color="1F497D"/>
        </w:pBdr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1F497D"/>
          <w:sz w:val="36"/>
        </w:rPr>
        <w:t>8장. 데이터 통합 분석</w:t>
      </w:r>
    </w:p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8.1 파일 간 연결 관계 (Join Keys)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4개 소스 데이터는 다음의 조인 키를 통해 연결됩니다. 팀명 표준화가 선행되어야 정확한 매칭이 가능합니다.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소스 A</w:t>
            </w:r>
          </w:p>
        </w:tc>
        <w:tc>
          <w:tcPr>
            <w:tcW w:type="dxa" w:w="21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소스 B</w:t>
            </w:r>
          </w:p>
        </w:tc>
        <w:tc>
          <w:tcPr>
            <w:tcW w:type="dxa" w:w="360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조인 키</w:t>
            </w:r>
          </w:p>
        </w:tc>
        <w:tc>
          <w:tcPr>
            <w:tcW w:type="dxa" w:w="2448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매칭 방식</w:t>
            </w:r>
          </w:p>
        </w:tc>
      </w:tr>
      <w:tr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match_results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player_match_logs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Season + HomeTeam/AwayTeam + MatchDate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경기 단위 연결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fbref_squad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transfermarkt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player + team + season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선수-시즌 단위</w:t>
            </w:r>
          </w:p>
        </w:tc>
      </w:tr>
      <w:tr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player_match_logs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player_season_stats</w:t>
            </w:r>
          </w:p>
        </w:tc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player + team + season</w:t>
            </w:r>
          </w:p>
        </w:tc>
        <w:tc>
          <w:tcPr>
            <w:tcW w:type="dxa" w:w="244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집계 → 개별 역추적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player_season_stats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match_results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team + season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팀 시즌 요약</w:t>
            </w:r>
          </w:p>
        </w:tc>
      </w:tr>
    </w:tbl>
    <w:p/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8.2 파이프라인 압축률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단계</w:t>
            </w:r>
          </w:p>
        </w:tc>
        <w:tc>
          <w:tcPr>
            <w:tcW w:type="dxa" w:w="144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파일 수</w:t>
            </w:r>
          </w:p>
        </w:tc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총 행 수</w:t>
            </w:r>
          </w:p>
        </w:tc>
        <w:tc>
          <w:tcPr>
            <w:tcW w:type="dxa" w:w="1728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압축 형식</w:t>
            </w:r>
          </w:p>
        </w:tc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원본 수집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12,370개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약 20,000,000+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CSV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분산 파일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1차 통합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4개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629,395행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Parquet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데이터셋별 병합</w:t>
            </w:r>
          </w:p>
        </w:tc>
      </w:tr>
      <w:tr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최종 처리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7개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집계+개별</w:t>
            </w:r>
          </w:p>
        </w:tc>
        <w:tc>
          <w:tcPr>
            <w:tcW w:type="dxa" w:w="1728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Parquet</w:t>
            </w:r>
          </w:p>
        </w:tc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분석 준비 완료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대시보드 용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2개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집계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Parquet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시각화 최적화</w:t>
            </w:r>
          </w:p>
        </w:tc>
      </w:tr>
    </w:tbl>
    <w:p/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8.3 처리 파일 크기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파일명</w:t>
            </w:r>
          </w:p>
        </w:tc>
        <w:tc>
          <w:tcPr>
            <w:tcW w:type="dxa" w:w="144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행 수</w:t>
            </w:r>
          </w:p>
        </w:tc>
        <w:tc>
          <w:tcPr>
            <w:tcW w:type="dxa" w:w="144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컬럼 수</w:t>
            </w:r>
          </w:p>
        </w:tc>
        <w:tc>
          <w:tcPr>
            <w:tcW w:type="dxa" w:w="21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메모리 (MB)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match_results.parquet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9,380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4.03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player_match_logs.parquet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299,517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33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268.94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player_match_stats.parquet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299,517</w:t>
            </w:r>
          </w:p>
        </w:tc>
        <w:tc>
          <w:tcPr>
            <w:tcW w:type="dxa" w:w="144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33</w:t>
            </w:r>
          </w:p>
        </w:tc>
        <w:tc>
          <w:tcPr>
            <w:tcW w:type="dxa" w:w="21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506.8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player_season_stats.parquet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14,980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36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12.5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6" w:space="1" w:color="1F497D"/>
        </w:pBdr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1F497D"/>
          <w:sz w:val="36"/>
        </w:rPr>
        <w:t>9장. 향후 계획</w:t>
      </w:r>
    </w:p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9.1 파생변수 생성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전처리 완료 데이터를 기반으로 다음과 같은 파생 변수를 생성할 예정입니다: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파생 변수명</w:t>
            </w:r>
          </w:p>
        </w:tc>
        <w:tc>
          <w:tcPr>
            <w:tcW w:type="dxa" w:w="403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설명</w:t>
            </w:r>
          </w:p>
        </w:tc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활용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폼 지수 (Form Index)</w:t>
            </w:r>
          </w:p>
        </w:tc>
        <w:tc>
          <w:tcPr>
            <w:tcW w:type="dxa" w:w="403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최근 5경기 결과 기반 팀/선수 컨디션 지수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예측 모델 입력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ELO 레이팅</w:t>
            </w:r>
          </w:p>
        </w:tc>
        <w:tc>
          <w:tcPr>
            <w:tcW w:type="dxa" w:w="403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상대적 팀 전력을 나타내는 ELO 시스템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전력 비교, 예측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롤링 통계</w:t>
            </w:r>
          </w:p>
        </w:tc>
        <w:tc>
          <w:tcPr>
            <w:tcW w:type="dxa" w:w="403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최근 N경기 이동 평균 득점·실점·슈팅 등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추세 분석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홈/원정 폼 분리</w:t>
            </w:r>
          </w:p>
        </w:tc>
        <w:tc>
          <w:tcPr>
            <w:tcW w:type="dxa" w:w="403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홈 경기와 원정 경기 별도 폼 계산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세분화 분석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선수 성장 지수</w:t>
            </w:r>
          </w:p>
        </w:tc>
        <w:tc>
          <w:tcPr>
            <w:tcW w:type="dxa" w:w="403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나이별 성과 변화율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스카우팅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팀 공격·수비 지수</w:t>
            </w:r>
          </w:p>
        </w:tc>
        <w:tc>
          <w:tcPr>
            <w:tcW w:type="dxa" w:w="403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팀별 공격력과 수비력 분리 지표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전술 분석</w:t>
            </w:r>
          </w:p>
        </w:tc>
      </w:tr>
    </w:tbl>
    <w:p/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9.2 딥러닝 모델링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단계</w:t>
            </w:r>
          </w:p>
        </w:tc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모델</w:t>
            </w:r>
          </w:p>
        </w:tc>
        <w:tc>
          <w:tcPr>
            <w:tcW w:type="dxa" w:w="2592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예측 대상</w:t>
            </w:r>
          </w:p>
        </w:tc>
        <w:tc>
          <w:tcPr>
            <w:tcW w:type="dxa" w:w="3456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입력 데이터</w:t>
            </w:r>
          </w:p>
        </w:tc>
      </w:tr>
      <w:tr>
        <w:tc>
          <w:tcPr>
            <w:tcW w:type="dxa" w:w="864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XGBoost / LightGBM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경기 결과 (H/D/A)</w:t>
            </w:r>
          </w:p>
        </w:tc>
        <w:tc>
          <w:tcPr>
            <w:tcW w:type="dxa" w:w="345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경기 통계, 폼, ELO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LSTM / GRU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시즌 득점 예측</w:t>
            </w:r>
          </w:p>
        </w:tc>
        <w:tc>
          <w:tcPr>
            <w:tcW w:type="dxa" w:w="345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시계열 선수 스탯</w:t>
            </w:r>
          </w:p>
        </w:tc>
      </w:tr>
      <w:tr>
        <w:tc>
          <w:tcPr>
            <w:tcW w:type="dxa" w:w="864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P3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Random Forest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이적 시장가치 예측</w:t>
            </w:r>
          </w:p>
        </w:tc>
        <w:tc>
          <w:tcPr>
            <w:tcW w:type="dxa" w:w="345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나이, 스탯, 포지션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P4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Neural Network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선수 성장 곡선</w:t>
            </w:r>
          </w:p>
        </w:tc>
        <w:tc>
          <w:tcPr>
            <w:tcW w:type="dxa" w:w="3456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시즌별 누적 스탯</w:t>
            </w:r>
          </w:p>
        </w:tc>
      </w:tr>
      <w:tr>
        <w:tc>
          <w:tcPr>
            <w:tcW w:type="dxa" w:w="864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P5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Ensemble</w:t>
            </w:r>
          </w:p>
        </w:tc>
        <w:tc>
          <w:tcPr>
            <w:tcW w:type="dxa" w:w="2592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종합 예측 시스템</w:t>
            </w:r>
          </w:p>
        </w:tc>
        <w:tc>
          <w:tcPr>
            <w:tcW w:type="dxa" w:w="3456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전체 통합 데이터</w:t>
            </w:r>
          </w:p>
        </w:tc>
      </w:tr>
    </w:tbl>
    <w:p/>
    <w:p>
      <w:pPr>
        <w:spacing w:before="24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366092"/>
          <w:sz w:val="28"/>
        </w:rPr>
        <w:t>9.3 대시보드 개발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Streamlit 또는 Dash 기반의 인터랙티브 대시보드를 개발하여 스카우터와 감독진이 실시간으로 선수·팀 분석을 수행할 수 있도록 지원할 예정입니다.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대시보드 모듈</w:t>
            </w:r>
          </w:p>
        </w:tc>
        <w:tc>
          <w:tcPr>
            <w:tcW w:type="dxa" w:w="576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주요 기능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팀 분석 페이지</w:t>
            </w:r>
          </w:p>
        </w:tc>
        <w:tc>
          <w:tcPr>
            <w:tcW w:type="dxa" w:w="57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시즌별 성적, 홈/원정 분석, 상대전적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선수 프로필 페이지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커리어 스탯, 시장가치 추이, 포지션 비교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경기 예측 페이지</w:t>
            </w:r>
          </w:p>
        </w:tc>
        <w:tc>
          <w:tcPr>
            <w:tcW w:type="dxa" w:w="57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ELO 기반 승률 예측, 득점 예측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이적 분석 페이지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나이-가치 곡선, 포지션별 시장 현황</w:t>
            </w:r>
          </w:p>
        </w:tc>
      </w:tr>
      <w:tr>
        <w:tc>
          <w:tcPr>
            <w:tcW w:type="dxa" w:w="36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시대 비교 페이지</w:t>
            </w:r>
          </w:p>
        </w:tc>
        <w:tc>
          <w:tcPr>
            <w:tcW w:type="dxa" w:w="576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2000~2012 vs 2013~2025 인터랙티브 비교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6" w:space="1" w:color="1F497D"/>
        </w:pBdr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1F497D"/>
          <w:sz w:val="36"/>
        </w:rPr>
        <w:t>10장. 결론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본 보고서는 EPL 2000/01 ~ 2024/25 시즌 25년간의 방대한 데이터에 대한 전처리 및 탐색적 데이터 분석(EDA) 결과를 종합적으로 제시하였습니다.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주요 성과를 요약하면 다음과 같습니다: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7200"/>
            <w:shd w:fill="1F497D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데이터 규모</w:t>
            </w:r>
          </w:p>
        </w:tc>
        <w:tc>
          <w:tcPr>
            <w:tcW w:type="dxa" w:w="72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9,380경기, 25,495골, 299,517건 선수-경기 레코드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데이터 품질</w:t>
            </w:r>
          </w:p>
        </w:tc>
        <w:tc>
          <w:tcPr>
            <w:tcW w:type="dxa" w:w="72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match_results 100% 완전, matchlog 초기 시즌 결측 처리 완료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팀명 표준화</w:t>
            </w:r>
          </w:p>
        </w:tc>
        <w:tc>
          <w:tcPr>
            <w:tcW w:type="dxa" w:w="72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46개 팀, 97개 이형 표기 통합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홈 어드밴티지</w:t>
            </w:r>
          </w:p>
        </w:tc>
        <w:tc>
          <w:tcPr>
            <w:tcW w:type="dxa" w:w="72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전체 45.83% 홈 승률, COVID-19(2020/21) 시즌 37.89%로 급감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시장가치 성장</w:t>
            </w:r>
          </w:p>
        </w:tc>
        <w:tc>
          <w:tcPr>
            <w:tcW w:type="dxa" w:w="72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2004/05 평균 €364만 → 2024/25 평균 €1,760만 (382% 증가)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최고 시장가치 선수</w:t>
            </w:r>
          </w:p>
        </w:tc>
        <w:tc>
          <w:tcPr>
            <w:tcW w:type="dxa" w:w="72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Erling Haaland (Man City, €1억 8,000만, 2022~2025)</w:t>
            </w:r>
          </w:p>
        </w:tc>
      </w:tr>
      <w:tr>
        <w:tc>
          <w:tcPr>
            <w:tcW w:type="dxa" w:w="288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최다 경기 로그 선수</w:t>
            </w:r>
          </w:p>
        </w:tc>
        <w:tc>
          <w:tcPr>
            <w:tcW w:type="dxa" w:w="7200"/>
            <w:shd w:fill="EEF3F8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James Milner (691건)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시대별 차이</w:t>
            </w:r>
          </w:p>
        </w:tc>
        <w:tc>
          <w:tcPr>
            <w:tcW w:type="dxa" w:w="7200"/>
            <w:shd w:fill="FFFFFF" w:val="clear"/>
          </w:tcPr>
          <w:p>
            <w:pPr>
              <w:jc w:val="center"/>
            </w:pPr>
            <w:r/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2013년 이후 세부 스탯 가용, 득점률·시장가치 모두 증가</w:t>
            </w:r>
          </w:p>
        </w:tc>
      </w:tr>
    </w:tbl>
    <w:p/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br/>
        <w:t>본 전처리 및 EDA 단계를 통해 구축된 고품질 데이터셋은 향후 EPL 경기 결과 예측, 선수 시장가치 예측, 팀 전술 분석 등 고도화된 분석 모델 개발의 견고한 기반이 됩니다. 특히 FBref의 경기별 세부 스탯과 Transfermarkt의 시장가치 데이터를 통합한 player_season_stats.parquet는 선수 평가 모델의 핵심 입력 데이터로 활용될 예정입니다.</w:t>
      </w:r>
    </w:p>
    <w:p>
      <w:pPr>
        <w:spacing w:after="8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sz w:val="20"/>
        </w:rPr>
        <w:t>향후 폼 지수, ELO 레이팅, 롤링 통계 등 파생 변수를 추가하여 P1~P5 딥러닝 모델링 단계로 진입하며, 최종적으로 스카우터·코치·이적 담당자가 실시간으로 활용할 수 있는 인터랙티브 대시보드를 완성할 계획입니다.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