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2026-06-23 09:15 KST  |  표본: 측정소당 최소 2700건 / 총 13675건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35.339</w:t>
            </w:r>
          </w:p>
        </w:tc>
        <w:tc>
          <w:tcPr>
            <w:tcW w:type="dxa" w:w="1234"/>
          </w:tcPr>
          <w:p>
            <w:r>
              <w:t>32.512</w:t>
            </w:r>
          </w:p>
        </w:tc>
        <w:tc>
          <w:tcPr>
            <w:tcW w:type="dxa" w:w="1234"/>
          </w:tcPr>
          <w:p>
            <w:r>
              <w:t>+2.828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+0.12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19.932</w:t>
            </w:r>
          </w:p>
        </w:tc>
        <w:tc>
          <w:tcPr>
            <w:tcW w:type="dxa" w:w="1234"/>
          </w:tcPr>
          <w:p>
            <w:r>
              <w:t>17.268</w:t>
            </w:r>
          </w:p>
        </w:tc>
        <w:tc>
          <w:tcPr>
            <w:tcW w:type="dxa" w:w="1234"/>
          </w:tcPr>
          <w:p>
            <w:r>
              <w:t>+2.664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+0.21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0.045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+0.15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0.011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-0.20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+0.18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0.417</w:t>
            </w:r>
          </w:p>
        </w:tc>
        <w:tc>
          <w:tcPr>
            <w:tcW w:type="dxa" w:w="1234"/>
          </w:tcPr>
          <w:p>
            <w:r>
              <w:t>0.476</w:t>
            </w:r>
          </w:p>
        </w:tc>
        <w:tc>
          <w:tcPr>
            <w:tcW w:type="dxa" w:w="1234"/>
          </w:tcPr>
          <w:p>
            <w:r>
              <w:t>-0.059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-0.51 (중간)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30.79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82.66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0.025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14.77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162.36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0.047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70.68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0.021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175.29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0.050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2.66 높음 (p=0.0000, 효과크기 작음 d=0.21).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