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2026-07-03 09:15 KST  |  표본: 측정소당 최소 2940건 / 총 14875건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34.167</w:t>
            </w:r>
          </w:p>
        </w:tc>
        <w:tc>
          <w:tcPr>
            <w:tcW w:type="dxa" w:w="1234"/>
          </w:tcPr>
          <w:p>
            <w:r>
              <w:t>31.357</w:t>
            </w:r>
          </w:p>
        </w:tc>
        <w:tc>
          <w:tcPr>
            <w:tcW w:type="dxa" w:w="1234"/>
          </w:tcPr>
          <w:p>
            <w:r>
              <w:t>+2.809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19.404</w:t>
            </w:r>
          </w:p>
        </w:tc>
        <w:tc>
          <w:tcPr>
            <w:tcW w:type="dxa" w:w="1234"/>
          </w:tcPr>
          <w:p>
            <w:r>
              <w:t>16.954</w:t>
            </w:r>
          </w:p>
        </w:tc>
        <w:tc>
          <w:tcPr>
            <w:tcW w:type="dxa" w:w="1234"/>
          </w:tcPr>
          <w:p>
            <w:r>
              <w:t>+2.451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18.23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166.83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192.17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2.45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