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BBC" w14:textId="6D9F60CB" w:rsidR="00B918AF" w:rsidRPr="003F7F3D" w:rsidRDefault="00B918AF" w:rsidP="003F7F3D">
      <w:pPr>
        <w:jc w:val="center"/>
        <w:rPr>
          <w:b/>
          <w:bCs/>
          <w:sz w:val="36"/>
          <w:szCs w:val="36"/>
          <w:u w:val="single"/>
          <w:lang w:val="en-US"/>
        </w:rPr>
      </w:pPr>
      <w:r w:rsidRPr="003F7F3D">
        <w:rPr>
          <w:b/>
          <w:bCs/>
          <w:sz w:val="36"/>
          <w:szCs w:val="36"/>
          <w:u w:val="single"/>
          <w:lang w:val="en-US"/>
        </w:rPr>
        <w:t>Lesson Evaluation Document Submission</w:t>
      </w:r>
    </w:p>
    <w:p w14:paraId="097DA851" w14:textId="13665F58" w:rsidR="00B918AF" w:rsidRDefault="00B918AF" w:rsidP="00B918AF">
      <w:pPr>
        <w:rPr>
          <w:b/>
          <w:bCs/>
          <w:sz w:val="28"/>
          <w:szCs w:val="28"/>
          <w:lang w:val="en-US"/>
        </w:rPr>
      </w:pPr>
      <w:r>
        <w:rPr>
          <w:b/>
          <w:bCs/>
          <w:sz w:val="28"/>
          <w:szCs w:val="28"/>
          <w:lang w:val="en-US"/>
        </w:rPr>
        <w:t>Lesson Details:</w:t>
      </w:r>
    </w:p>
    <w:p w14:paraId="7FB1A76E" w14:textId="7D3BC228" w:rsidR="00B918AF" w:rsidRDefault="00B918AF" w:rsidP="00B918AF">
      <w:pPr>
        <w:rPr>
          <w:sz w:val="24"/>
          <w:szCs w:val="24"/>
          <w:lang w:val="en-US"/>
        </w:rPr>
      </w:pPr>
      <w:r w:rsidRPr="003F7F3D">
        <w:rPr>
          <w:b/>
          <w:bCs/>
          <w:sz w:val="24"/>
          <w:szCs w:val="24"/>
          <w:lang w:val="en-US"/>
        </w:rPr>
        <w:t>Date</w:t>
      </w:r>
      <w:r>
        <w:rPr>
          <w:sz w:val="24"/>
          <w:szCs w:val="24"/>
          <w:lang w:val="en-US"/>
        </w:rPr>
        <w:t>: 02/06/23</w:t>
      </w:r>
    </w:p>
    <w:p w14:paraId="35ADFAB1" w14:textId="6DF55A25" w:rsidR="00B918AF" w:rsidRDefault="00B918AF" w:rsidP="00B918AF">
      <w:pPr>
        <w:rPr>
          <w:sz w:val="24"/>
          <w:szCs w:val="24"/>
          <w:lang w:val="en-US"/>
        </w:rPr>
      </w:pPr>
      <w:r w:rsidRPr="003F7F3D">
        <w:rPr>
          <w:b/>
          <w:bCs/>
          <w:sz w:val="24"/>
          <w:szCs w:val="24"/>
          <w:lang w:val="en-US"/>
        </w:rPr>
        <w:t>Time:</w:t>
      </w:r>
      <w:r>
        <w:rPr>
          <w:sz w:val="24"/>
          <w:szCs w:val="24"/>
          <w:lang w:val="en-US"/>
        </w:rPr>
        <w:t xml:space="preserve"> 11.15am</w:t>
      </w:r>
    </w:p>
    <w:p w14:paraId="47BA9393" w14:textId="0DCF7F80" w:rsidR="00B918AF" w:rsidRDefault="00B918AF" w:rsidP="00B918AF">
      <w:pPr>
        <w:rPr>
          <w:sz w:val="24"/>
          <w:szCs w:val="24"/>
          <w:lang w:val="en-US"/>
        </w:rPr>
      </w:pPr>
      <w:r w:rsidRPr="003F7F3D">
        <w:rPr>
          <w:b/>
          <w:bCs/>
          <w:sz w:val="24"/>
          <w:szCs w:val="24"/>
          <w:lang w:val="en-US"/>
        </w:rPr>
        <w:t>Location</w:t>
      </w:r>
      <w:r>
        <w:rPr>
          <w:sz w:val="24"/>
          <w:szCs w:val="24"/>
          <w:lang w:val="en-US"/>
        </w:rPr>
        <w:t>: D312 Computer Classroom, Otago Polytechnic</w:t>
      </w:r>
    </w:p>
    <w:p w14:paraId="314DC260" w14:textId="1DC8BF68" w:rsidR="00B918AF" w:rsidRDefault="00B918AF" w:rsidP="00B918AF">
      <w:pPr>
        <w:rPr>
          <w:sz w:val="24"/>
          <w:szCs w:val="24"/>
          <w:lang w:val="en-US"/>
        </w:rPr>
      </w:pPr>
      <w:r w:rsidRPr="003F7F3D">
        <w:rPr>
          <w:b/>
          <w:bCs/>
          <w:sz w:val="24"/>
          <w:szCs w:val="24"/>
          <w:lang w:val="en-US"/>
        </w:rPr>
        <w:t>Observer:</w:t>
      </w:r>
      <w:r>
        <w:rPr>
          <w:sz w:val="24"/>
          <w:szCs w:val="24"/>
          <w:lang w:val="en-US"/>
        </w:rPr>
        <w:t xml:space="preserve"> Hamish Smith – Head of CITE LV4 </w:t>
      </w:r>
    </w:p>
    <w:p w14:paraId="3821319E" w14:textId="1AD4B7E4" w:rsidR="00B918AF" w:rsidRDefault="00B918AF" w:rsidP="00B918AF">
      <w:pPr>
        <w:rPr>
          <w:sz w:val="24"/>
          <w:szCs w:val="24"/>
          <w:lang w:val="en-US"/>
        </w:rPr>
      </w:pPr>
      <w:r w:rsidRPr="003F7F3D">
        <w:rPr>
          <w:b/>
          <w:bCs/>
          <w:sz w:val="24"/>
          <w:szCs w:val="24"/>
          <w:lang w:val="en-US"/>
        </w:rPr>
        <w:t xml:space="preserve">Attendance: </w:t>
      </w:r>
      <w:r>
        <w:rPr>
          <w:sz w:val="24"/>
          <w:szCs w:val="24"/>
          <w:lang w:val="en-US"/>
        </w:rPr>
        <w:t>7</w:t>
      </w:r>
      <w:r w:rsidR="003F7F3D">
        <w:rPr>
          <w:sz w:val="24"/>
          <w:szCs w:val="24"/>
          <w:lang w:val="en-US"/>
        </w:rPr>
        <w:t xml:space="preserve"> Students, 1 Lecturer</w:t>
      </w:r>
    </w:p>
    <w:p w14:paraId="16C1DF2B" w14:textId="4E418B6B" w:rsidR="00B918AF" w:rsidRPr="00B918AF" w:rsidRDefault="00B918AF" w:rsidP="00B918AF">
      <w:pPr>
        <w:rPr>
          <w:sz w:val="24"/>
          <w:szCs w:val="24"/>
          <w:lang w:val="en-US"/>
        </w:rPr>
      </w:pPr>
      <w:r w:rsidRPr="003F7F3D">
        <w:rPr>
          <w:b/>
          <w:bCs/>
          <w:sz w:val="24"/>
          <w:szCs w:val="24"/>
          <w:lang w:val="en-US"/>
        </w:rPr>
        <w:t>Lesson Notes:</w:t>
      </w:r>
      <w:r>
        <w:rPr>
          <w:sz w:val="24"/>
          <w:szCs w:val="24"/>
          <w:lang w:val="en-US"/>
        </w:rPr>
        <w:t xml:space="preserve"> The lesson was originally planned to take place at 11am </w:t>
      </w:r>
      <w:r w:rsidR="00CB52BC">
        <w:rPr>
          <w:sz w:val="24"/>
          <w:szCs w:val="24"/>
          <w:lang w:val="en-US"/>
        </w:rPr>
        <w:t>in D105B</w:t>
      </w:r>
      <w:r w:rsidR="003F7F3D">
        <w:rPr>
          <w:sz w:val="24"/>
          <w:szCs w:val="24"/>
          <w:lang w:val="en-US"/>
        </w:rPr>
        <w:t xml:space="preserve">. This would have </w:t>
      </w:r>
      <w:r w:rsidR="00CB52BC">
        <w:rPr>
          <w:sz w:val="24"/>
          <w:szCs w:val="24"/>
          <w:lang w:val="en-US"/>
        </w:rPr>
        <w:t>allow</w:t>
      </w:r>
      <w:r w:rsidR="003F7F3D">
        <w:rPr>
          <w:sz w:val="24"/>
          <w:szCs w:val="24"/>
          <w:lang w:val="en-US"/>
        </w:rPr>
        <w:t>ed</w:t>
      </w:r>
      <w:r w:rsidR="00CB52BC">
        <w:rPr>
          <w:sz w:val="24"/>
          <w:szCs w:val="24"/>
          <w:lang w:val="en-US"/>
        </w:rPr>
        <w:t xml:space="preserve"> time </w:t>
      </w:r>
      <w:r w:rsidR="003F7F3D">
        <w:rPr>
          <w:sz w:val="24"/>
          <w:szCs w:val="24"/>
          <w:lang w:val="en-US"/>
        </w:rPr>
        <w:t>me</w:t>
      </w:r>
      <w:r w:rsidR="00CB52BC">
        <w:rPr>
          <w:sz w:val="24"/>
          <w:szCs w:val="24"/>
          <w:lang w:val="en-US"/>
        </w:rPr>
        <w:t xml:space="preserve"> to set up and start at 11am then run the lesson until 11.45am. This would have allowed for a 45 minute lesson. Unfortunately, two days prior to the lesson I was informed that the students would not be able to take part in the lesson session until 11.15am as they had another task to undertake beforehand. This meant that the lesson length was shortened by 15 minutes.</w:t>
      </w:r>
    </w:p>
    <w:p w14:paraId="555E6004" w14:textId="6A70EE95" w:rsidR="00B918AF" w:rsidRDefault="00B918AF" w:rsidP="00B918AF">
      <w:pPr>
        <w:rPr>
          <w:sz w:val="28"/>
          <w:szCs w:val="28"/>
          <w:lang w:val="en-US"/>
        </w:rPr>
      </w:pPr>
      <w:r w:rsidRPr="00B918AF">
        <w:rPr>
          <w:b/>
          <w:bCs/>
          <w:sz w:val="28"/>
          <w:szCs w:val="28"/>
          <w:lang w:val="en-US"/>
        </w:rPr>
        <w:t>Learner Feedback:</w:t>
      </w:r>
    </w:p>
    <w:p w14:paraId="6446CE5A" w14:textId="25D23E59" w:rsidR="00CB52BC" w:rsidRPr="00CB52BC" w:rsidRDefault="00CB52BC" w:rsidP="00B918AF">
      <w:pPr>
        <w:rPr>
          <w:sz w:val="24"/>
          <w:szCs w:val="24"/>
          <w:lang w:val="en-US"/>
        </w:rPr>
      </w:pPr>
      <w:r>
        <w:rPr>
          <w:sz w:val="24"/>
          <w:szCs w:val="24"/>
          <w:lang w:val="en-US"/>
        </w:rPr>
        <w:t xml:space="preserve">Due to the lesson time being shortened, the activities based around learner feedback were shortened drastically. I had originally intended to ask each student individual questions and ask for feedback on how they found the lesson, </w:t>
      </w:r>
      <w:r w:rsidR="003F7F3D">
        <w:rPr>
          <w:sz w:val="24"/>
          <w:szCs w:val="24"/>
          <w:lang w:val="en-US"/>
        </w:rPr>
        <w:t xml:space="preserve">such as </w:t>
      </w:r>
      <w:r>
        <w:rPr>
          <w:sz w:val="24"/>
          <w:szCs w:val="24"/>
          <w:lang w:val="en-US"/>
        </w:rPr>
        <w:t>what they learnt and if they had any questions about the content. I did have time directly after the PowerPoint to ask the students if they had any questions, at this point in time they did not. I asked again at the very end of lesson if they had any questions which they did</w:t>
      </w:r>
      <w:r w:rsidR="003F7F3D">
        <w:rPr>
          <w:sz w:val="24"/>
          <w:szCs w:val="24"/>
          <w:lang w:val="en-US"/>
        </w:rPr>
        <w:t xml:space="preserve"> not</w:t>
      </w:r>
      <w:r>
        <w:rPr>
          <w:sz w:val="24"/>
          <w:szCs w:val="24"/>
          <w:lang w:val="en-US"/>
        </w:rPr>
        <w:t>. I was aware that we were very pressed for time and</w:t>
      </w:r>
      <w:r w:rsidR="00B21E7F">
        <w:rPr>
          <w:sz w:val="24"/>
          <w:szCs w:val="24"/>
          <w:lang w:val="en-US"/>
        </w:rPr>
        <w:t xml:space="preserve"> that</w:t>
      </w:r>
      <w:r>
        <w:rPr>
          <w:sz w:val="24"/>
          <w:szCs w:val="24"/>
          <w:lang w:val="en-US"/>
        </w:rPr>
        <w:t xml:space="preserve"> the students needed/wanted to get away to lunch/other appointments etc. </w:t>
      </w:r>
    </w:p>
    <w:p w14:paraId="5A31711F" w14:textId="232D8E39" w:rsidR="00B918AF" w:rsidRDefault="00B918AF" w:rsidP="00B918AF">
      <w:pPr>
        <w:rPr>
          <w:b/>
          <w:bCs/>
          <w:sz w:val="28"/>
          <w:szCs w:val="28"/>
          <w:lang w:val="en-US"/>
        </w:rPr>
      </w:pPr>
      <w:r>
        <w:rPr>
          <w:b/>
          <w:bCs/>
          <w:sz w:val="28"/>
          <w:szCs w:val="28"/>
          <w:lang w:val="en-US"/>
        </w:rPr>
        <w:t>Analysis of Learner Feedback:</w:t>
      </w:r>
    </w:p>
    <w:p w14:paraId="4F93CEBA" w14:textId="7C7E3790" w:rsidR="00CB52BC" w:rsidRPr="00CB52BC" w:rsidRDefault="00CB52BC" w:rsidP="00B918AF">
      <w:pPr>
        <w:rPr>
          <w:sz w:val="24"/>
          <w:szCs w:val="24"/>
          <w:lang w:val="en-US"/>
        </w:rPr>
      </w:pPr>
      <w:r>
        <w:rPr>
          <w:sz w:val="24"/>
          <w:szCs w:val="24"/>
          <w:lang w:val="en-US"/>
        </w:rPr>
        <w:t>No learner feedback was gained during the lesson. The students were asked a few times if they had any questions and they said they did not. I can only hope that this meant that they understood everything I had said in the PowerPoint presentation and that they comfortably followed the steps and instructions that I gave them during the activities.</w:t>
      </w:r>
    </w:p>
    <w:p w14:paraId="50A1B24F" w14:textId="3140E55F" w:rsidR="00B918AF" w:rsidRDefault="00B918AF" w:rsidP="00B918AF">
      <w:pPr>
        <w:rPr>
          <w:b/>
          <w:bCs/>
          <w:sz w:val="28"/>
          <w:szCs w:val="28"/>
          <w:lang w:val="en-US"/>
        </w:rPr>
      </w:pPr>
      <w:r>
        <w:rPr>
          <w:b/>
          <w:bCs/>
          <w:sz w:val="28"/>
          <w:szCs w:val="28"/>
          <w:lang w:val="en-US"/>
        </w:rPr>
        <w:t>Self-Evaluation:</w:t>
      </w:r>
    </w:p>
    <w:p w14:paraId="2C8A089B" w14:textId="71E00781" w:rsidR="003F7F3D" w:rsidRDefault="00B21E7F" w:rsidP="00B918AF">
      <w:pPr>
        <w:rPr>
          <w:sz w:val="24"/>
          <w:szCs w:val="24"/>
          <w:lang w:val="en-US"/>
        </w:rPr>
      </w:pPr>
      <w:r w:rsidRPr="00B21E7F">
        <w:rPr>
          <w:sz w:val="24"/>
          <w:szCs w:val="24"/>
          <w:lang w:val="en-US"/>
        </w:rPr>
        <w:t>In</w:t>
      </w:r>
      <w:r>
        <w:rPr>
          <w:sz w:val="24"/>
          <w:szCs w:val="24"/>
          <w:lang w:val="en-US"/>
        </w:rPr>
        <w:t xml:space="preserve"> hindsight the shortened lesson severely impacted my abilities to carry out the activities and reflection I had planned for the lesson. By the time I was set up and the recording started, I realized we were running behind for time. I still took my planned amount of time for the PowerPoint presentation as I felt that this was the most i</w:t>
      </w:r>
      <w:r w:rsidR="003F7F3D">
        <w:rPr>
          <w:sz w:val="24"/>
          <w:szCs w:val="24"/>
          <w:lang w:val="en-US"/>
        </w:rPr>
        <w:t xml:space="preserve">nformative </w:t>
      </w:r>
      <w:r>
        <w:rPr>
          <w:sz w:val="24"/>
          <w:szCs w:val="24"/>
          <w:lang w:val="en-US"/>
        </w:rPr>
        <w:t>part of the lesson. This took approximately 15 minutes which only left us 10 minutes for my two planned activities and learner reflection. The activities were shortened on the fly</w:t>
      </w:r>
      <w:r w:rsidR="007C1711">
        <w:rPr>
          <w:sz w:val="24"/>
          <w:szCs w:val="24"/>
          <w:lang w:val="en-US"/>
        </w:rPr>
        <w:t>.</w:t>
      </w:r>
      <w:r>
        <w:rPr>
          <w:sz w:val="24"/>
          <w:szCs w:val="24"/>
          <w:lang w:val="en-US"/>
        </w:rPr>
        <w:t xml:space="preserve"> I had </w:t>
      </w:r>
      <w:r w:rsidR="00DA14E6">
        <w:rPr>
          <w:sz w:val="24"/>
          <w:szCs w:val="24"/>
          <w:lang w:val="en-US"/>
        </w:rPr>
        <w:t>intended</w:t>
      </w:r>
      <w:r>
        <w:rPr>
          <w:sz w:val="24"/>
          <w:szCs w:val="24"/>
          <w:lang w:val="en-US"/>
        </w:rPr>
        <w:t xml:space="preserve"> to get the students to create a full report template that they could use</w:t>
      </w:r>
      <w:r w:rsidR="007C1711">
        <w:rPr>
          <w:sz w:val="24"/>
          <w:szCs w:val="24"/>
          <w:lang w:val="en-US"/>
        </w:rPr>
        <w:t xml:space="preserve"> in later assignments</w:t>
      </w:r>
      <w:r>
        <w:rPr>
          <w:sz w:val="24"/>
          <w:szCs w:val="24"/>
          <w:lang w:val="en-US"/>
        </w:rPr>
        <w:t xml:space="preserve"> but instead I had them start one and explained what the next steps would be if </w:t>
      </w:r>
      <w:r>
        <w:rPr>
          <w:sz w:val="24"/>
          <w:szCs w:val="24"/>
          <w:lang w:val="en-US"/>
        </w:rPr>
        <w:lastRenderedPageBreak/>
        <w:t>they wished to continue it. When it came time to look up a quote to reference there was only a few minutes left in the lesson, so it was very rushed. I was unable to write up their examples on the whiteboard and have a small discussion as I had planned. I also did not have time to ask each student individually what they learned or if they had a question to ask. I only had time to ask the class</w:t>
      </w:r>
      <w:r w:rsidR="00DA14E6">
        <w:rPr>
          <w:sz w:val="24"/>
          <w:szCs w:val="24"/>
          <w:lang w:val="en-US"/>
        </w:rPr>
        <w:t xml:space="preserve"> in general</w:t>
      </w:r>
      <w:r>
        <w:rPr>
          <w:sz w:val="24"/>
          <w:szCs w:val="24"/>
          <w:lang w:val="en-US"/>
        </w:rPr>
        <w:t xml:space="preserve"> if they had any questions</w:t>
      </w:r>
      <w:r w:rsidR="00DA14E6">
        <w:rPr>
          <w:sz w:val="24"/>
          <w:szCs w:val="24"/>
          <w:lang w:val="en-US"/>
        </w:rPr>
        <w:t>,</w:t>
      </w:r>
      <w:r>
        <w:rPr>
          <w:sz w:val="24"/>
          <w:szCs w:val="24"/>
          <w:lang w:val="en-US"/>
        </w:rPr>
        <w:t xml:space="preserve"> which no one </w:t>
      </w:r>
      <w:r w:rsidR="00DA14E6">
        <w:rPr>
          <w:sz w:val="24"/>
          <w:szCs w:val="24"/>
          <w:lang w:val="en-US"/>
        </w:rPr>
        <w:t>did</w:t>
      </w:r>
      <w:r>
        <w:rPr>
          <w:sz w:val="24"/>
          <w:szCs w:val="24"/>
          <w:lang w:val="en-US"/>
        </w:rPr>
        <w:t xml:space="preserve">. </w:t>
      </w:r>
    </w:p>
    <w:p w14:paraId="415FE7B4" w14:textId="2107088E" w:rsidR="007C1711" w:rsidRDefault="00B21E7F" w:rsidP="003F7F3D">
      <w:pPr>
        <w:rPr>
          <w:sz w:val="24"/>
          <w:szCs w:val="24"/>
          <w:lang w:val="en-US"/>
        </w:rPr>
      </w:pPr>
      <w:r>
        <w:rPr>
          <w:sz w:val="24"/>
          <w:szCs w:val="24"/>
          <w:lang w:val="en-US"/>
        </w:rPr>
        <w:t>Th</w:t>
      </w:r>
      <w:r w:rsidR="00DA14E6">
        <w:rPr>
          <w:sz w:val="24"/>
          <w:szCs w:val="24"/>
          <w:lang w:val="en-US"/>
        </w:rPr>
        <w:t>e</w:t>
      </w:r>
      <w:r>
        <w:rPr>
          <w:sz w:val="24"/>
          <w:szCs w:val="24"/>
          <w:lang w:val="en-US"/>
        </w:rPr>
        <w:t xml:space="preserve"> lesson could have gone better had I perhaps shortened my presentation time</w:t>
      </w:r>
      <w:r w:rsidR="007C1711">
        <w:rPr>
          <w:sz w:val="24"/>
          <w:szCs w:val="24"/>
          <w:lang w:val="en-US"/>
        </w:rPr>
        <w:t>.</w:t>
      </w:r>
      <w:r>
        <w:rPr>
          <w:sz w:val="24"/>
          <w:szCs w:val="24"/>
          <w:lang w:val="en-US"/>
        </w:rPr>
        <w:t xml:space="preserve"> </w:t>
      </w:r>
      <w:r w:rsidR="007C1711">
        <w:rPr>
          <w:sz w:val="24"/>
          <w:szCs w:val="24"/>
          <w:lang w:val="en-US"/>
        </w:rPr>
        <w:t>This</w:t>
      </w:r>
      <w:r>
        <w:rPr>
          <w:sz w:val="24"/>
          <w:szCs w:val="24"/>
          <w:lang w:val="en-US"/>
        </w:rPr>
        <w:t xml:space="preserve"> would have allowed more time for activities.</w:t>
      </w:r>
      <w:r w:rsidR="003F7F3D">
        <w:rPr>
          <w:sz w:val="24"/>
          <w:szCs w:val="24"/>
          <w:lang w:val="en-US"/>
        </w:rPr>
        <w:t xml:space="preserve"> Another option would have been to rebook the lesson time and date, which would have allowed for a full 45 minute session with the learners. However, due to</w:t>
      </w:r>
      <w:r w:rsidR="007C1711">
        <w:rPr>
          <w:sz w:val="24"/>
          <w:szCs w:val="24"/>
          <w:lang w:val="en-US"/>
        </w:rPr>
        <w:t xml:space="preserve"> being at</w:t>
      </w:r>
      <w:r w:rsidR="003F7F3D">
        <w:rPr>
          <w:sz w:val="24"/>
          <w:szCs w:val="24"/>
          <w:lang w:val="en-US"/>
        </w:rPr>
        <w:t xml:space="preserve"> this point in the semester</w:t>
      </w:r>
      <w:r w:rsidR="00DA14E6">
        <w:rPr>
          <w:sz w:val="24"/>
          <w:szCs w:val="24"/>
          <w:lang w:val="en-US"/>
        </w:rPr>
        <w:t>,</w:t>
      </w:r>
      <w:r w:rsidR="003F7F3D">
        <w:rPr>
          <w:sz w:val="24"/>
          <w:szCs w:val="24"/>
          <w:lang w:val="en-US"/>
        </w:rPr>
        <w:t xml:space="preserve"> it would have been difficult to </w:t>
      </w:r>
      <w:r w:rsidR="007C1711">
        <w:rPr>
          <w:sz w:val="24"/>
          <w:szCs w:val="24"/>
          <w:lang w:val="en-US"/>
        </w:rPr>
        <w:t>re</w:t>
      </w:r>
      <w:r w:rsidR="003F7F3D">
        <w:rPr>
          <w:sz w:val="24"/>
          <w:szCs w:val="24"/>
          <w:lang w:val="en-US"/>
        </w:rPr>
        <w:t xml:space="preserve">book this session with the students as they are approaching their end of semester assignments and exams. </w:t>
      </w:r>
      <w:r w:rsidR="007C1711">
        <w:rPr>
          <w:sz w:val="24"/>
          <w:szCs w:val="24"/>
          <w:lang w:val="en-US"/>
        </w:rPr>
        <w:t>Hamish had expressed that the lesson needed to take place sooner rather than later so that the students could benefit from the information before they started their final reports. I chose to go ahead with the time and date which certainly impacted my abilities to carry out the lesson as</w:t>
      </w:r>
      <w:r w:rsidR="00DA14E6">
        <w:rPr>
          <w:sz w:val="24"/>
          <w:szCs w:val="24"/>
          <w:lang w:val="en-US"/>
        </w:rPr>
        <w:t xml:space="preserve"> I had</w:t>
      </w:r>
      <w:r w:rsidR="007C1711">
        <w:rPr>
          <w:sz w:val="24"/>
          <w:szCs w:val="24"/>
          <w:lang w:val="en-US"/>
        </w:rPr>
        <w:t xml:space="preserve"> planned and desired.</w:t>
      </w:r>
      <w:r>
        <w:rPr>
          <w:sz w:val="24"/>
          <w:szCs w:val="24"/>
          <w:lang w:val="en-US"/>
        </w:rPr>
        <w:t xml:space="preserve"> </w:t>
      </w:r>
    </w:p>
    <w:p w14:paraId="5629907D" w14:textId="2657D20C" w:rsidR="003F7F3D" w:rsidRPr="003F7F3D" w:rsidRDefault="007C1711" w:rsidP="003F7F3D">
      <w:pPr>
        <w:rPr>
          <w:sz w:val="24"/>
          <w:szCs w:val="24"/>
          <w:lang w:val="en-US"/>
        </w:rPr>
      </w:pPr>
      <w:r>
        <w:rPr>
          <w:sz w:val="24"/>
          <w:szCs w:val="24"/>
          <w:lang w:val="en-US"/>
        </w:rPr>
        <w:t>Overall, I feel the lesson went as well as it could with the allotted time</w:t>
      </w:r>
      <w:r w:rsidR="00DA14E6">
        <w:rPr>
          <w:sz w:val="24"/>
          <w:szCs w:val="24"/>
          <w:lang w:val="en-US"/>
        </w:rPr>
        <w:t xml:space="preserve"> </w:t>
      </w:r>
      <w:r>
        <w:rPr>
          <w:sz w:val="24"/>
          <w:szCs w:val="24"/>
          <w:lang w:val="en-US"/>
        </w:rPr>
        <w:t>I had available to undertake the lesson. I learnt a lot during the planning process and even more during reflection. I felt that my presentation went well and that the learners were engaged with the content. I am confident in my public speaking abilities</w:t>
      </w:r>
      <w:r w:rsidR="00DA14E6">
        <w:rPr>
          <w:sz w:val="24"/>
          <w:szCs w:val="24"/>
          <w:lang w:val="en-US"/>
        </w:rPr>
        <w:t>,</w:t>
      </w:r>
      <w:r>
        <w:rPr>
          <w:sz w:val="24"/>
          <w:szCs w:val="24"/>
          <w:lang w:val="en-US"/>
        </w:rPr>
        <w:t xml:space="preserve"> so I feel this was very beneficial to learners as I know I speak clearly and confidently. I fe</w:t>
      </w:r>
      <w:r w:rsidR="00DA14E6">
        <w:rPr>
          <w:sz w:val="24"/>
          <w:szCs w:val="24"/>
          <w:lang w:val="en-US"/>
        </w:rPr>
        <w:t>lt</w:t>
      </w:r>
      <w:r>
        <w:rPr>
          <w:sz w:val="24"/>
          <w:szCs w:val="24"/>
          <w:lang w:val="en-US"/>
        </w:rPr>
        <w:t xml:space="preserve"> my voice projected well to room and that all students could hear and see me</w:t>
      </w:r>
      <w:r w:rsidR="00DA14E6">
        <w:rPr>
          <w:sz w:val="24"/>
          <w:szCs w:val="24"/>
          <w:lang w:val="en-US"/>
        </w:rPr>
        <w:t xml:space="preserve"> clearly</w:t>
      </w:r>
      <w:r>
        <w:rPr>
          <w:sz w:val="24"/>
          <w:szCs w:val="24"/>
          <w:lang w:val="en-US"/>
        </w:rPr>
        <w:t>. I also think my pace of speaking was good. The only other thing I would like to have changed was perhaps having some more bullet points or images on my slides to help illustrate some of the points I was making during the presentation. All in all</w:t>
      </w:r>
      <w:r w:rsidR="00DA14E6">
        <w:rPr>
          <w:sz w:val="24"/>
          <w:szCs w:val="24"/>
          <w:lang w:val="en-US"/>
        </w:rPr>
        <w:t>,</w:t>
      </w:r>
      <w:r>
        <w:rPr>
          <w:sz w:val="24"/>
          <w:szCs w:val="24"/>
          <w:lang w:val="en-US"/>
        </w:rPr>
        <w:t xml:space="preserve"> I am happy with how the lesson went</w:t>
      </w:r>
      <w:r w:rsidR="00DA14E6">
        <w:rPr>
          <w:sz w:val="24"/>
          <w:szCs w:val="24"/>
          <w:lang w:val="en-US"/>
        </w:rPr>
        <w:t>, the students clapped,</w:t>
      </w:r>
      <w:r>
        <w:rPr>
          <w:sz w:val="24"/>
          <w:szCs w:val="24"/>
          <w:lang w:val="en-US"/>
        </w:rPr>
        <w:t xml:space="preserve"> and</w:t>
      </w:r>
      <w:r w:rsidR="00DA14E6">
        <w:rPr>
          <w:sz w:val="24"/>
          <w:szCs w:val="24"/>
          <w:lang w:val="en-US"/>
        </w:rPr>
        <w:t xml:space="preserve"> I</w:t>
      </w:r>
      <w:r>
        <w:rPr>
          <w:sz w:val="24"/>
          <w:szCs w:val="24"/>
          <w:lang w:val="en-US"/>
        </w:rPr>
        <w:t xml:space="preserve"> felt good when I finished</w:t>
      </w:r>
      <w:r w:rsidR="00DA14E6">
        <w:rPr>
          <w:sz w:val="24"/>
          <w:szCs w:val="24"/>
          <w:lang w:val="en-US"/>
        </w:rPr>
        <w:t>.</w:t>
      </w:r>
    </w:p>
    <w:tbl>
      <w:tblPr>
        <w:tblStyle w:val="TableGrid"/>
        <w:tblpPr w:leftFromText="180" w:rightFromText="180" w:vertAnchor="page" w:horzAnchor="margin" w:tblpY="1516"/>
        <w:tblW w:w="9918" w:type="dxa"/>
        <w:tblLook w:val="04A0" w:firstRow="1" w:lastRow="0" w:firstColumn="1" w:lastColumn="0" w:noHBand="0" w:noVBand="1"/>
      </w:tblPr>
      <w:tblGrid>
        <w:gridCol w:w="1578"/>
        <w:gridCol w:w="1897"/>
        <w:gridCol w:w="1604"/>
        <w:gridCol w:w="1577"/>
        <w:gridCol w:w="1644"/>
        <w:gridCol w:w="1618"/>
      </w:tblGrid>
      <w:tr w:rsidR="003F7F3D" w:rsidRPr="003F7F3D" w14:paraId="080EDFDD" w14:textId="77777777" w:rsidTr="00705962">
        <w:tc>
          <w:tcPr>
            <w:tcW w:w="1578" w:type="dxa"/>
          </w:tcPr>
          <w:p w14:paraId="53106963" w14:textId="77777777" w:rsidR="003F7F3D" w:rsidRPr="003F7F3D" w:rsidRDefault="003F7F3D" w:rsidP="003F7F3D">
            <w:pPr>
              <w:rPr>
                <w:rFonts w:ascii="Helvetica" w:hAnsi="Helvetica"/>
                <w:lang w:val="en-GB"/>
              </w:rPr>
            </w:pPr>
            <w:r w:rsidRPr="003F7F3D">
              <w:rPr>
                <w:rFonts w:ascii="Helvetica" w:hAnsi="Helvetica"/>
                <w:lang w:val="en-GB"/>
              </w:rPr>
              <w:lastRenderedPageBreak/>
              <w:t>Delivery Rubric</w:t>
            </w:r>
          </w:p>
        </w:tc>
        <w:tc>
          <w:tcPr>
            <w:tcW w:w="1897" w:type="dxa"/>
          </w:tcPr>
          <w:p w14:paraId="37A7D0AF" w14:textId="77777777" w:rsidR="003F7F3D" w:rsidRPr="003F7F3D" w:rsidRDefault="003F7F3D" w:rsidP="003F7F3D">
            <w:pPr>
              <w:rPr>
                <w:rFonts w:ascii="Helvetica" w:hAnsi="Helvetica"/>
                <w:lang w:val="en-GB"/>
              </w:rPr>
            </w:pPr>
            <w:r w:rsidRPr="003F7F3D">
              <w:rPr>
                <w:rFonts w:ascii="Helvetica" w:hAnsi="Helvetica"/>
                <w:lang w:val="en-GB"/>
              </w:rPr>
              <w:t>Exemplary 9-10</w:t>
            </w:r>
          </w:p>
        </w:tc>
        <w:tc>
          <w:tcPr>
            <w:tcW w:w="1604" w:type="dxa"/>
          </w:tcPr>
          <w:p w14:paraId="3BFD9B9F" w14:textId="77777777" w:rsidR="003F7F3D" w:rsidRPr="003F7F3D" w:rsidRDefault="003F7F3D" w:rsidP="003F7F3D">
            <w:pPr>
              <w:rPr>
                <w:rFonts w:ascii="Helvetica" w:hAnsi="Helvetica"/>
                <w:lang w:val="en-GB"/>
              </w:rPr>
            </w:pPr>
            <w:r w:rsidRPr="003F7F3D">
              <w:rPr>
                <w:rFonts w:ascii="Helvetica" w:hAnsi="Helvetica"/>
                <w:lang w:val="en-GB"/>
              </w:rPr>
              <w:t>Excellent 7-8</w:t>
            </w:r>
          </w:p>
        </w:tc>
        <w:tc>
          <w:tcPr>
            <w:tcW w:w="1577" w:type="dxa"/>
          </w:tcPr>
          <w:p w14:paraId="0B47F8A2" w14:textId="77777777" w:rsidR="003F7F3D" w:rsidRPr="003F7F3D" w:rsidRDefault="003F7F3D" w:rsidP="003F7F3D">
            <w:pPr>
              <w:rPr>
                <w:rFonts w:ascii="Helvetica" w:hAnsi="Helvetica"/>
                <w:lang w:val="en-GB"/>
              </w:rPr>
            </w:pPr>
            <w:r w:rsidRPr="003F7F3D">
              <w:rPr>
                <w:rFonts w:ascii="Helvetica" w:hAnsi="Helvetica"/>
                <w:lang w:val="en-GB"/>
              </w:rPr>
              <w:t>Sufficient 5-6</w:t>
            </w:r>
          </w:p>
        </w:tc>
        <w:tc>
          <w:tcPr>
            <w:tcW w:w="1644" w:type="dxa"/>
          </w:tcPr>
          <w:p w14:paraId="631A1878" w14:textId="77777777" w:rsidR="003F7F3D" w:rsidRPr="003F7F3D" w:rsidRDefault="003F7F3D" w:rsidP="003F7F3D">
            <w:pPr>
              <w:rPr>
                <w:rFonts w:ascii="Helvetica" w:hAnsi="Helvetica"/>
                <w:lang w:val="en-GB"/>
              </w:rPr>
            </w:pPr>
            <w:r w:rsidRPr="003F7F3D">
              <w:rPr>
                <w:rFonts w:ascii="Helvetica" w:hAnsi="Helvetica"/>
                <w:lang w:val="en-GB"/>
              </w:rPr>
              <w:t>Inadequate 4-3</w:t>
            </w:r>
          </w:p>
        </w:tc>
        <w:tc>
          <w:tcPr>
            <w:tcW w:w="1618" w:type="dxa"/>
          </w:tcPr>
          <w:p w14:paraId="7B29A794" w14:textId="77777777" w:rsidR="003F7F3D" w:rsidRPr="003F7F3D" w:rsidRDefault="003F7F3D" w:rsidP="003F7F3D">
            <w:pPr>
              <w:rPr>
                <w:rFonts w:ascii="Helvetica" w:hAnsi="Helvetica"/>
                <w:lang w:val="en-GB"/>
              </w:rPr>
            </w:pPr>
            <w:r w:rsidRPr="003F7F3D">
              <w:rPr>
                <w:rFonts w:ascii="Helvetica" w:hAnsi="Helvetica"/>
                <w:lang w:val="en-GB"/>
              </w:rPr>
              <w:t>Poor 2-1</w:t>
            </w:r>
          </w:p>
        </w:tc>
      </w:tr>
      <w:tr w:rsidR="003F7F3D" w:rsidRPr="003F7F3D" w14:paraId="0FBD9217" w14:textId="77777777" w:rsidTr="00705962">
        <w:tc>
          <w:tcPr>
            <w:tcW w:w="1578" w:type="dxa"/>
          </w:tcPr>
          <w:p w14:paraId="3DAEE7F1" w14:textId="77777777" w:rsidR="003F7F3D" w:rsidRPr="003F7F3D" w:rsidRDefault="003F7F3D" w:rsidP="003F7F3D">
            <w:pPr>
              <w:rPr>
                <w:rFonts w:ascii="Helvetica" w:hAnsi="Helvetica"/>
                <w:lang w:val="en-GB"/>
              </w:rPr>
            </w:pPr>
            <w:r w:rsidRPr="003F7F3D">
              <w:rPr>
                <w:rFonts w:ascii="Helvetica" w:hAnsi="Helvetica"/>
                <w:lang w:val="en-GB"/>
              </w:rPr>
              <w:t>Introduction</w:t>
            </w:r>
          </w:p>
        </w:tc>
        <w:tc>
          <w:tcPr>
            <w:tcW w:w="1897" w:type="dxa"/>
          </w:tcPr>
          <w:p w14:paraId="7A04ED67" w14:textId="77777777" w:rsidR="003F7F3D" w:rsidRPr="003F7F3D" w:rsidRDefault="003F7F3D" w:rsidP="003F7F3D">
            <w:pPr>
              <w:rPr>
                <w:rFonts w:ascii="Helvetica" w:hAnsi="Helvetica"/>
                <w:highlight w:val="yellow"/>
                <w:lang w:val="en-GB"/>
              </w:rPr>
            </w:pPr>
            <w:r w:rsidRPr="003F7F3D">
              <w:rPr>
                <w:rFonts w:ascii="Helvetica" w:hAnsi="Helvetica"/>
                <w:highlight w:val="yellow"/>
                <w:lang w:val="en-GB"/>
              </w:rPr>
              <w:t xml:space="preserve">Introduction that captivates the learners.  Fully engages the audience using a variety of introduction elements. Adheres to best practice INTROSH techniques. Thoroughly explains all aspects of the INTROSH plan. </w:t>
            </w:r>
          </w:p>
        </w:tc>
        <w:tc>
          <w:tcPr>
            <w:tcW w:w="1604" w:type="dxa"/>
          </w:tcPr>
          <w:p w14:paraId="2A1474FE" w14:textId="77777777" w:rsidR="003F7F3D" w:rsidRPr="003F7F3D" w:rsidRDefault="003F7F3D" w:rsidP="003F7F3D">
            <w:pPr>
              <w:rPr>
                <w:rFonts w:ascii="Helvetica" w:hAnsi="Helvetica"/>
                <w:lang w:val="en-GB"/>
              </w:rPr>
            </w:pPr>
            <w:r w:rsidRPr="003F7F3D">
              <w:rPr>
                <w:rFonts w:ascii="Helvetica" w:hAnsi="Helvetica"/>
                <w:lang w:val="en-GB"/>
              </w:rPr>
              <w:t>Introduction that almost captivates the learners.  Engages most of the audience using a variety of introduction elements. Adheres to most of the best practice INTROSH techniques.</w:t>
            </w:r>
          </w:p>
          <w:p w14:paraId="6DD8EF64" w14:textId="77777777" w:rsidR="003F7F3D" w:rsidRPr="003F7F3D" w:rsidRDefault="003F7F3D" w:rsidP="003F7F3D">
            <w:pPr>
              <w:rPr>
                <w:rFonts w:ascii="Helvetica" w:hAnsi="Helvetica"/>
                <w:lang w:val="en-GB"/>
              </w:rPr>
            </w:pPr>
            <w:r w:rsidRPr="003F7F3D">
              <w:rPr>
                <w:rFonts w:ascii="Helvetica" w:hAnsi="Helvetica"/>
                <w:lang w:val="en-GB"/>
              </w:rPr>
              <w:t>Explains all aspects of the INTROSH plan</w:t>
            </w:r>
          </w:p>
        </w:tc>
        <w:tc>
          <w:tcPr>
            <w:tcW w:w="1577" w:type="dxa"/>
          </w:tcPr>
          <w:p w14:paraId="3664B53B" w14:textId="77777777" w:rsidR="003F7F3D" w:rsidRPr="003F7F3D" w:rsidRDefault="003F7F3D" w:rsidP="003F7F3D">
            <w:pPr>
              <w:rPr>
                <w:rFonts w:ascii="Helvetica" w:hAnsi="Helvetica"/>
                <w:lang w:val="en-GB"/>
              </w:rPr>
            </w:pPr>
            <w:r w:rsidRPr="003F7F3D">
              <w:rPr>
                <w:rFonts w:ascii="Helvetica" w:hAnsi="Helvetica"/>
                <w:lang w:val="en-GB"/>
              </w:rPr>
              <w:t>Would be mostly sufficient to engage the learners. Most of the components required for an effective introduction present. Considered INTROSH techniques.</w:t>
            </w:r>
          </w:p>
        </w:tc>
        <w:tc>
          <w:tcPr>
            <w:tcW w:w="1644" w:type="dxa"/>
          </w:tcPr>
          <w:p w14:paraId="50897379" w14:textId="77777777" w:rsidR="003F7F3D" w:rsidRPr="003F7F3D" w:rsidRDefault="003F7F3D" w:rsidP="003F7F3D">
            <w:pPr>
              <w:rPr>
                <w:rFonts w:ascii="Helvetica" w:hAnsi="Helvetica"/>
                <w:lang w:val="en-GB"/>
              </w:rPr>
            </w:pPr>
            <w:r w:rsidRPr="003F7F3D">
              <w:rPr>
                <w:rFonts w:ascii="Helvetica" w:hAnsi="Helvetica"/>
                <w:lang w:val="en-GB"/>
              </w:rPr>
              <w:t>An attempt to be able engage the learners was made. Few components required for an effective introduction present.  States some aspects of the INTROSH plan</w:t>
            </w:r>
          </w:p>
        </w:tc>
        <w:tc>
          <w:tcPr>
            <w:tcW w:w="1618" w:type="dxa"/>
          </w:tcPr>
          <w:p w14:paraId="441FB708" w14:textId="77777777" w:rsidR="003F7F3D" w:rsidRPr="003F7F3D" w:rsidRDefault="003F7F3D" w:rsidP="003F7F3D">
            <w:pPr>
              <w:rPr>
                <w:rFonts w:ascii="Helvetica" w:hAnsi="Helvetica"/>
              </w:rPr>
            </w:pPr>
            <w:r w:rsidRPr="003F7F3D">
              <w:rPr>
                <w:rFonts w:ascii="Helvetica" w:hAnsi="Helvetica"/>
                <w:lang w:val="en-GB"/>
              </w:rPr>
              <w:t>Very poor introduction made that would not engage the learners. Very little components required for an effective introduction present, if at all. States very few or no aspects of the INTROSH plan</w:t>
            </w:r>
          </w:p>
        </w:tc>
      </w:tr>
      <w:tr w:rsidR="003F7F3D" w:rsidRPr="003F7F3D" w14:paraId="6148FEB2" w14:textId="77777777" w:rsidTr="00705962">
        <w:tc>
          <w:tcPr>
            <w:tcW w:w="1578" w:type="dxa"/>
          </w:tcPr>
          <w:p w14:paraId="769A2A35" w14:textId="77777777" w:rsidR="003F7F3D" w:rsidRPr="003F7F3D" w:rsidRDefault="003F7F3D" w:rsidP="003F7F3D">
            <w:pPr>
              <w:rPr>
                <w:rFonts w:ascii="Helvetica" w:hAnsi="Helvetica"/>
                <w:lang w:val="en-GB"/>
              </w:rPr>
            </w:pPr>
            <w:r w:rsidRPr="003F7F3D">
              <w:rPr>
                <w:rFonts w:ascii="Helvetica" w:hAnsi="Helvetica"/>
                <w:lang w:val="en-GB"/>
              </w:rPr>
              <w:t>Content Delivery</w:t>
            </w:r>
          </w:p>
        </w:tc>
        <w:tc>
          <w:tcPr>
            <w:tcW w:w="1897" w:type="dxa"/>
          </w:tcPr>
          <w:p w14:paraId="135239C1" w14:textId="77777777" w:rsidR="003F7F3D" w:rsidRPr="003F7F3D" w:rsidRDefault="003F7F3D" w:rsidP="003F7F3D">
            <w:pPr>
              <w:rPr>
                <w:rFonts w:ascii="Helvetica" w:hAnsi="Helvetica"/>
                <w:lang w:val="en-GB"/>
              </w:rPr>
            </w:pPr>
            <w:r w:rsidRPr="003F7F3D">
              <w:rPr>
                <w:rFonts w:ascii="Helvetica" w:hAnsi="Helvetica"/>
                <w:lang w:val="en-GB"/>
              </w:rPr>
              <w:t xml:space="preserve">Delivery is extremely well structured, and points flow logically. Audience easily follows along. </w:t>
            </w:r>
          </w:p>
          <w:p w14:paraId="547E5663" w14:textId="77777777" w:rsidR="003F7F3D" w:rsidRPr="003F7F3D" w:rsidRDefault="003F7F3D" w:rsidP="003F7F3D">
            <w:pPr>
              <w:rPr>
                <w:rFonts w:ascii="Helvetica" w:hAnsi="Helvetica"/>
                <w:lang w:val="en-GB"/>
              </w:rPr>
            </w:pPr>
            <w:r w:rsidRPr="003F7F3D">
              <w:rPr>
                <w:rFonts w:ascii="Helvetica" w:hAnsi="Helvetica"/>
                <w:lang w:val="en-GB"/>
              </w:rPr>
              <w:t>Pacing out well so that all the content was thoroughly covered.</w:t>
            </w:r>
          </w:p>
          <w:p w14:paraId="0DC4F36D" w14:textId="77777777" w:rsidR="003F7F3D" w:rsidRPr="003F7F3D" w:rsidRDefault="003F7F3D" w:rsidP="003F7F3D">
            <w:pPr>
              <w:rPr>
                <w:rFonts w:ascii="Helvetica" w:hAnsi="Helvetica"/>
                <w:lang w:val="en-GB"/>
              </w:rPr>
            </w:pPr>
          </w:p>
        </w:tc>
        <w:tc>
          <w:tcPr>
            <w:tcW w:w="1604" w:type="dxa"/>
          </w:tcPr>
          <w:p w14:paraId="57BB5FCF" w14:textId="77777777" w:rsidR="003F7F3D" w:rsidRPr="003F7F3D" w:rsidRDefault="003F7F3D" w:rsidP="003F7F3D">
            <w:pPr>
              <w:rPr>
                <w:rFonts w:ascii="Helvetica" w:hAnsi="Helvetica"/>
                <w:lang w:val="en-GB"/>
              </w:rPr>
            </w:pPr>
            <w:r w:rsidRPr="003F7F3D">
              <w:rPr>
                <w:rFonts w:ascii="Helvetica" w:hAnsi="Helvetica"/>
                <w:highlight w:val="yellow"/>
                <w:lang w:val="en-GB"/>
              </w:rPr>
              <w:t>Delivery is structured well, and points flow naturally. Audience mostly understands.  Pacing fills out the time.</w:t>
            </w:r>
          </w:p>
        </w:tc>
        <w:tc>
          <w:tcPr>
            <w:tcW w:w="1577" w:type="dxa"/>
          </w:tcPr>
          <w:p w14:paraId="4A575F6A" w14:textId="77777777" w:rsidR="003F7F3D" w:rsidRPr="003F7F3D" w:rsidRDefault="003F7F3D" w:rsidP="003F7F3D">
            <w:pPr>
              <w:rPr>
                <w:rFonts w:ascii="Helvetica" w:hAnsi="Helvetica"/>
                <w:lang w:val="en-GB"/>
              </w:rPr>
            </w:pPr>
            <w:r w:rsidRPr="003F7F3D">
              <w:rPr>
                <w:rFonts w:ascii="Helvetica" w:hAnsi="Helvetica"/>
                <w:lang w:val="en-GB"/>
              </w:rPr>
              <w:t xml:space="preserve">Delivery is structured sufficiently so as not to cause too much confusion. Pacing mostly fills out the time. </w:t>
            </w:r>
          </w:p>
        </w:tc>
        <w:tc>
          <w:tcPr>
            <w:tcW w:w="1644" w:type="dxa"/>
          </w:tcPr>
          <w:p w14:paraId="14F44FD6" w14:textId="77777777" w:rsidR="003F7F3D" w:rsidRPr="003F7F3D" w:rsidRDefault="003F7F3D" w:rsidP="003F7F3D">
            <w:pPr>
              <w:rPr>
                <w:rFonts w:ascii="Helvetica" w:hAnsi="Helvetica"/>
                <w:lang w:val="en-GB"/>
              </w:rPr>
            </w:pPr>
            <w:r w:rsidRPr="003F7F3D">
              <w:rPr>
                <w:rFonts w:ascii="Helvetica" w:hAnsi="Helvetica"/>
                <w:lang w:val="en-GB"/>
              </w:rPr>
              <w:t xml:space="preserve">An attempt to structure the delivery. Audience may not follow easily. Pacing seems confused or rushed. </w:t>
            </w:r>
          </w:p>
        </w:tc>
        <w:tc>
          <w:tcPr>
            <w:tcW w:w="1618" w:type="dxa"/>
          </w:tcPr>
          <w:p w14:paraId="7BA76E8D" w14:textId="77777777" w:rsidR="003F7F3D" w:rsidRPr="003F7F3D" w:rsidRDefault="003F7F3D" w:rsidP="003F7F3D">
            <w:pPr>
              <w:rPr>
                <w:rFonts w:ascii="Helvetica" w:hAnsi="Helvetica"/>
                <w:lang w:val="en-GB"/>
              </w:rPr>
            </w:pPr>
            <w:r w:rsidRPr="003F7F3D">
              <w:rPr>
                <w:rFonts w:ascii="Helvetica" w:hAnsi="Helvetica"/>
                <w:lang w:val="en-GB"/>
              </w:rPr>
              <w:t>Very little structure content. Audience does not follow along. Pacing does not seem to have been adhered to.</w:t>
            </w:r>
          </w:p>
        </w:tc>
      </w:tr>
      <w:tr w:rsidR="003F7F3D" w:rsidRPr="003F7F3D" w14:paraId="241667A9" w14:textId="77777777" w:rsidTr="00705962">
        <w:tc>
          <w:tcPr>
            <w:tcW w:w="1578" w:type="dxa"/>
          </w:tcPr>
          <w:p w14:paraId="485FED06" w14:textId="77777777" w:rsidR="003F7F3D" w:rsidRPr="003F7F3D" w:rsidRDefault="003F7F3D" w:rsidP="003F7F3D">
            <w:pPr>
              <w:rPr>
                <w:rFonts w:ascii="Helvetica" w:hAnsi="Helvetica"/>
                <w:lang w:val="en-GB"/>
              </w:rPr>
            </w:pPr>
            <w:r w:rsidRPr="003F7F3D">
              <w:rPr>
                <w:rFonts w:ascii="Helvetica" w:hAnsi="Helvetica"/>
                <w:lang w:val="en-GB"/>
              </w:rPr>
              <w:t>Delivery Engagement Techniques</w:t>
            </w:r>
          </w:p>
        </w:tc>
        <w:tc>
          <w:tcPr>
            <w:tcW w:w="1897" w:type="dxa"/>
          </w:tcPr>
          <w:p w14:paraId="2314CA69" w14:textId="77777777" w:rsidR="003F7F3D" w:rsidRPr="003F7F3D" w:rsidRDefault="003F7F3D" w:rsidP="003F7F3D">
            <w:pPr>
              <w:rPr>
                <w:rFonts w:ascii="Helvetica" w:hAnsi="Helvetica"/>
                <w:lang w:val="en-GB"/>
              </w:rPr>
            </w:pPr>
            <w:r w:rsidRPr="003F7F3D">
              <w:rPr>
                <w:rFonts w:ascii="Helvetica" w:hAnsi="Helvetica"/>
                <w:lang w:val="en-GB"/>
              </w:rPr>
              <w:t xml:space="preserve">Variety of techniques used to fully engage the learners. Comprehensive questioning used to keep learners fully attentive. Controlled the room with a strong but </w:t>
            </w:r>
            <w:r w:rsidRPr="003F7F3D">
              <w:rPr>
                <w:rFonts w:ascii="Helvetica" w:hAnsi="Helvetica"/>
                <w:lang w:val="en-GB"/>
              </w:rPr>
              <w:lastRenderedPageBreak/>
              <w:t xml:space="preserve">supportive presence   </w:t>
            </w:r>
          </w:p>
        </w:tc>
        <w:tc>
          <w:tcPr>
            <w:tcW w:w="1604" w:type="dxa"/>
          </w:tcPr>
          <w:p w14:paraId="6FA5DFB4" w14:textId="77777777" w:rsidR="003F7F3D" w:rsidRPr="003F7F3D" w:rsidRDefault="003F7F3D" w:rsidP="003F7F3D">
            <w:pPr>
              <w:rPr>
                <w:rFonts w:ascii="Helvetica" w:hAnsi="Helvetica"/>
                <w:lang w:val="en-GB"/>
              </w:rPr>
            </w:pPr>
            <w:r w:rsidRPr="003F7F3D">
              <w:rPr>
                <w:rFonts w:ascii="Helvetica" w:hAnsi="Helvetica"/>
                <w:highlight w:val="yellow"/>
                <w:lang w:val="en-GB"/>
              </w:rPr>
              <w:lastRenderedPageBreak/>
              <w:t>Several techniques used to engage the learners. Questioning used proficiently to keep learners engaged. Controlled the room</w:t>
            </w:r>
            <w:r w:rsidRPr="003F7F3D">
              <w:rPr>
                <w:rFonts w:ascii="Helvetica" w:hAnsi="Helvetica"/>
                <w:lang w:val="en-GB"/>
              </w:rPr>
              <w:t xml:space="preserve"> </w:t>
            </w:r>
            <w:r w:rsidRPr="003F7F3D">
              <w:rPr>
                <w:rFonts w:ascii="Helvetica" w:hAnsi="Helvetica"/>
                <w:highlight w:val="yellow"/>
                <w:lang w:val="en-GB"/>
              </w:rPr>
              <w:lastRenderedPageBreak/>
              <w:t>with an adequate presence</w:t>
            </w:r>
            <w:r w:rsidRPr="003F7F3D">
              <w:rPr>
                <w:rFonts w:ascii="Helvetica" w:hAnsi="Helvetica"/>
                <w:lang w:val="en-GB"/>
              </w:rPr>
              <w:t xml:space="preserve">   </w:t>
            </w:r>
          </w:p>
        </w:tc>
        <w:tc>
          <w:tcPr>
            <w:tcW w:w="1577" w:type="dxa"/>
          </w:tcPr>
          <w:p w14:paraId="4983FA1F"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Sufficient techniques used to mostly engage the learners. Some questioning used to keep learners engaged. Minimal </w:t>
            </w:r>
            <w:r w:rsidRPr="003F7F3D">
              <w:rPr>
                <w:rFonts w:ascii="Helvetica" w:hAnsi="Helvetica"/>
                <w:lang w:val="en-GB"/>
              </w:rPr>
              <w:lastRenderedPageBreak/>
              <w:t xml:space="preserve">control the room with enough presence   </w:t>
            </w:r>
          </w:p>
        </w:tc>
        <w:tc>
          <w:tcPr>
            <w:tcW w:w="1644" w:type="dxa"/>
          </w:tcPr>
          <w:p w14:paraId="671F494E"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A few techniques used to try and engage the learners. Some questioning used that doesn’t keep learners engaged. Unsuccessful control of the </w:t>
            </w:r>
            <w:r w:rsidRPr="003F7F3D">
              <w:rPr>
                <w:rFonts w:ascii="Helvetica" w:hAnsi="Helvetica"/>
                <w:lang w:val="en-GB"/>
              </w:rPr>
              <w:lastRenderedPageBreak/>
              <w:t xml:space="preserve">room with an inadequate amount of presence   </w:t>
            </w:r>
          </w:p>
        </w:tc>
        <w:tc>
          <w:tcPr>
            <w:tcW w:w="1618" w:type="dxa"/>
          </w:tcPr>
          <w:p w14:paraId="364C3191" w14:textId="77777777" w:rsidR="003F7F3D" w:rsidRPr="003F7F3D" w:rsidRDefault="003F7F3D" w:rsidP="003F7F3D">
            <w:pPr>
              <w:rPr>
                <w:rFonts w:ascii="Helvetica" w:hAnsi="Helvetica"/>
                <w:lang w:val="en-GB"/>
              </w:rPr>
            </w:pPr>
            <w:r w:rsidRPr="003F7F3D">
              <w:rPr>
                <w:rFonts w:ascii="Helvetica" w:hAnsi="Helvetica"/>
                <w:lang w:val="en-GB"/>
              </w:rPr>
              <w:lastRenderedPageBreak/>
              <w:t xml:space="preserve">Very few techniques used to engage the learners. Very little questioning used that doesn’t keep learners engaged. Very little presence </w:t>
            </w:r>
            <w:r w:rsidRPr="003F7F3D">
              <w:rPr>
                <w:rFonts w:ascii="Helvetica" w:hAnsi="Helvetica"/>
                <w:lang w:val="en-GB"/>
              </w:rPr>
              <w:lastRenderedPageBreak/>
              <w:t xml:space="preserve">and did not have control of the room   </w:t>
            </w:r>
          </w:p>
        </w:tc>
      </w:tr>
      <w:tr w:rsidR="003F7F3D" w:rsidRPr="003F7F3D" w14:paraId="28E34CEE" w14:textId="77777777" w:rsidTr="00705962">
        <w:tc>
          <w:tcPr>
            <w:tcW w:w="1578" w:type="dxa"/>
          </w:tcPr>
          <w:p w14:paraId="0A938C06" w14:textId="77777777" w:rsidR="003F7F3D" w:rsidRPr="003F7F3D" w:rsidRDefault="003F7F3D" w:rsidP="003F7F3D">
            <w:pPr>
              <w:rPr>
                <w:rFonts w:ascii="Helvetica" w:hAnsi="Helvetica"/>
                <w:lang w:val="en-GB"/>
              </w:rPr>
            </w:pPr>
            <w:r w:rsidRPr="003F7F3D">
              <w:rPr>
                <w:rFonts w:ascii="Helvetica" w:hAnsi="Helvetica"/>
                <w:lang w:val="en-GB"/>
              </w:rPr>
              <w:t>Assessment</w:t>
            </w:r>
          </w:p>
        </w:tc>
        <w:tc>
          <w:tcPr>
            <w:tcW w:w="1897" w:type="dxa"/>
          </w:tcPr>
          <w:p w14:paraId="596F7C8C" w14:textId="77777777" w:rsidR="003F7F3D" w:rsidRPr="003F7F3D" w:rsidRDefault="003F7F3D" w:rsidP="003F7F3D">
            <w:pPr>
              <w:rPr>
                <w:rFonts w:ascii="Helvetica" w:hAnsi="Helvetica"/>
                <w:lang w:val="en-GB"/>
              </w:rPr>
            </w:pPr>
            <w:r w:rsidRPr="003F7F3D">
              <w:rPr>
                <w:rFonts w:ascii="Helvetica" w:hAnsi="Helvetica"/>
                <w:lang w:val="en-GB"/>
              </w:rPr>
              <w:t>Assessment that confirms comprehensive learner achievement of the objectives.</w:t>
            </w:r>
          </w:p>
        </w:tc>
        <w:tc>
          <w:tcPr>
            <w:tcW w:w="1604" w:type="dxa"/>
          </w:tcPr>
          <w:p w14:paraId="2509F3CF" w14:textId="77777777" w:rsidR="003F7F3D" w:rsidRPr="003F7F3D" w:rsidRDefault="003F7F3D" w:rsidP="003F7F3D">
            <w:pPr>
              <w:rPr>
                <w:rFonts w:ascii="Helvetica" w:hAnsi="Helvetica"/>
                <w:lang w:val="en-GB"/>
              </w:rPr>
            </w:pPr>
            <w:r w:rsidRPr="003F7F3D">
              <w:rPr>
                <w:rFonts w:ascii="Helvetica" w:hAnsi="Helvetica"/>
                <w:lang w:val="en-GB"/>
              </w:rPr>
              <w:t>Assessment that confirms learner achievement of the objectives.</w:t>
            </w:r>
          </w:p>
        </w:tc>
        <w:tc>
          <w:tcPr>
            <w:tcW w:w="1577" w:type="dxa"/>
          </w:tcPr>
          <w:p w14:paraId="09DB03BA" w14:textId="77777777" w:rsidR="003F7F3D" w:rsidRPr="003F7F3D" w:rsidRDefault="003F7F3D" w:rsidP="003F7F3D">
            <w:pPr>
              <w:rPr>
                <w:rFonts w:ascii="Helvetica" w:hAnsi="Helvetica"/>
                <w:lang w:val="en-GB"/>
              </w:rPr>
            </w:pPr>
            <w:r w:rsidRPr="003F7F3D">
              <w:rPr>
                <w:rFonts w:ascii="Helvetica" w:hAnsi="Helvetica"/>
                <w:lang w:val="en-GB"/>
              </w:rPr>
              <w:t xml:space="preserve">Sufficient assessment that mostly confirms learner achievement of the objectives. </w:t>
            </w:r>
          </w:p>
        </w:tc>
        <w:tc>
          <w:tcPr>
            <w:tcW w:w="1644" w:type="dxa"/>
          </w:tcPr>
          <w:p w14:paraId="322A9A89" w14:textId="77777777" w:rsidR="003F7F3D" w:rsidRPr="003F7F3D" w:rsidRDefault="003F7F3D" w:rsidP="003F7F3D">
            <w:pPr>
              <w:rPr>
                <w:rFonts w:ascii="Helvetica" w:hAnsi="Helvetica"/>
                <w:lang w:val="en-GB"/>
              </w:rPr>
            </w:pPr>
            <w:r w:rsidRPr="003F7F3D">
              <w:rPr>
                <w:rFonts w:ascii="Helvetica" w:hAnsi="Helvetica"/>
                <w:highlight w:val="yellow"/>
                <w:lang w:val="en-GB"/>
              </w:rPr>
              <w:t>Insufficient assessment that does not confirm learner achievement of the objectives.</w:t>
            </w:r>
          </w:p>
        </w:tc>
        <w:tc>
          <w:tcPr>
            <w:tcW w:w="1618" w:type="dxa"/>
          </w:tcPr>
          <w:p w14:paraId="27775ACE" w14:textId="77777777" w:rsidR="003F7F3D" w:rsidRPr="003F7F3D" w:rsidRDefault="003F7F3D" w:rsidP="003F7F3D">
            <w:pPr>
              <w:rPr>
                <w:rFonts w:ascii="Helvetica" w:hAnsi="Helvetica"/>
                <w:lang w:val="en-GB"/>
              </w:rPr>
            </w:pPr>
            <w:r w:rsidRPr="003F7F3D">
              <w:rPr>
                <w:rFonts w:ascii="Helvetica" w:hAnsi="Helvetica"/>
                <w:lang w:val="en-GB"/>
              </w:rPr>
              <w:t>Poor attempt at an assessment that ignores learner achievement of the objectives.</w:t>
            </w:r>
          </w:p>
        </w:tc>
      </w:tr>
      <w:tr w:rsidR="003F7F3D" w:rsidRPr="003F7F3D" w14:paraId="06B42621" w14:textId="77777777" w:rsidTr="00705962">
        <w:tc>
          <w:tcPr>
            <w:tcW w:w="1578" w:type="dxa"/>
          </w:tcPr>
          <w:p w14:paraId="330B13DD" w14:textId="77777777" w:rsidR="003F7F3D" w:rsidRPr="003F7F3D" w:rsidRDefault="003F7F3D" w:rsidP="003F7F3D">
            <w:pPr>
              <w:rPr>
                <w:rFonts w:ascii="Helvetica" w:hAnsi="Helvetica"/>
                <w:lang w:val="en-GB"/>
              </w:rPr>
            </w:pPr>
            <w:r w:rsidRPr="003F7F3D">
              <w:rPr>
                <w:rFonts w:ascii="Helvetica" w:hAnsi="Helvetica"/>
                <w:lang w:val="en-GB"/>
              </w:rPr>
              <w:t>Evaluation</w:t>
            </w:r>
          </w:p>
        </w:tc>
        <w:tc>
          <w:tcPr>
            <w:tcW w:w="1897" w:type="dxa"/>
          </w:tcPr>
          <w:p w14:paraId="4B05D11D" w14:textId="77777777" w:rsidR="003F7F3D" w:rsidRPr="003F7F3D" w:rsidRDefault="003F7F3D" w:rsidP="003F7F3D">
            <w:pPr>
              <w:rPr>
                <w:rFonts w:ascii="Helvetica" w:hAnsi="Helvetica"/>
                <w:lang w:val="en-GB"/>
              </w:rPr>
            </w:pPr>
            <w:r w:rsidRPr="003F7F3D">
              <w:rPr>
                <w:rFonts w:ascii="Helvetica" w:hAnsi="Helvetica"/>
                <w:lang w:val="en-GB"/>
              </w:rPr>
              <w:t>Feedback from learners is thoroughly analysed. Document contains all the required aspects, and all have been considered thoughtfully.</w:t>
            </w:r>
          </w:p>
        </w:tc>
        <w:tc>
          <w:tcPr>
            <w:tcW w:w="1604" w:type="dxa"/>
          </w:tcPr>
          <w:p w14:paraId="3934187B" w14:textId="77777777" w:rsidR="003F7F3D" w:rsidRPr="003F7F3D" w:rsidRDefault="003F7F3D" w:rsidP="003F7F3D">
            <w:pPr>
              <w:rPr>
                <w:rFonts w:ascii="Helvetica" w:hAnsi="Helvetica"/>
                <w:lang w:val="en-GB"/>
              </w:rPr>
            </w:pPr>
            <w:r w:rsidRPr="003F7F3D">
              <w:rPr>
                <w:rFonts w:ascii="Helvetica" w:hAnsi="Helvetica"/>
                <w:lang w:val="en-GB"/>
              </w:rPr>
              <w:t>Feedback from learners is analysed. Document contains all the required aspects.</w:t>
            </w:r>
          </w:p>
        </w:tc>
        <w:tc>
          <w:tcPr>
            <w:tcW w:w="1577" w:type="dxa"/>
          </w:tcPr>
          <w:p w14:paraId="1E9C0372" w14:textId="77777777" w:rsidR="003F7F3D" w:rsidRPr="003F7F3D" w:rsidRDefault="003F7F3D" w:rsidP="003F7F3D">
            <w:pPr>
              <w:rPr>
                <w:rFonts w:ascii="Helvetica" w:hAnsi="Helvetica"/>
                <w:lang w:val="en-GB"/>
              </w:rPr>
            </w:pPr>
            <w:r w:rsidRPr="003F7F3D">
              <w:rPr>
                <w:rFonts w:ascii="Helvetica" w:hAnsi="Helvetica"/>
                <w:lang w:val="en-GB"/>
              </w:rPr>
              <w:t xml:space="preserve">Feedback is gathered from learners. Document contains the required aspects at a superficial level. </w:t>
            </w:r>
          </w:p>
        </w:tc>
        <w:tc>
          <w:tcPr>
            <w:tcW w:w="1644" w:type="dxa"/>
          </w:tcPr>
          <w:p w14:paraId="623D014E" w14:textId="77777777" w:rsidR="003F7F3D" w:rsidRPr="003F7F3D" w:rsidRDefault="003F7F3D" w:rsidP="003F7F3D">
            <w:pPr>
              <w:rPr>
                <w:rFonts w:ascii="Helvetica" w:hAnsi="Helvetica"/>
                <w:lang w:val="en-GB"/>
              </w:rPr>
            </w:pPr>
            <w:r w:rsidRPr="003F7F3D">
              <w:rPr>
                <w:rFonts w:ascii="Helvetica" w:hAnsi="Helvetica"/>
                <w:highlight w:val="yellow"/>
                <w:lang w:val="en-GB"/>
              </w:rPr>
              <w:t>Feedback is minimal from learners. Document contains some required aspects at a superficial level.</w:t>
            </w:r>
          </w:p>
        </w:tc>
        <w:tc>
          <w:tcPr>
            <w:tcW w:w="1618" w:type="dxa"/>
          </w:tcPr>
          <w:p w14:paraId="596805D2" w14:textId="77777777" w:rsidR="003F7F3D" w:rsidRPr="003F7F3D" w:rsidRDefault="003F7F3D" w:rsidP="003F7F3D">
            <w:pPr>
              <w:rPr>
                <w:rFonts w:ascii="Helvetica" w:hAnsi="Helvetica"/>
                <w:lang w:val="en-GB"/>
              </w:rPr>
            </w:pPr>
            <w:r w:rsidRPr="003F7F3D">
              <w:rPr>
                <w:rFonts w:ascii="Helvetica" w:hAnsi="Helvetica"/>
                <w:lang w:val="en-GB"/>
              </w:rPr>
              <w:t>Very little useful feedback is gathered from the learners. Document contains few of the required aspects at a token level.</w:t>
            </w:r>
          </w:p>
        </w:tc>
      </w:tr>
    </w:tbl>
    <w:p w14:paraId="584DF11D" w14:textId="77777777" w:rsidR="00B918AF" w:rsidRPr="00B918AF" w:rsidRDefault="00B918AF" w:rsidP="00B918AF">
      <w:pPr>
        <w:rPr>
          <w:b/>
          <w:bCs/>
          <w:sz w:val="28"/>
          <w:szCs w:val="28"/>
          <w:lang w:val="en-US"/>
        </w:rPr>
      </w:pPr>
    </w:p>
    <w:sectPr w:rsidR="00B918AF" w:rsidRPr="00B918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9131" w14:textId="77777777" w:rsidR="00E434A6" w:rsidRDefault="00E434A6" w:rsidP="003F7F3D">
      <w:pPr>
        <w:spacing w:after="0" w:line="240" w:lineRule="auto"/>
      </w:pPr>
      <w:r>
        <w:separator/>
      </w:r>
    </w:p>
  </w:endnote>
  <w:endnote w:type="continuationSeparator" w:id="0">
    <w:p w14:paraId="48CB8DC8" w14:textId="77777777" w:rsidR="00E434A6" w:rsidRDefault="00E434A6" w:rsidP="003F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70D5" w14:textId="77777777" w:rsidR="00E434A6" w:rsidRDefault="00E434A6" w:rsidP="003F7F3D">
      <w:pPr>
        <w:spacing w:after="0" w:line="240" w:lineRule="auto"/>
      </w:pPr>
      <w:r>
        <w:separator/>
      </w:r>
    </w:p>
  </w:footnote>
  <w:footnote w:type="continuationSeparator" w:id="0">
    <w:p w14:paraId="70E5E19F" w14:textId="77777777" w:rsidR="00E434A6" w:rsidRDefault="00E434A6" w:rsidP="003F7F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AF"/>
    <w:rsid w:val="003F7F3D"/>
    <w:rsid w:val="007C1711"/>
    <w:rsid w:val="00B21E7F"/>
    <w:rsid w:val="00B918AF"/>
    <w:rsid w:val="00CA55A5"/>
    <w:rsid w:val="00CB52BC"/>
    <w:rsid w:val="00DA14E6"/>
    <w:rsid w:val="00E434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6F53"/>
  <w15:chartTrackingRefBased/>
  <w15:docId w15:val="{9E1E75CB-2F8B-4F5E-A4C7-651A0A28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F3D"/>
    <w:pPr>
      <w:spacing w:after="0" w:line="240" w:lineRule="auto"/>
    </w:pPr>
    <w:rPr>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F3D"/>
  </w:style>
  <w:style w:type="paragraph" w:styleId="Footer">
    <w:name w:val="footer"/>
    <w:basedOn w:val="Normal"/>
    <w:link w:val="FooterChar"/>
    <w:uiPriority w:val="99"/>
    <w:unhideWhenUsed/>
    <w:rsid w:val="003F7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Robinson (08001072)</dc:creator>
  <cp:keywords/>
  <dc:description/>
  <cp:lastModifiedBy>Jamie Robinson (08001072)</cp:lastModifiedBy>
  <cp:revision>1</cp:revision>
  <dcterms:created xsi:type="dcterms:W3CDTF">2023-06-02T12:09:00Z</dcterms:created>
  <dcterms:modified xsi:type="dcterms:W3CDTF">2023-06-02T13:08:00Z</dcterms:modified>
</cp:coreProperties>
</file>