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54C" w:rsidRDefault="009712A0" w:rsidP="00EB525B">
      <w:pPr>
        <w:jc w:val="both"/>
      </w:pPr>
      <w:r>
        <w:rPr>
          <w:rFonts w:cs="Calibri"/>
          <w:noProof/>
        </w:rPr>
        <w:drawing>
          <wp:inline distT="0" distB="0" distL="0" distR="0" wp14:anchorId="1915079F" wp14:editId="56D2286A">
            <wp:extent cx="1009650" cy="1009650"/>
            <wp:effectExtent l="0" t="0" r="0" b="0"/>
            <wp:docPr id="1" name="Picture 13" descr="Description: hartford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artford_logo_20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9712A0" w:rsidRDefault="009712A0" w:rsidP="00EB525B">
      <w:pPr>
        <w:jc w:val="both"/>
      </w:pPr>
    </w:p>
    <w:p w:rsidR="009712A0" w:rsidRDefault="009712A0" w:rsidP="00EB525B">
      <w:pPr>
        <w:jc w:val="both"/>
      </w:pPr>
    </w:p>
    <w:p w:rsidR="009712A0" w:rsidRDefault="009712A0" w:rsidP="00EB525B">
      <w:pPr>
        <w:jc w:val="both"/>
      </w:pPr>
    </w:p>
    <w:p w:rsidR="009712A0" w:rsidRPr="00985165" w:rsidRDefault="009712A0" w:rsidP="009712A0">
      <w:pPr>
        <w:jc w:val="center"/>
        <w:rPr>
          <w:rFonts w:cs="Calibri"/>
          <w:noProof/>
          <w:sz w:val="64"/>
          <w:szCs w:val="64"/>
        </w:rPr>
      </w:pPr>
      <w:r>
        <w:rPr>
          <w:rFonts w:cs="Calibri"/>
          <w:noProof/>
          <w:sz w:val="64"/>
          <w:szCs w:val="64"/>
        </w:rPr>
        <w:t>APIC Drupal Theme Deployment Process</w:t>
      </w:r>
    </w:p>
    <w:p w:rsidR="009712A0" w:rsidRDefault="009712A0" w:rsidP="00EB525B">
      <w:pPr>
        <w:jc w:val="both"/>
      </w:pPr>
    </w:p>
    <w:p w:rsidR="009712A0" w:rsidRDefault="009712A0" w:rsidP="00EB525B">
      <w:pPr>
        <w:jc w:val="both"/>
      </w:pPr>
    </w:p>
    <w:p w:rsidR="009712A0" w:rsidRDefault="009712A0" w:rsidP="00EB525B">
      <w:pPr>
        <w:jc w:val="both"/>
      </w:pPr>
    </w:p>
    <w:p w:rsidR="009712A0" w:rsidRDefault="009712A0" w:rsidP="00EB525B">
      <w:pPr>
        <w:jc w:val="both"/>
      </w:pPr>
    </w:p>
    <w:p w:rsidR="009712A0" w:rsidRDefault="009712A0" w:rsidP="00EB525B">
      <w:pPr>
        <w:jc w:val="both"/>
      </w:pPr>
    </w:p>
    <w:p w:rsidR="009712A0" w:rsidRDefault="009712A0" w:rsidP="00B90311">
      <w:pPr>
        <w:jc w:val="center"/>
      </w:pPr>
    </w:p>
    <w:p w:rsidR="009712A0" w:rsidRDefault="009712A0" w:rsidP="00EB525B">
      <w:pPr>
        <w:jc w:val="both"/>
      </w:pPr>
    </w:p>
    <w:p w:rsidR="009712A0" w:rsidRDefault="009712A0" w:rsidP="00EB525B">
      <w:pPr>
        <w:jc w:val="both"/>
      </w:pPr>
    </w:p>
    <w:p w:rsidR="009712A0" w:rsidRDefault="009712A0" w:rsidP="00EB525B">
      <w:pPr>
        <w:jc w:val="both"/>
      </w:pPr>
      <w:r>
        <w:rPr>
          <w:rFonts w:cs="Calibri"/>
          <w:b/>
          <w:noProof/>
          <w:sz w:val="72"/>
          <w:szCs w:val="72"/>
        </w:rPr>
        <mc:AlternateContent>
          <mc:Choice Requires="wps">
            <w:drawing>
              <wp:anchor distT="0" distB="0" distL="114300" distR="114300" simplePos="0" relativeHeight="251659264" behindDoc="0" locked="0" layoutInCell="1" allowOverlap="1" wp14:anchorId="350BB39A" wp14:editId="1CF5DC23">
                <wp:simplePos x="0" y="0"/>
                <wp:positionH relativeFrom="column">
                  <wp:posOffset>4130040</wp:posOffset>
                </wp:positionH>
                <wp:positionV relativeFrom="paragraph">
                  <wp:posOffset>234206</wp:posOffset>
                </wp:positionV>
                <wp:extent cx="2181860" cy="1094105"/>
                <wp:effectExtent l="0" t="0" r="8890" b="0"/>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094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12A0" w:rsidRDefault="009712A0" w:rsidP="009712A0">
                            <w:pPr>
                              <w:spacing w:after="0"/>
                            </w:pPr>
                            <w:r>
                              <w:t>Date: May 21, 2019</w:t>
                            </w:r>
                          </w:p>
                          <w:p w:rsidR="009712A0" w:rsidRDefault="009712A0" w:rsidP="009712A0">
                            <w:pPr>
                              <w:spacing w:after="0"/>
                            </w:pPr>
                            <w:r>
                              <w:t>Version: 1.00</w:t>
                            </w:r>
                          </w:p>
                          <w:p w:rsidR="009712A0" w:rsidRDefault="009712A0" w:rsidP="009712A0">
                            <w:pPr>
                              <w:spacing w:after="0"/>
                            </w:pPr>
                            <w:r>
                              <w:t>Next Refresh Date:  May 2019</w:t>
                            </w:r>
                          </w:p>
                          <w:p w:rsidR="009712A0" w:rsidRDefault="009712A0" w:rsidP="009712A0">
                            <w:pPr>
                              <w:spacing w:after="0"/>
                            </w:pPr>
                            <w:r>
                              <w:t>Overall Maturity:  Emerging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BB39A" id="_x0000_t202" coordsize="21600,21600" o:spt="202" path="m,l,21600r21600,l21600,xe">
                <v:stroke joinstyle="miter"/>
                <v:path gradientshapeok="t" o:connecttype="rect"/>
              </v:shapetype>
              <v:shape id="Text Box 9" o:spid="_x0000_s1026" type="#_x0000_t202" style="position:absolute;left:0;text-align:left;margin-left:325.2pt;margin-top:18.45pt;width:171.8pt;height:8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BngwIAABE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" stroked="f">
                <v:textbox>
                  <w:txbxContent>
                    <w:p w:rsidR="009712A0" w:rsidRDefault="009712A0" w:rsidP="009712A0">
                      <w:pPr>
                        <w:spacing w:after="0"/>
                      </w:pPr>
                      <w:r>
                        <w:t>Date: May 21, 2019</w:t>
                      </w:r>
                    </w:p>
                    <w:p w:rsidR="009712A0" w:rsidRDefault="009712A0" w:rsidP="009712A0">
                      <w:pPr>
                        <w:spacing w:after="0"/>
                      </w:pPr>
                      <w:r>
                        <w:t>Version: 1.00</w:t>
                      </w:r>
                    </w:p>
                    <w:p w:rsidR="009712A0" w:rsidRDefault="009712A0" w:rsidP="009712A0">
                      <w:pPr>
                        <w:spacing w:after="0"/>
                      </w:pPr>
                      <w:r>
                        <w:t>Next Refresh Date:  May 2019</w:t>
                      </w:r>
                    </w:p>
                    <w:p w:rsidR="009712A0" w:rsidRDefault="009712A0" w:rsidP="009712A0">
                      <w:pPr>
                        <w:spacing w:after="0"/>
                      </w:pPr>
                      <w:r>
                        <w:t>Overall Maturity:  Emerging</w:t>
                      </w:r>
                    </w:p>
                  </w:txbxContent>
                </v:textbox>
              </v:shape>
            </w:pict>
          </mc:Fallback>
        </mc:AlternateContent>
      </w:r>
    </w:p>
    <w:p w:rsidR="009712A0" w:rsidRDefault="009712A0" w:rsidP="00EB525B">
      <w:pPr>
        <w:jc w:val="both"/>
      </w:pPr>
    </w:p>
    <w:p w:rsidR="009712A0" w:rsidRDefault="009712A0" w:rsidP="00EB525B">
      <w:pPr>
        <w:jc w:val="both"/>
      </w:pPr>
    </w:p>
    <w:p w:rsidR="009712A0" w:rsidRDefault="009712A0" w:rsidP="00EB525B">
      <w:pPr>
        <w:jc w:val="both"/>
      </w:pPr>
    </w:p>
    <w:p w:rsidR="009712A0" w:rsidRDefault="009712A0" w:rsidP="00EB525B">
      <w:pPr>
        <w:jc w:val="both"/>
      </w:pPr>
    </w:p>
    <w:p w:rsidR="0046354C" w:rsidRDefault="0046354C" w:rsidP="00EB525B">
      <w:pPr>
        <w:jc w:val="both"/>
      </w:pPr>
    </w:p>
    <w:sdt>
      <w:sdtPr>
        <w:rPr>
          <w:rFonts w:asciiTheme="minorHAnsi" w:eastAsiaTheme="minorHAnsi" w:hAnsiTheme="minorHAnsi" w:cstheme="minorBidi"/>
          <w:b w:val="0"/>
          <w:bCs w:val="0"/>
          <w:color w:val="auto"/>
          <w:sz w:val="22"/>
          <w:szCs w:val="22"/>
          <w:lang w:eastAsia="en-US"/>
        </w:rPr>
        <w:id w:val="324636260"/>
        <w:docPartObj>
          <w:docPartGallery w:val="Table of Contents"/>
          <w:docPartUnique/>
        </w:docPartObj>
      </w:sdtPr>
      <w:sdtEndPr>
        <w:rPr>
          <w:noProof/>
        </w:rPr>
      </w:sdtEndPr>
      <w:sdtContent>
        <w:p w:rsidR="00DD4719" w:rsidRDefault="00DD4719" w:rsidP="00EB525B">
          <w:pPr>
            <w:pStyle w:val="TOCHeading"/>
            <w:ind w:left="2160" w:firstLine="720"/>
            <w:jc w:val="both"/>
          </w:pPr>
          <w:r>
            <w:t>Table of Contents</w:t>
          </w:r>
        </w:p>
        <w:p w:rsidR="00B57E59" w:rsidRPr="00B57E59" w:rsidRDefault="00B57E59" w:rsidP="00EB525B">
          <w:pPr>
            <w:jc w:val="both"/>
            <w:rPr>
              <w:lang w:eastAsia="ja-JP"/>
            </w:rPr>
          </w:pPr>
        </w:p>
        <w:p w:rsidR="00C9638B" w:rsidRDefault="00DD47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5269" w:history="1">
            <w:r w:rsidR="00C9638B" w:rsidRPr="008760BB">
              <w:rPr>
                <w:rStyle w:val="Hyperlink"/>
                <w:noProof/>
              </w:rPr>
              <w:t>2</w:t>
            </w:r>
            <w:r w:rsidR="00C9638B">
              <w:rPr>
                <w:noProof/>
                <w:webHidden/>
              </w:rPr>
              <w:tab/>
            </w:r>
            <w:r w:rsidR="00C9638B">
              <w:rPr>
                <w:noProof/>
                <w:webHidden/>
              </w:rPr>
              <w:fldChar w:fldCharType="begin"/>
            </w:r>
            <w:r w:rsidR="00C9638B">
              <w:rPr>
                <w:noProof/>
                <w:webHidden/>
              </w:rPr>
              <w:instrText xml:space="preserve"> PAGEREF _Toc9405269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70" w:history="1">
            <w:r w:rsidR="00C9638B" w:rsidRPr="008760BB">
              <w:rPr>
                <w:rStyle w:val="Hyperlink"/>
                <w:rFonts w:ascii="Calibri" w:eastAsia="Calibri" w:hAnsi="Calibri" w:cs="Times New Roman"/>
                <w:noProof/>
              </w:rPr>
              <w:t>1.</w:t>
            </w:r>
            <w:r w:rsidR="00C9638B">
              <w:rPr>
                <w:rFonts w:eastAsiaTheme="minorEastAsia"/>
                <w:noProof/>
              </w:rPr>
              <w:tab/>
            </w:r>
            <w:r w:rsidR="00C9638B" w:rsidRPr="008760BB">
              <w:rPr>
                <w:rStyle w:val="Hyperlink"/>
                <w:rFonts w:ascii="Calibri" w:eastAsia="Calibri" w:hAnsi="Calibri" w:cs="Times New Roman"/>
                <w:noProof/>
              </w:rPr>
              <w:t>Executive Summary</w:t>
            </w:r>
            <w:r w:rsidR="00C9638B">
              <w:rPr>
                <w:noProof/>
                <w:webHidden/>
              </w:rPr>
              <w:tab/>
            </w:r>
            <w:r w:rsidR="00C9638B">
              <w:rPr>
                <w:noProof/>
                <w:webHidden/>
              </w:rPr>
              <w:fldChar w:fldCharType="begin"/>
            </w:r>
            <w:r w:rsidR="00C9638B">
              <w:rPr>
                <w:noProof/>
                <w:webHidden/>
              </w:rPr>
              <w:instrText xml:space="preserve"> PAGEREF _Toc9405270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71" w:history="1">
            <w:r w:rsidR="00C9638B" w:rsidRPr="008760BB">
              <w:rPr>
                <w:rStyle w:val="Hyperlink"/>
                <w:rFonts w:ascii="Calibri" w:eastAsia="Calibri" w:hAnsi="Calibri" w:cs="Times New Roman"/>
                <w:noProof/>
              </w:rPr>
              <w:t>2.</w:t>
            </w:r>
            <w:r w:rsidR="00C9638B">
              <w:rPr>
                <w:rFonts w:eastAsiaTheme="minorEastAsia"/>
                <w:noProof/>
              </w:rPr>
              <w:tab/>
            </w:r>
            <w:r w:rsidR="00C9638B" w:rsidRPr="008760BB">
              <w:rPr>
                <w:rStyle w:val="Hyperlink"/>
                <w:rFonts w:ascii="Calibri" w:eastAsia="Calibri" w:hAnsi="Calibri" w:cs="Times New Roman"/>
                <w:noProof/>
              </w:rPr>
              <w:t>Introduction</w:t>
            </w:r>
            <w:r w:rsidR="00C9638B">
              <w:rPr>
                <w:noProof/>
                <w:webHidden/>
              </w:rPr>
              <w:tab/>
            </w:r>
            <w:r w:rsidR="00C9638B">
              <w:rPr>
                <w:noProof/>
                <w:webHidden/>
              </w:rPr>
              <w:fldChar w:fldCharType="begin"/>
            </w:r>
            <w:r w:rsidR="00C9638B">
              <w:rPr>
                <w:noProof/>
                <w:webHidden/>
              </w:rPr>
              <w:instrText xml:space="preserve"> PAGEREF _Toc9405271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72" w:history="1">
            <w:r w:rsidR="00C9638B" w:rsidRPr="008760BB">
              <w:rPr>
                <w:rStyle w:val="Hyperlink"/>
                <w:rFonts w:eastAsia="Calibri"/>
                <w:noProof/>
              </w:rPr>
              <w:t>2.1</w:t>
            </w:r>
            <w:r w:rsidR="00C9638B">
              <w:rPr>
                <w:rFonts w:eastAsiaTheme="minorEastAsia"/>
                <w:noProof/>
              </w:rPr>
              <w:tab/>
            </w:r>
            <w:r w:rsidR="00C9638B" w:rsidRPr="008760BB">
              <w:rPr>
                <w:rStyle w:val="Hyperlink"/>
                <w:rFonts w:eastAsia="Calibri"/>
                <w:noProof/>
              </w:rPr>
              <w:t>Purpose of This Document</w:t>
            </w:r>
            <w:r w:rsidR="00C9638B">
              <w:rPr>
                <w:noProof/>
                <w:webHidden/>
              </w:rPr>
              <w:tab/>
            </w:r>
            <w:r w:rsidR="00C9638B">
              <w:rPr>
                <w:noProof/>
                <w:webHidden/>
              </w:rPr>
              <w:fldChar w:fldCharType="begin"/>
            </w:r>
            <w:r w:rsidR="00C9638B">
              <w:rPr>
                <w:noProof/>
                <w:webHidden/>
              </w:rPr>
              <w:instrText xml:space="preserve"> PAGEREF _Toc9405272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73" w:history="1">
            <w:r w:rsidR="00C9638B" w:rsidRPr="008760BB">
              <w:rPr>
                <w:rStyle w:val="Hyperlink"/>
                <w:noProof/>
              </w:rPr>
              <w:t>2.2</w:t>
            </w:r>
            <w:r w:rsidR="00C9638B">
              <w:rPr>
                <w:rFonts w:eastAsiaTheme="minorEastAsia"/>
                <w:noProof/>
              </w:rPr>
              <w:tab/>
            </w:r>
            <w:r w:rsidR="00C9638B" w:rsidRPr="008760BB">
              <w:rPr>
                <w:rStyle w:val="Hyperlink"/>
                <w:noProof/>
              </w:rPr>
              <w:t>Who is the Intended Audience?</w:t>
            </w:r>
            <w:r w:rsidR="00C9638B">
              <w:rPr>
                <w:noProof/>
                <w:webHidden/>
              </w:rPr>
              <w:tab/>
            </w:r>
            <w:r w:rsidR="00C9638B">
              <w:rPr>
                <w:noProof/>
                <w:webHidden/>
              </w:rPr>
              <w:fldChar w:fldCharType="begin"/>
            </w:r>
            <w:r w:rsidR="00C9638B">
              <w:rPr>
                <w:noProof/>
                <w:webHidden/>
              </w:rPr>
              <w:instrText xml:space="preserve"> PAGEREF _Toc9405273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74" w:history="1">
            <w:r w:rsidR="00C9638B" w:rsidRPr="008760BB">
              <w:rPr>
                <w:rStyle w:val="Hyperlink"/>
                <w:noProof/>
              </w:rPr>
              <w:t>2.3</w:t>
            </w:r>
            <w:r w:rsidR="00C9638B">
              <w:rPr>
                <w:rFonts w:eastAsiaTheme="minorEastAsia"/>
                <w:noProof/>
              </w:rPr>
              <w:tab/>
            </w:r>
            <w:r w:rsidR="00C9638B" w:rsidRPr="008760BB">
              <w:rPr>
                <w:rStyle w:val="Hyperlink"/>
                <w:noProof/>
              </w:rPr>
              <w:t>Scope</w:t>
            </w:r>
            <w:r w:rsidR="00C9638B">
              <w:rPr>
                <w:noProof/>
                <w:webHidden/>
              </w:rPr>
              <w:tab/>
            </w:r>
            <w:r w:rsidR="00C9638B">
              <w:rPr>
                <w:noProof/>
                <w:webHidden/>
              </w:rPr>
              <w:fldChar w:fldCharType="begin"/>
            </w:r>
            <w:r w:rsidR="00C9638B">
              <w:rPr>
                <w:noProof/>
                <w:webHidden/>
              </w:rPr>
              <w:instrText xml:space="preserve"> PAGEREF _Toc9405274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75" w:history="1">
            <w:r w:rsidR="00C9638B" w:rsidRPr="008760BB">
              <w:rPr>
                <w:rStyle w:val="Hyperlink"/>
                <w:noProof/>
              </w:rPr>
              <w:t>2.4</w:t>
            </w:r>
            <w:r w:rsidR="00C9638B">
              <w:rPr>
                <w:rFonts w:eastAsiaTheme="minorEastAsia"/>
                <w:noProof/>
              </w:rPr>
              <w:tab/>
            </w:r>
            <w:r w:rsidR="00C9638B" w:rsidRPr="008760BB">
              <w:rPr>
                <w:rStyle w:val="Hyperlink"/>
                <w:noProof/>
              </w:rPr>
              <w:t>Document Metadata</w:t>
            </w:r>
            <w:r w:rsidR="00C9638B">
              <w:rPr>
                <w:noProof/>
                <w:webHidden/>
              </w:rPr>
              <w:tab/>
            </w:r>
            <w:r w:rsidR="00C9638B">
              <w:rPr>
                <w:noProof/>
                <w:webHidden/>
              </w:rPr>
              <w:fldChar w:fldCharType="begin"/>
            </w:r>
            <w:r w:rsidR="00C9638B">
              <w:rPr>
                <w:noProof/>
                <w:webHidden/>
              </w:rPr>
              <w:instrText xml:space="preserve"> PAGEREF _Toc9405275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hyperlink>
        </w:p>
        <w:bookmarkStart w:id="0" w:name="_GoBack"/>
        <w:bookmarkEnd w:id="0"/>
        <w:p w:rsidR="00C9638B" w:rsidRDefault="00473942">
          <w:pPr>
            <w:pStyle w:val="TOC2"/>
            <w:tabs>
              <w:tab w:val="left" w:pos="880"/>
              <w:tab w:val="right" w:leader="dot" w:pos="9350"/>
            </w:tabs>
            <w:rPr>
              <w:rFonts w:eastAsiaTheme="minorEastAsia"/>
              <w:noProof/>
            </w:rPr>
          </w:pPr>
          <w:r>
            <w:fldChar w:fldCharType="begin"/>
          </w:r>
          <w:r>
            <w:instrText xml:space="preserve"> HYPERLINK \l "_Toc9405276" </w:instrText>
          </w:r>
          <w:r>
            <w:fldChar w:fldCharType="separate"/>
          </w:r>
          <w:r w:rsidR="00C9638B" w:rsidRPr="008760BB">
            <w:rPr>
              <w:rStyle w:val="Hyperlink"/>
              <w:noProof/>
            </w:rPr>
            <w:t>2.5</w:t>
          </w:r>
          <w:r w:rsidR="00C9638B">
            <w:rPr>
              <w:rFonts w:eastAsiaTheme="minorEastAsia"/>
              <w:noProof/>
            </w:rPr>
            <w:tab/>
          </w:r>
          <w:r w:rsidR="00C9638B" w:rsidRPr="008760BB">
            <w:rPr>
              <w:rStyle w:val="Hyperlink"/>
              <w:noProof/>
            </w:rPr>
            <w:t>Document History</w:t>
          </w:r>
          <w:r w:rsidR="00C9638B">
            <w:rPr>
              <w:noProof/>
              <w:webHidden/>
            </w:rPr>
            <w:tab/>
          </w:r>
          <w:r w:rsidR="00C9638B">
            <w:rPr>
              <w:noProof/>
              <w:webHidden/>
            </w:rPr>
            <w:fldChar w:fldCharType="begin"/>
          </w:r>
          <w:r w:rsidR="00C9638B">
            <w:rPr>
              <w:noProof/>
              <w:webHidden/>
            </w:rPr>
            <w:instrText xml:space="preserve"> PAGEREF _Toc9405276 \h </w:instrText>
          </w:r>
          <w:r w:rsidR="00C9638B">
            <w:rPr>
              <w:noProof/>
              <w:webHidden/>
            </w:rPr>
          </w:r>
          <w:r w:rsidR="00C9638B">
            <w:rPr>
              <w:noProof/>
              <w:webHidden/>
            </w:rPr>
            <w:fldChar w:fldCharType="separate"/>
          </w:r>
          <w:r w:rsidR="00C9638B">
            <w:rPr>
              <w:noProof/>
              <w:webHidden/>
            </w:rPr>
            <w:t>3</w:t>
          </w:r>
          <w:r w:rsidR="00C9638B">
            <w:rPr>
              <w:noProof/>
              <w:webHidden/>
            </w:rPr>
            <w:fldChar w:fldCharType="end"/>
          </w:r>
          <w:r>
            <w:rPr>
              <w:noProof/>
            </w:rPr>
            <w:fldChar w:fldCharType="end"/>
          </w:r>
        </w:p>
        <w:p w:rsidR="00C9638B" w:rsidRDefault="00473942">
          <w:pPr>
            <w:pStyle w:val="TOC2"/>
            <w:tabs>
              <w:tab w:val="left" w:pos="880"/>
              <w:tab w:val="right" w:leader="dot" w:pos="9350"/>
            </w:tabs>
            <w:rPr>
              <w:rFonts w:eastAsiaTheme="minorEastAsia"/>
              <w:noProof/>
            </w:rPr>
          </w:pPr>
          <w:hyperlink w:anchor="_Toc9405277" w:history="1">
            <w:r w:rsidR="00C9638B" w:rsidRPr="008760BB">
              <w:rPr>
                <w:rStyle w:val="Hyperlink"/>
                <w:noProof/>
              </w:rPr>
              <w:t>2.6</w:t>
            </w:r>
            <w:r w:rsidR="00C9638B">
              <w:rPr>
                <w:rFonts w:eastAsiaTheme="minorEastAsia"/>
                <w:noProof/>
              </w:rPr>
              <w:tab/>
            </w:r>
            <w:r w:rsidR="00C9638B" w:rsidRPr="008760BB">
              <w:rPr>
                <w:rStyle w:val="Hyperlink"/>
                <w:noProof/>
              </w:rPr>
              <w:t>Review Team</w:t>
            </w:r>
            <w:r w:rsidR="00C9638B">
              <w:rPr>
                <w:noProof/>
                <w:webHidden/>
              </w:rPr>
              <w:tab/>
            </w:r>
            <w:r w:rsidR="00C9638B">
              <w:rPr>
                <w:noProof/>
                <w:webHidden/>
              </w:rPr>
              <w:fldChar w:fldCharType="begin"/>
            </w:r>
            <w:r w:rsidR="00C9638B">
              <w:rPr>
                <w:noProof/>
                <w:webHidden/>
              </w:rPr>
              <w:instrText xml:space="preserve"> PAGEREF _Toc9405277 \h </w:instrText>
            </w:r>
            <w:r w:rsidR="00C9638B">
              <w:rPr>
                <w:noProof/>
                <w:webHidden/>
              </w:rPr>
            </w:r>
            <w:r w:rsidR="00C9638B">
              <w:rPr>
                <w:noProof/>
                <w:webHidden/>
              </w:rPr>
              <w:fldChar w:fldCharType="separate"/>
            </w:r>
            <w:r w:rsidR="00C9638B">
              <w:rPr>
                <w:noProof/>
                <w:webHidden/>
              </w:rPr>
              <w:t>4</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78" w:history="1">
            <w:r w:rsidR="00C9638B" w:rsidRPr="008760BB">
              <w:rPr>
                <w:rStyle w:val="Hyperlink"/>
                <w:noProof/>
              </w:rPr>
              <w:t>3</w:t>
            </w:r>
            <w:r w:rsidR="00C9638B">
              <w:rPr>
                <w:rFonts w:eastAsiaTheme="minorEastAsia"/>
                <w:noProof/>
              </w:rPr>
              <w:tab/>
            </w:r>
            <w:r w:rsidR="00C9638B" w:rsidRPr="008760BB">
              <w:rPr>
                <w:rStyle w:val="Hyperlink"/>
                <w:noProof/>
              </w:rPr>
              <w:t>Overview</w:t>
            </w:r>
            <w:r w:rsidR="00C9638B">
              <w:rPr>
                <w:noProof/>
                <w:webHidden/>
              </w:rPr>
              <w:tab/>
            </w:r>
            <w:r w:rsidR="00C9638B">
              <w:rPr>
                <w:noProof/>
                <w:webHidden/>
              </w:rPr>
              <w:fldChar w:fldCharType="begin"/>
            </w:r>
            <w:r w:rsidR="00C9638B">
              <w:rPr>
                <w:noProof/>
                <w:webHidden/>
              </w:rPr>
              <w:instrText xml:space="preserve"> PAGEREF _Toc9405278 \h </w:instrText>
            </w:r>
            <w:r w:rsidR="00C9638B">
              <w:rPr>
                <w:noProof/>
                <w:webHidden/>
              </w:rPr>
            </w:r>
            <w:r w:rsidR="00C9638B">
              <w:rPr>
                <w:noProof/>
                <w:webHidden/>
              </w:rPr>
              <w:fldChar w:fldCharType="separate"/>
            </w:r>
            <w:r w:rsidR="00C9638B">
              <w:rPr>
                <w:noProof/>
                <w:webHidden/>
              </w:rPr>
              <w:t>4</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79" w:history="1">
            <w:r w:rsidR="00C9638B" w:rsidRPr="008760BB">
              <w:rPr>
                <w:rStyle w:val="Hyperlink"/>
                <w:noProof/>
              </w:rPr>
              <w:t>3.1</w:t>
            </w:r>
            <w:r w:rsidR="00C9638B">
              <w:rPr>
                <w:rFonts w:eastAsiaTheme="minorEastAsia"/>
                <w:noProof/>
              </w:rPr>
              <w:tab/>
            </w:r>
            <w:r w:rsidR="00C9638B" w:rsidRPr="008760BB">
              <w:rPr>
                <w:rStyle w:val="Hyperlink"/>
                <w:noProof/>
              </w:rPr>
              <w:t>APIC Platform Installation &amp; Configuration – Installation &amp; configuration of APIC</w:t>
            </w:r>
            <w:r w:rsidR="00C9638B">
              <w:rPr>
                <w:noProof/>
                <w:webHidden/>
              </w:rPr>
              <w:tab/>
            </w:r>
            <w:r w:rsidR="00C9638B">
              <w:rPr>
                <w:noProof/>
                <w:webHidden/>
              </w:rPr>
              <w:fldChar w:fldCharType="begin"/>
            </w:r>
            <w:r w:rsidR="00C9638B">
              <w:rPr>
                <w:noProof/>
                <w:webHidden/>
              </w:rPr>
              <w:instrText xml:space="preserve"> PAGEREF _Toc9405279 \h </w:instrText>
            </w:r>
            <w:r w:rsidR="00C9638B">
              <w:rPr>
                <w:noProof/>
                <w:webHidden/>
              </w:rPr>
            </w:r>
            <w:r w:rsidR="00C9638B">
              <w:rPr>
                <w:noProof/>
                <w:webHidden/>
              </w:rPr>
              <w:fldChar w:fldCharType="separate"/>
            </w:r>
            <w:r w:rsidR="00C9638B">
              <w:rPr>
                <w:noProof/>
                <w:webHidden/>
              </w:rPr>
              <w:t>4</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80" w:history="1">
            <w:r w:rsidR="00C9638B" w:rsidRPr="008760BB">
              <w:rPr>
                <w:rStyle w:val="Hyperlink"/>
                <w:noProof/>
              </w:rPr>
              <w:t>3.2</w:t>
            </w:r>
            <w:r w:rsidR="00C9638B">
              <w:rPr>
                <w:rFonts w:eastAsiaTheme="minorEastAsia"/>
                <w:noProof/>
              </w:rPr>
              <w:tab/>
            </w:r>
            <w:r w:rsidR="00C9638B" w:rsidRPr="008760BB">
              <w:rPr>
                <w:rStyle w:val="Hyperlink"/>
                <w:noProof/>
              </w:rPr>
              <w:t>Integrating Custom Theme into APIC Portal-</w:t>
            </w:r>
            <w:r w:rsidR="00C9638B">
              <w:rPr>
                <w:noProof/>
                <w:webHidden/>
              </w:rPr>
              <w:tab/>
            </w:r>
            <w:r w:rsidR="00C9638B">
              <w:rPr>
                <w:noProof/>
                <w:webHidden/>
              </w:rPr>
              <w:fldChar w:fldCharType="begin"/>
            </w:r>
            <w:r w:rsidR="00C9638B">
              <w:rPr>
                <w:noProof/>
                <w:webHidden/>
              </w:rPr>
              <w:instrText xml:space="preserve"> PAGEREF _Toc9405280 \h </w:instrText>
            </w:r>
            <w:r w:rsidR="00C9638B">
              <w:rPr>
                <w:noProof/>
                <w:webHidden/>
              </w:rPr>
            </w:r>
            <w:r w:rsidR="00C9638B">
              <w:rPr>
                <w:noProof/>
                <w:webHidden/>
              </w:rPr>
              <w:fldChar w:fldCharType="separate"/>
            </w:r>
            <w:r w:rsidR="00C9638B">
              <w:rPr>
                <w:noProof/>
                <w:webHidden/>
              </w:rPr>
              <w:t>4</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81" w:history="1">
            <w:r w:rsidR="00C9638B" w:rsidRPr="008760BB">
              <w:rPr>
                <w:rStyle w:val="Hyperlink"/>
                <w:noProof/>
              </w:rPr>
              <w:t>3.3</w:t>
            </w:r>
            <w:r w:rsidR="00C9638B">
              <w:rPr>
                <w:rFonts w:eastAsiaTheme="minorEastAsia"/>
                <w:noProof/>
              </w:rPr>
              <w:tab/>
            </w:r>
            <w:r w:rsidR="00C9638B" w:rsidRPr="008760BB">
              <w:rPr>
                <w:rStyle w:val="Hyperlink"/>
                <w:noProof/>
              </w:rPr>
              <w:t>Core files of Drupal 7(Files not to be modified)</w:t>
            </w:r>
            <w:r w:rsidR="00C9638B">
              <w:rPr>
                <w:noProof/>
                <w:webHidden/>
              </w:rPr>
              <w:tab/>
            </w:r>
            <w:r w:rsidR="00C9638B">
              <w:rPr>
                <w:noProof/>
                <w:webHidden/>
              </w:rPr>
              <w:fldChar w:fldCharType="begin"/>
            </w:r>
            <w:r w:rsidR="00C9638B">
              <w:rPr>
                <w:noProof/>
                <w:webHidden/>
              </w:rPr>
              <w:instrText xml:space="preserve"> PAGEREF _Toc9405281 \h </w:instrText>
            </w:r>
            <w:r w:rsidR="00C9638B">
              <w:rPr>
                <w:noProof/>
                <w:webHidden/>
              </w:rPr>
            </w:r>
            <w:r w:rsidR="00C9638B">
              <w:rPr>
                <w:noProof/>
                <w:webHidden/>
              </w:rPr>
              <w:fldChar w:fldCharType="separate"/>
            </w:r>
            <w:r w:rsidR="00C9638B">
              <w:rPr>
                <w:noProof/>
                <w:webHidden/>
              </w:rPr>
              <w:t>5</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82" w:history="1">
            <w:r w:rsidR="00C9638B" w:rsidRPr="008760BB">
              <w:rPr>
                <w:rStyle w:val="Hyperlink"/>
                <w:noProof/>
              </w:rPr>
              <w:t>4</w:t>
            </w:r>
            <w:r w:rsidR="00C9638B">
              <w:rPr>
                <w:rFonts w:eastAsiaTheme="minorEastAsia"/>
                <w:noProof/>
              </w:rPr>
              <w:tab/>
            </w:r>
            <w:r w:rsidR="00C9638B" w:rsidRPr="008760BB">
              <w:rPr>
                <w:rStyle w:val="Hyperlink"/>
                <w:noProof/>
              </w:rPr>
              <w:t>Git Location / Structure</w:t>
            </w:r>
            <w:r w:rsidR="00C9638B">
              <w:rPr>
                <w:noProof/>
                <w:webHidden/>
              </w:rPr>
              <w:tab/>
            </w:r>
            <w:r w:rsidR="00C9638B">
              <w:rPr>
                <w:noProof/>
                <w:webHidden/>
              </w:rPr>
              <w:fldChar w:fldCharType="begin"/>
            </w:r>
            <w:r w:rsidR="00C9638B">
              <w:rPr>
                <w:noProof/>
                <w:webHidden/>
              </w:rPr>
              <w:instrText xml:space="preserve"> PAGEREF _Toc9405282 \h </w:instrText>
            </w:r>
            <w:r w:rsidR="00C9638B">
              <w:rPr>
                <w:noProof/>
                <w:webHidden/>
              </w:rPr>
            </w:r>
            <w:r w:rsidR="00C9638B">
              <w:rPr>
                <w:noProof/>
                <w:webHidden/>
              </w:rPr>
              <w:fldChar w:fldCharType="separate"/>
            </w:r>
            <w:r w:rsidR="00C9638B">
              <w:rPr>
                <w:noProof/>
                <w:webHidden/>
              </w:rPr>
              <w:t>5</w:t>
            </w:r>
            <w:r w:rsidR="00C9638B">
              <w:rPr>
                <w:noProof/>
                <w:webHidden/>
              </w:rPr>
              <w:fldChar w:fldCharType="end"/>
            </w:r>
          </w:hyperlink>
        </w:p>
        <w:p w:rsidR="00C9638B" w:rsidRDefault="00473942">
          <w:pPr>
            <w:pStyle w:val="TOC1"/>
            <w:tabs>
              <w:tab w:val="right" w:leader="dot" w:pos="9350"/>
            </w:tabs>
            <w:rPr>
              <w:rFonts w:eastAsiaTheme="minorEastAsia"/>
              <w:noProof/>
            </w:rPr>
          </w:pPr>
          <w:hyperlink w:anchor="_Toc9405283" w:history="1">
            <w:r w:rsidR="00C9638B" w:rsidRPr="008760BB">
              <w:rPr>
                <w:rStyle w:val="Hyperlink"/>
                <w:noProof/>
              </w:rPr>
              <w:t>5</w:t>
            </w:r>
            <w:r w:rsidR="00C9638B">
              <w:rPr>
                <w:noProof/>
                <w:webHidden/>
              </w:rPr>
              <w:tab/>
            </w:r>
            <w:r w:rsidR="00C9638B">
              <w:rPr>
                <w:noProof/>
                <w:webHidden/>
              </w:rPr>
              <w:fldChar w:fldCharType="begin"/>
            </w:r>
            <w:r w:rsidR="00C9638B">
              <w:rPr>
                <w:noProof/>
                <w:webHidden/>
              </w:rPr>
              <w:instrText xml:space="preserve"> PAGEREF _Toc9405283 \h </w:instrText>
            </w:r>
            <w:r w:rsidR="00C9638B">
              <w:rPr>
                <w:noProof/>
                <w:webHidden/>
              </w:rPr>
            </w:r>
            <w:r w:rsidR="00C9638B">
              <w:rPr>
                <w:noProof/>
                <w:webHidden/>
              </w:rPr>
              <w:fldChar w:fldCharType="separate"/>
            </w:r>
            <w:r w:rsidR="00C9638B">
              <w:rPr>
                <w:noProof/>
                <w:webHidden/>
              </w:rPr>
              <w:t>6</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84" w:history="1">
            <w:r w:rsidR="00C9638B" w:rsidRPr="008760BB">
              <w:rPr>
                <w:rStyle w:val="Hyperlink"/>
                <w:noProof/>
              </w:rPr>
              <w:t>6</w:t>
            </w:r>
            <w:r w:rsidR="00C9638B">
              <w:rPr>
                <w:rFonts w:eastAsiaTheme="minorEastAsia"/>
                <w:noProof/>
              </w:rPr>
              <w:tab/>
            </w:r>
            <w:r w:rsidR="00C9638B" w:rsidRPr="008760BB">
              <w:rPr>
                <w:rStyle w:val="Hyperlink"/>
                <w:noProof/>
              </w:rPr>
              <w:t>Modified Files</w:t>
            </w:r>
            <w:r w:rsidR="00C9638B">
              <w:rPr>
                <w:noProof/>
                <w:webHidden/>
              </w:rPr>
              <w:tab/>
            </w:r>
            <w:r w:rsidR="00C9638B">
              <w:rPr>
                <w:noProof/>
                <w:webHidden/>
              </w:rPr>
              <w:fldChar w:fldCharType="begin"/>
            </w:r>
            <w:r w:rsidR="00C9638B">
              <w:rPr>
                <w:noProof/>
                <w:webHidden/>
              </w:rPr>
              <w:instrText xml:space="preserve"> PAGEREF _Toc9405284 \h </w:instrText>
            </w:r>
            <w:r w:rsidR="00C9638B">
              <w:rPr>
                <w:noProof/>
                <w:webHidden/>
              </w:rPr>
            </w:r>
            <w:r w:rsidR="00C9638B">
              <w:rPr>
                <w:noProof/>
                <w:webHidden/>
              </w:rPr>
              <w:fldChar w:fldCharType="separate"/>
            </w:r>
            <w:r w:rsidR="00C9638B">
              <w:rPr>
                <w:noProof/>
                <w:webHidden/>
              </w:rPr>
              <w:t>6</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85" w:history="1">
            <w:r w:rsidR="00C9638B" w:rsidRPr="008760BB">
              <w:rPr>
                <w:rStyle w:val="Hyperlink"/>
                <w:noProof/>
              </w:rPr>
              <w:t>7</w:t>
            </w:r>
            <w:r w:rsidR="00C9638B">
              <w:rPr>
                <w:rFonts w:eastAsiaTheme="minorEastAsia"/>
                <w:noProof/>
              </w:rPr>
              <w:tab/>
            </w:r>
            <w:r w:rsidR="00C9638B" w:rsidRPr="008760BB">
              <w:rPr>
                <w:rStyle w:val="Hyperlink"/>
                <w:noProof/>
              </w:rPr>
              <w:t>Configure Jenkins Job &amp; Tie it to Git and Artifactory</w:t>
            </w:r>
            <w:r w:rsidR="00C9638B">
              <w:rPr>
                <w:noProof/>
                <w:webHidden/>
              </w:rPr>
              <w:tab/>
            </w:r>
            <w:r w:rsidR="00C9638B">
              <w:rPr>
                <w:noProof/>
                <w:webHidden/>
              </w:rPr>
              <w:fldChar w:fldCharType="begin"/>
            </w:r>
            <w:r w:rsidR="00C9638B">
              <w:rPr>
                <w:noProof/>
                <w:webHidden/>
              </w:rPr>
              <w:instrText xml:space="preserve"> PAGEREF _Toc9405285 \h </w:instrText>
            </w:r>
            <w:r w:rsidR="00C9638B">
              <w:rPr>
                <w:noProof/>
                <w:webHidden/>
              </w:rPr>
            </w:r>
            <w:r w:rsidR="00C9638B">
              <w:rPr>
                <w:noProof/>
                <w:webHidden/>
              </w:rPr>
              <w:fldChar w:fldCharType="separate"/>
            </w:r>
            <w:r w:rsidR="00C9638B">
              <w:rPr>
                <w:noProof/>
                <w:webHidden/>
              </w:rPr>
              <w:t>7</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86" w:history="1">
            <w:r w:rsidR="00C9638B" w:rsidRPr="008760BB">
              <w:rPr>
                <w:rStyle w:val="Hyperlink"/>
                <w:noProof/>
              </w:rPr>
              <w:t>7.1</w:t>
            </w:r>
            <w:r w:rsidR="00C9638B">
              <w:rPr>
                <w:rFonts w:eastAsiaTheme="minorEastAsia"/>
                <w:noProof/>
              </w:rPr>
              <w:tab/>
            </w:r>
            <w:r w:rsidR="00C9638B" w:rsidRPr="008760BB">
              <w:rPr>
                <w:rStyle w:val="Hyperlink"/>
                <w:noProof/>
              </w:rPr>
              <w:t>Connecting github repository with Jenkins</w:t>
            </w:r>
            <w:r w:rsidR="00C9638B">
              <w:rPr>
                <w:noProof/>
                <w:webHidden/>
              </w:rPr>
              <w:tab/>
            </w:r>
            <w:r w:rsidR="00C9638B">
              <w:rPr>
                <w:noProof/>
                <w:webHidden/>
              </w:rPr>
              <w:fldChar w:fldCharType="begin"/>
            </w:r>
            <w:r w:rsidR="00C9638B">
              <w:rPr>
                <w:noProof/>
                <w:webHidden/>
              </w:rPr>
              <w:instrText xml:space="preserve"> PAGEREF _Toc9405286 \h </w:instrText>
            </w:r>
            <w:r w:rsidR="00C9638B">
              <w:rPr>
                <w:noProof/>
                <w:webHidden/>
              </w:rPr>
            </w:r>
            <w:r w:rsidR="00C9638B">
              <w:rPr>
                <w:noProof/>
                <w:webHidden/>
              </w:rPr>
              <w:fldChar w:fldCharType="separate"/>
            </w:r>
            <w:r w:rsidR="00C9638B">
              <w:rPr>
                <w:noProof/>
                <w:webHidden/>
              </w:rPr>
              <w:t>7</w:t>
            </w:r>
            <w:r w:rsidR="00C9638B">
              <w:rPr>
                <w:noProof/>
                <w:webHidden/>
              </w:rPr>
              <w:fldChar w:fldCharType="end"/>
            </w:r>
          </w:hyperlink>
        </w:p>
        <w:p w:rsidR="00C9638B" w:rsidRDefault="00473942">
          <w:pPr>
            <w:pStyle w:val="TOC2"/>
            <w:tabs>
              <w:tab w:val="left" w:pos="880"/>
              <w:tab w:val="right" w:leader="dot" w:pos="9350"/>
            </w:tabs>
            <w:rPr>
              <w:rFonts w:eastAsiaTheme="minorEastAsia"/>
              <w:noProof/>
            </w:rPr>
          </w:pPr>
          <w:hyperlink w:anchor="_Toc9405287" w:history="1">
            <w:r w:rsidR="00C9638B" w:rsidRPr="008760BB">
              <w:rPr>
                <w:rStyle w:val="Hyperlink"/>
                <w:noProof/>
              </w:rPr>
              <w:t>7.2</w:t>
            </w:r>
            <w:r w:rsidR="00C9638B">
              <w:rPr>
                <w:rFonts w:eastAsiaTheme="minorEastAsia"/>
                <w:noProof/>
              </w:rPr>
              <w:tab/>
            </w:r>
            <w:r w:rsidR="00C9638B" w:rsidRPr="008760BB">
              <w:rPr>
                <w:rStyle w:val="Hyperlink"/>
                <w:noProof/>
              </w:rPr>
              <w:t>Creating first job on Jenkins</w:t>
            </w:r>
            <w:r w:rsidR="00C9638B">
              <w:rPr>
                <w:noProof/>
                <w:webHidden/>
              </w:rPr>
              <w:tab/>
            </w:r>
            <w:r w:rsidR="00C9638B">
              <w:rPr>
                <w:noProof/>
                <w:webHidden/>
              </w:rPr>
              <w:fldChar w:fldCharType="begin"/>
            </w:r>
            <w:r w:rsidR="00C9638B">
              <w:rPr>
                <w:noProof/>
                <w:webHidden/>
              </w:rPr>
              <w:instrText xml:space="preserve"> PAGEREF _Toc9405287 \h </w:instrText>
            </w:r>
            <w:r w:rsidR="00C9638B">
              <w:rPr>
                <w:noProof/>
                <w:webHidden/>
              </w:rPr>
            </w:r>
            <w:r w:rsidR="00C9638B">
              <w:rPr>
                <w:noProof/>
                <w:webHidden/>
              </w:rPr>
              <w:fldChar w:fldCharType="separate"/>
            </w:r>
            <w:r w:rsidR="00C9638B">
              <w:rPr>
                <w:noProof/>
                <w:webHidden/>
              </w:rPr>
              <w:t>9</w:t>
            </w:r>
            <w:r w:rsidR="00C9638B">
              <w:rPr>
                <w:noProof/>
                <w:webHidden/>
              </w:rPr>
              <w:fldChar w:fldCharType="end"/>
            </w:r>
          </w:hyperlink>
        </w:p>
        <w:p w:rsidR="00C9638B" w:rsidRDefault="00473942">
          <w:pPr>
            <w:pStyle w:val="TOC1"/>
            <w:tabs>
              <w:tab w:val="left" w:pos="440"/>
              <w:tab w:val="right" w:leader="dot" w:pos="9350"/>
            </w:tabs>
            <w:rPr>
              <w:rFonts w:eastAsiaTheme="minorEastAsia"/>
              <w:noProof/>
            </w:rPr>
          </w:pPr>
          <w:hyperlink w:anchor="_Toc9405288" w:history="1">
            <w:r w:rsidR="00C9638B" w:rsidRPr="008760BB">
              <w:rPr>
                <w:rStyle w:val="Hyperlink"/>
                <w:noProof/>
              </w:rPr>
              <w:t>8</w:t>
            </w:r>
            <w:r w:rsidR="00C9638B">
              <w:rPr>
                <w:rFonts w:eastAsiaTheme="minorEastAsia"/>
                <w:noProof/>
              </w:rPr>
              <w:tab/>
            </w:r>
            <w:r w:rsidR="00C9638B" w:rsidRPr="008760BB">
              <w:rPr>
                <w:rStyle w:val="Hyperlink"/>
                <w:noProof/>
              </w:rPr>
              <w:t>Enabling Theme</w:t>
            </w:r>
            <w:r w:rsidR="00C9638B">
              <w:rPr>
                <w:noProof/>
                <w:webHidden/>
              </w:rPr>
              <w:tab/>
            </w:r>
            <w:r w:rsidR="00C9638B">
              <w:rPr>
                <w:noProof/>
                <w:webHidden/>
              </w:rPr>
              <w:fldChar w:fldCharType="begin"/>
            </w:r>
            <w:r w:rsidR="00C9638B">
              <w:rPr>
                <w:noProof/>
                <w:webHidden/>
              </w:rPr>
              <w:instrText xml:space="preserve"> PAGEREF _Toc9405288 \h </w:instrText>
            </w:r>
            <w:r w:rsidR="00C9638B">
              <w:rPr>
                <w:noProof/>
                <w:webHidden/>
              </w:rPr>
            </w:r>
            <w:r w:rsidR="00C9638B">
              <w:rPr>
                <w:noProof/>
                <w:webHidden/>
              </w:rPr>
              <w:fldChar w:fldCharType="separate"/>
            </w:r>
            <w:r w:rsidR="00C9638B">
              <w:rPr>
                <w:noProof/>
                <w:webHidden/>
              </w:rPr>
              <w:t>15</w:t>
            </w:r>
            <w:r w:rsidR="00C9638B">
              <w:rPr>
                <w:noProof/>
                <w:webHidden/>
              </w:rPr>
              <w:fldChar w:fldCharType="end"/>
            </w:r>
          </w:hyperlink>
        </w:p>
        <w:p w:rsidR="00DD4719" w:rsidRDefault="00DD4719" w:rsidP="00EB525B">
          <w:pPr>
            <w:jc w:val="both"/>
          </w:pPr>
          <w:r>
            <w:rPr>
              <w:b/>
              <w:bCs/>
              <w:noProof/>
            </w:rPr>
            <w:fldChar w:fldCharType="end"/>
          </w:r>
        </w:p>
      </w:sdtContent>
    </w:sdt>
    <w:p w:rsidR="0046354C" w:rsidRDefault="0046354C" w:rsidP="00EB525B">
      <w:pPr>
        <w:jc w:val="both"/>
      </w:pPr>
    </w:p>
    <w:p w:rsidR="00C212FC" w:rsidRDefault="00C212FC" w:rsidP="00EB525B">
      <w:pPr>
        <w:jc w:val="both"/>
      </w:pPr>
    </w:p>
    <w:p w:rsidR="00C212FC" w:rsidRDefault="00C212FC" w:rsidP="00EB525B">
      <w:pPr>
        <w:jc w:val="both"/>
      </w:pPr>
    </w:p>
    <w:p w:rsidR="009712A0" w:rsidRDefault="009712A0" w:rsidP="00EB525B">
      <w:pPr>
        <w:jc w:val="both"/>
      </w:pPr>
    </w:p>
    <w:p w:rsidR="00C212FC" w:rsidRDefault="00C212FC" w:rsidP="00EB525B">
      <w:pPr>
        <w:jc w:val="both"/>
      </w:pPr>
    </w:p>
    <w:p w:rsidR="00C212FC" w:rsidRDefault="00C212FC" w:rsidP="00EB525B">
      <w:pPr>
        <w:jc w:val="both"/>
      </w:pPr>
    </w:p>
    <w:p w:rsidR="00C212FC" w:rsidRDefault="00C212FC" w:rsidP="00EB525B">
      <w:pPr>
        <w:jc w:val="both"/>
      </w:pPr>
    </w:p>
    <w:p w:rsidR="009712A0" w:rsidRDefault="009712A0" w:rsidP="006309EA">
      <w:pPr>
        <w:pStyle w:val="Heading1"/>
        <w:jc w:val="center"/>
      </w:pPr>
      <w:bookmarkStart w:id="1" w:name="_Toc9405269"/>
      <w:bookmarkStart w:id="2" w:name="_Toc478735694"/>
      <w:bookmarkStart w:id="3" w:name="_Toc8286222"/>
      <w:bookmarkEnd w:id="1"/>
    </w:p>
    <w:p w:rsidR="006309EA" w:rsidRPr="00232707" w:rsidRDefault="006309EA" w:rsidP="002E05F8">
      <w:pPr>
        <w:pStyle w:val="Heading1"/>
        <w:keepLines w:val="0"/>
        <w:widowControl w:val="0"/>
        <w:numPr>
          <w:ilvl w:val="0"/>
          <w:numId w:val="31"/>
        </w:numPr>
        <w:spacing w:before="360" w:after="60" w:line="240" w:lineRule="atLeast"/>
        <w:ind w:left="432" w:hanging="432"/>
        <w:rPr>
          <w:rFonts w:ascii="Calibri" w:eastAsia="Calibri" w:hAnsi="Calibri" w:cs="Times New Roman"/>
          <w:color w:val="auto"/>
          <w:sz w:val="32"/>
          <w:szCs w:val="20"/>
        </w:rPr>
      </w:pPr>
      <w:bookmarkStart w:id="4" w:name="_Toc9405270"/>
      <w:r w:rsidRPr="00232707">
        <w:rPr>
          <w:rFonts w:ascii="Calibri" w:eastAsia="Calibri" w:hAnsi="Calibri" w:cs="Times New Roman"/>
          <w:color w:val="auto"/>
          <w:sz w:val="32"/>
          <w:szCs w:val="20"/>
        </w:rPr>
        <w:t>Executive Summary</w:t>
      </w:r>
      <w:bookmarkEnd w:id="2"/>
      <w:bookmarkEnd w:id="3"/>
      <w:bookmarkEnd w:id="4"/>
    </w:p>
    <w:p w:rsidR="006309EA" w:rsidRDefault="006309EA" w:rsidP="006309EA"/>
    <w:p w:rsidR="006309EA" w:rsidRPr="00EC3B29" w:rsidRDefault="006309EA" w:rsidP="006309EA">
      <w:r w:rsidRPr="00EC3B29">
        <w:t xml:space="preserve">IBM API Connect is a complete, modern and scalable API platform that lets you create, securely expose, manage and monetize APIs across clouds so that you and your customers can power digital applications and spur innovation. </w:t>
      </w:r>
    </w:p>
    <w:p w:rsidR="006309EA" w:rsidRDefault="006309EA" w:rsidP="00421711">
      <w:r w:rsidRPr="00EC3B29">
        <w:t>API Connect lets you centrally manage your APIs across multi</w:t>
      </w:r>
      <w:r>
        <w:t xml:space="preserve"> </w:t>
      </w:r>
      <w:r w:rsidRPr="00EC3B29">
        <w:t>cloud deployments. It offers security-rich support to deploy and independently scale components based on workload across multiple diverse services and platforms, including public clouds like IBM Cloud, Amazon Web Services and Microsoft Azure, and private clouds like IBM Cloud. This innovative container- and micro</w:t>
      </w:r>
      <w:r>
        <w:t xml:space="preserve"> </w:t>
      </w:r>
      <w:r w:rsidRPr="00EC3B29">
        <w:t>services-based design provides you with unmatched scalability and performance.</w:t>
      </w:r>
    </w:p>
    <w:p w:rsidR="00421711" w:rsidRPr="002E05F8" w:rsidRDefault="00421711" w:rsidP="00824DB5">
      <w:pPr>
        <w:pStyle w:val="Heading1"/>
        <w:keepLines w:val="0"/>
        <w:widowControl w:val="0"/>
        <w:numPr>
          <w:ilvl w:val="0"/>
          <w:numId w:val="31"/>
        </w:numPr>
        <w:spacing w:before="360" w:after="60" w:line="240" w:lineRule="atLeast"/>
        <w:ind w:left="432" w:hanging="432"/>
        <w:rPr>
          <w:rFonts w:ascii="Calibri" w:eastAsia="Calibri" w:hAnsi="Calibri" w:cs="Times New Roman"/>
          <w:color w:val="auto"/>
          <w:sz w:val="32"/>
          <w:szCs w:val="20"/>
        </w:rPr>
      </w:pPr>
      <w:bookmarkStart w:id="5" w:name="_Toc478735695"/>
      <w:bookmarkStart w:id="6" w:name="_Toc8286223"/>
      <w:bookmarkStart w:id="7" w:name="_Toc9405271"/>
      <w:r w:rsidRPr="002E05F8">
        <w:rPr>
          <w:rFonts w:ascii="Calibri" w:eastAsia="Calibri" w:hAnsi="Calibri" w:cs="Times New Roman"/>
          <w:color w:val="auto"/>
          <w:sz w:val="32"/>
          <w:szCs w:val="20"/>
        </w:rPr>
        <w:t>Introduction</w:t>
      </w:r>
      <w:bookmarkEnd w:id="5"/>
      <w:bookmarkEnd w:id="6"/>
      <w:bookmarkEnd w:id="7"/>
    </w:p>
    <w:p w:rsidR="00421711" w:rsidRPr="002E05F8" w:rsidRDefault="00421711" w:rsidP="00824DB5">
      <w:pPr>
        <w:pStyle w:val="Heading2"/>
        <w:rPr>
          <w:rFonts w:eastAsia="Calibri"/>
        </w:rPr>
      </w:pPr>
      <w:bookmarkStart w:id="8" w:name="_Toc8286224"/>
      <w:bookmarkStart w:id="9" w:name="_Toc9405272"/>
      <w:r w:rsidRPr="002E05F8">
        <w:rPr>
          <w:rFonts w:eastAsia="Calibri"/>
        </w:rPr>
        <w:t>Purpose of This Document</w:t>
      </w:r>
      <w:bookmarkEnd w:id="8"/>
      <w:bookmarkEnd w:id="9"/>
    </w:p>
    <w:p w:rsidR="00B87019" w:rsidRDefault="00421711" w:rsidP="00421711">
      <w:r>
        <w:t xml:space="preserve">The purpose of this document is to </w:t>
      </w:r>
      <w:r w:rsidR="00B87019">
        <w:t xml:space="preserve">detail out the process </w:t>
      </w:r>
      <w:r w:rsidR="005806C2">
        <w:t xml:space="preserve">required </w:t>
      </w:r>
      <w:r>
        <w:t xml:space="preserve">to </w:t>
      </w:r>
      <w:r w:rsidR="00F16FC4">
        <w:t xml:space="preserve">deploy </w:t>
      </w:r>
      <w:r w:rsidR="00B87019">
        <w:t xml:space="preserve">the </w:t>
      </w:r>
      <w:r w:rsidR="00576812">
        <w:t xml:space="preserve">Drupal </w:t>
      </w:r>
      <w:r w:rsidR="005806C2">
        <w:t xml:space="preserve">themes related to Internal and/or External </w:t>
      </w:r>
      <w:r w:rsidR="00576812">
        <w:t xml:space="preserve">APIC </w:t>
      </w:r>
      <w:r w:rsidR="005806C2">
        <w:t>Portal.</w:t>
      </w:r>
    </w:p>
    <w:p w:rsidR="00421711" w:rsidRDefault="00B87019" w:rsidP="00421711">
      <w:r w:rsidRPr="00B87019">
        <w:rPr>
          <w:b/>
        </w:rPr>
        <w:t>Note</w:t>
      </w:r>
      <w:r>
        <w:t xml:space="preserve"> - </w:t>
      </w:r>
      <w:r w:rsidR="005806C2">
        <w:t>T</w:t>
      </w:r>
      <w:r>
        <w:t xml:space="preserve">he process of deploying the </w:t>
      </w:r>
      <w:r w:rsidR="000F7D91">
        <w:t xml:space="preserve">themes related to APIC </w:t>
      </w:r>
      <w:r w:rsidR="00576812">
        <w:t xml:space="preserve">internal or </w:t>
      </w:r>
      <w:r>
        <w:t xml:space="preserve">external </w:t>
      </w:r>
      <w:r w:rsidR="000F7D91">
        <w:t xml:space="preserve">portal </w:t>
      </w:r>
      <w:r w:rsidR="005806C2">
        <w:t xml:space="preserve">is </w:t>
      </w:r>
      <w:r w:rsidR="00576812">
        <w:t>same</w:t>
      </w:r>
      <w:r w:rsidR="000F7D91">
        <w:t>.</w:t>
      </w:r>
    </w:p>
    <w:p w:rsidR="002E1AF3" w:rsidRPr="002E1AF3" w:rsidRDefault="00421711" w:rsidP="002E1AF3">
      <w:pPr>
        <w:pStyle w:val="Heading2"/>
      </w:pPr>
      <w:bookmarkStart w:id="10" w:name="_Toc478735697"/>
      <w:bookmarkStart w:id="11" w:name="_Toc8286225"/>
      <w:bookmarkStart w:id="12" w:name="_Toc9405273"/>
      <w:r>
        <w:t>Who is the Intended Audience?</w:t>
      </w:r>
      <w:bookmarkEnd w:id="10"/>
      <w:bookmarkEnd w:id="11"/>
      <w:bookmarkEnd w:id="12"/>
    </w:p>
    <w:p w:rsidR="00576812" w:rsidRDefault="00415963" w:rsidP="00576812">
      <w:r>
        <w:t xml:space="preserve">This document is </w:t>
      </w:r>
      <w:r w:rsidR="00421711">
        <w:t xml:space="preserve">primarily </w:t>
      </w:r>
      <w:r w:rsidR="00576812">
        <w:t xml:space="preserve">intended for </w:t>
      </w:r>
      <w:r w:rsidR="00D41409">
        <w:t>team</w:t>
      </w:r>
      <w:r w:rsidR="00421711">
        <w:t xml:space="preserve"> </w:t>
      </w:r>
      <w:r w:rsidR="00576812">
        <w:t xml:space="preserve">who is responsible of setting up API Platform for the Internal/External Portals. This document is not intended for developer team. </w:t>
      </w:r>
    </w:p>
    <w:p w:rsidR="002E1AF3" w:rsidRDefault="004D36DE" w:rsidP="002E1AF3">
      <w:pPr>
        <w:pStyle w:val="Heading2"/>
      </w:pPr>
      <w:bookmarkStart w:id="13" w:name="_Toc9405274"/>
      <w:r>
        <w:t>Scope</w:t>
      </w:r>
      <w:bookmarkEnd w:id="13"/>
    </w:p>
    <w:p w:rsidR="00FF0C09" w:rsidRPr="00FF0C09" w:rsidRDefault="00FF0C09" w:rsidP="00FF0C09"/>
    <w:p w:rsidR="00F4760E" w:rsidRPr="0005226D" w:rsidRDefault="0005226D" w:rsidP="0005226D">
      <w:r>
        <w:t xml:space="preserve">The scope of this document is to </w:t>
      </w:r>
      <w:r w:rsidR="009A5EED">
        <w:t xml:space="preserve">describe the process &amp; the steps </w:t>
      </w:r>
      <w:r>
        <w:t xml:space="preserve">required for the </w:t>
      </w:r>
      <w:r w:rsidR="009A5EED">
        <w:t>deployment of Drupal related themes for the APIC Portal</w:t>
      </w:r>
      <w:r w:rsidR="00A426A9">
        <w:t>.</w:t>
      </w:r>
      <w:r w:rsidR="009A5EED">
        <w:t xml:space="preserve"> This document </w:t>
      </w:r>
      <w:r w:rsidR="00B67B1D">
        <w:t xml:space="preserve">shall not </w:t>
      </w:r>
      <w:r w:rsidR="008C5C25">
        <w:t xml:space="preserve">cover </w:t>
      </w:r>
      <w:r w:rsidR="004C453A">
        <w:t xml:space="preserve">the CI/CD </w:t>
      </w:r>
      <w:r w:rsidR="008C5C25">
        <w:t xml:space="preserve">process related to the </w:t>
      </w:r>
      <w:r w:rsidR="004C453A">
        <w:t xml:space="preserve">infrastructure setup of the APIC Portal. However, it will be a process component, which needs to be integrated with the larger APIC </w:t>
      </w:r>
      <w:r w:rsidR="00DB3A5A">
        <w:t>Infrastructure setup.</w:t>
      </w:r>
    </w:p>
    <w:p w:rsidR="00421711" w:rsidRPr="005C006B" w:rsidRDefault="00421711" w:rsidP="00421711">
      <w:pPr>
        <w:pStyle w:val="Heading2"/>
      </w:pPr>
      <w:bookmarkStart w:id="14" w:name="_Toc478735744"/>
      <w:bookmarkStart w:id="15" w:name="_Toc8286227"/>
      <w:bookmarkStart w:id="16" w:name="_Toc9405275"/>
      <w:r w:rsidRPr="005C006B">
        <w:t>Document Metadata</w:t>
      </w:r>
      <w:bookmarkEnd w:id="14"/>
      <w:bookmarkEnd w:id="15"/>
      <w:bookmarkEnd w:id="16"/>
    </w:p>
    <w:p w:rsidR="00421711" w:rsidRPr="005C006B" w:rsidRDefault="00421711" w:rsidP="00421711">
      <w:pPr>
        <w:pStyle w:val="Heading2"/>
      </w:pPr>
      <w:bookmarkStart w:id="17" w:name="_Toc478735745"/>
      <w:bookmarkStart w:id="18" w:name="_Toc8286228"/>
      <w:bookmarkStart w:id="19" w:name="_Toc9405276"/>
      <w:r w:rsidRPr="005C006B">
        <w:t>Document History</w:t>
      </w:r>
      <w:bookmarkEnd w:id="17"/>
      <w:bookmarkEnd w:id="18"/>
      <w:bookmarkEnd w:id="19"/>
    </w:p>
    <w:p w:rsidR="00421711" w:rsidRPr="005C006B" w:rsidRDefault="00421711" w:rsidP="00421711">
      <w:pPr>
        <w:rPr>
          <w:rFonts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258"/>
        <w:gridCol w:w="1645"/>
        <w:gridCol w:w="5424"/>
      </w:tblGrid>
      <w:tr w:rsidR="00421711" w:rsidRPr="005C006B" w:rsidTr="0021534A">
        <w:trPr>
          <w:trHeight w:val="121"/>
        </w:trPr>
        <w:tc>
          <w:tcPr>
            <w:tcW w:w="914" w:type="dxa"/>
            <w:shd w:val="clear" w:color="auto" w:fill="C6D9F1"/>
            <w:vAlign w:val="center"/>
          </w:tcPr>
          <w:p w:rsidR="00421711" w:rsidRPr="005C006B" w:rsidRDefault="00421711" w:rsidP="0021534A">
            <w:pPr>
              <w:spacing w:after="0" w:line="240" w:lineRule="auto"/>
              <w:jc w:val="center"/>
              <w:rPr>
                <w:rFonts w:cs="Calibri"/>
                <w:b/>
                <w:noProof/>
                <w:color w:val="000000"/>
              </w:rPr>
            </w:pPr>
            <w:r w:rsidRPr="005C006B">
              <w:rPr>
                <w:rFonts w:cs="Calibri"/>
                <w:b/>
                <w:noProof/>
                <w:color w:val="000000"/>
              </w:rPr>
              <w:t>Version</w:t>
            </w:r>
          </w:p>
        </w:tc>
        <w:tc>
          <w:tcPr>
            <w:tcW w:w="1278" w:type="dxa"/>
            <w:shd w:val="clear" w:color="auto" w:fill="C6D9F1"/>
            <w:vAlign w:val="center"/>
          </w:tcPr>
          <w:p w:rsidR="00421711" w:rsidRPr="005C006B" w:rsidRDefault="00421711" w:rsidP="0021534A">
            <w:pPr>
              <w:spacing w:after="0" w:line="240" w:lineRule="auto"/>
              <w:jc w:val="center"/>
              <w:rPr>
                <w:rFonts w:cs="Calibri"/>
                <w:b/>
                <w:noProof/>
                <w:color w:val="000000"/>
              </w:rPr>
            </w:pPr>
            <w:r w:rsidRPr="005C006B">
              <w:rPr>
                <w:rFonts w:cs="Calibri"/>
                <w:b/>
                <w:noProof/>
                <w:color w:val="000000"/>
              </w:rPr>
              <w:t>Date</w:t>
            </w:r>
          </w:p>
        </w:tc>
        <w:tc>
          <w:tcPr>
            <w:tcW w:w="1678" w:type="dxa"/>
            <w:shd w:val="clear" w:color="auto" w:fill="C6D9F1"/>
            <w:vAlign w:val="center"/>
          </w:tcPr>
          <w:p w:rsidR="00421711" w:rsidRPr="005C006B" w:rsidRDefault="00421711" w:rsidP="0021534A">
            <w:pPr>
              <w:spacing w:after="0" w:line="240" w:lineRule="auto"/>
              <w:jc w:val="center"/>
              <w:rPr>
                <w:rFonts w:cs="Calibri"/>
                <w:b/>
                <w:noProof/>
                <w:color w:val="000000"/>
              </w:rPr>
            </w:pPr>
            <w:r w:rsidRPr="005C006B">
              <w:rPr>
                <w:rFonts w:cs="Calibri"/>
                <w:b/>
                <w:noProof/>
                <w:color w:val="000000"/>
              </w:rPr>
              <w:t>By</w:t>
            </w:r>
          </w:p>
        </w:tc>
        <w:tc>
          <w:tcPr>
            <w:tcW w:w="6318" w:type="dxa"/>
            <w:shd w:val="clear" w:color="auto" w:fill="C6D9F1"/>
            <w:vAlign w:val="center"/>
          </w:tcPr>
          <w:p w:rsidR="00421711" w:rsidRPr="005C006B" w:rsidRDefault="00421711" w:rsidP="0021534A">
            <w:pPr>
              <w:spacing w:after="0" w:line="240" w:lineRule="auto"/>
              <w:jc w:val="center"/>
              <w:rPr>
                <w:rFonts w:cs="Calibri"/>
                <w:b/>
                <w:noProof/>
                <w:color w:val="000000"/>
              </w:rPr>
            </w:pPr>
            <w:r w:rsidRPr="005C006B">
              <w:rPr>
                <w:rFonts w:cs="Calibri"/>
                <w:b/>
                <w:noProof/>
                <w:color w:val="000000"/>
              </w:rPr>
              <w:t>Description</w:t>
            </w:r>
          </w:p>
        </w:tc>
      </w:tr>
      <w:tr w:rsidR="00421711" w:rsidRPr="005C006B" w:rsidTr="0021534A">
        <w:trPr>
          <w:trHeight w:val="233"/>
        </w:trPr>
        <w:tc>
          <w:tcPr>
            <w:tcW w:w="914" w:type="dxa"/>
            <w:shd w:val="clear" w:color="auto" w:fill="auto"/>
          </w:tcPr>
          <w:p w:rsidR="00421711" w:rsidRPr="005C006B" w:rsidRDefault="00421711" w:rsidP="0021534A">
            <w:pPr>
              <w:spacing w:after="100" w:afterAutospacing="1"/>
              <w:rPr>
                <w:rFonts w:cs="Calibri"/>
                <w:noProof/>
              </w:rPr>
            </w:pPr>
            <w:r w:rsidRPr="005C006B">
              <w:rPr>
                <w:rFonts w:cs="Calibri"/>
                <w:noProof/>
              </w:rPr>
              <w:t>1</w:t>
            </w:r>
          </w:p>
        </w:tc>
        <w:tc>
          <w:tcPr>
            <w:tcW w:w="1278" w:type="dxa"/>
            <w:shd w:val="clear" w:color="auto" w:fill="auto"/>
          </w:tcPr>
          <w:p w:rsidR="00421711" w:rsidRPr="005C006B" w:rsidRDefault="00124CC2" w:rsidP="0021534A">
            <w:pPr>
              <w:spacing w:after="100" w:afterAutospacing="1"/>
              <w:rPr>
                <w:rFonts w:cs="Calibri"/>
                <w:noProof/>
              </w:rPr>
            </w:pPr>
            <w:r>
              <w:rPr>
                <w:rFonts w:cs="Calibri"/>
                <w:noProof/>
              </w:rPr>
              <w:t xml:space="preserve"> 15</w:t>
            </w:r>
            <w:r w:rsidR="00421711">
              <w:rPr>
                <w:rFonts w:cs="Calibri"/>
                <w:noProof/>
              </w:rPr>
              <w:t>/5/2019</w:t>
            </w:r>
          </w:p>
        </w:tc>
        <w:tc>
          <w:tcPr>
            <w:tcW w:w="1678" w:type="dxa"/>
            <w:shd w:val="clear" w:color="auto" w:fill="auto"/>
          </w:tcPr>
          <w:p w:rsidR="00421711" w:rsidRPr="005C006B" w:rsidRDefault="00421711" w:rsidP="0021534A">
            <w:pPr>
              <w:spacing w:after="100" w:afterAutospacing="1"/>
              <w:rPr>
                <w:rFonts w:cs="Calibri"/>
                <w:noProof/>
              </w:rPr>
            </w:pPr>
            <w:r>
              <w:rPr>
                <w:rFonts w:cs="Calibri"/>
                <w:noProof/>
              </w:rPr>
              <w:t>Dhanasekaran</w:t>
            </w:r>
          </w:p>
        </w:tc>
        <w:tc>
          <w:tcPr>
            <w:tcW w:w="6318" w:type="dxa"/>
            <w:shd w:val="clear" w:color="auto" w:fill="auto"/>
          </w:tcPr>
          <w:p w:rsidR="00421711" w:rsidRPr="005C006B" w:rsidRDefault="00421711" w:rsidP="0021534A">
            <w:pPr>
              <w:spacing w:after="100" w:afterAutospacing="1"/>
              <w:rPr>
                <w:rFonts w:cs="Calibri"/>
                <w:noProof/>
              </w:rPr>
            </w:pPr>
            <w:r>
              <w:rPr>
                <w:rFonts w:cs="Calibri"/>
                <w:noProof/>
              </w:rPr>
              <w:t>Version 1.0 completed.</w:t>
            </w:r>
          </w:p>
        </w:tc>
      </w:tr>
    </w:tbl>
    <w:p w:rsidR="00421711" w:rsidRPr="005C006B" w:rsidRDefault="00421711" w:rsidP="00421711">
      <w:pPr>
        <w:rPr>
          <w:rFonts w:cs="Calibri"/>
        </w:rPr>
      </w:pPr>
    </w:p>
    <w:p w:rsidR="00421711" w:rsidRDefault="00421711" w:rsidP="00421711">
      <w:pPr>
        <w:pStyle w:val="Heading2"/>
      </w:pPr>
      <w:bookmarkStart w:id="20" w:name="_Toc478735746"/>
      <w:bookmarkStart w:id="21" w:name="_Toc8286229"/>
      <w:bookmarkStart w:id="22" w:name="_Toc9405277"/>
      <w:r w:rsidRPr="005C006B">
        <w:lastRenderedPageBreak/>
        <w:t>Review Team</w:t>
      </w:r>
      <w:bookmarkEnd w:id="20"/>
      <w:bookmarkEnd w:id="21"/>
      <w:bookmarkEnd w:id="22"/>
    </w:p>
    <w:p w:rsidR="00421711" w:rsidRPr="00A13679" w:rsidRDefault="00421711" w:rsidP="00421711"/>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980"/>
        <w:gridCol w:w="5940"/>
      </w:tblGrid>
      <w:tr w:rsidR="00421711" w:rsidRPr="006C1977" w:rsidTr="0021534A">
        <w:trPr>
          <w:trHeight w:val="121"/>
        </w:trPr>
        <w:tc>
          <w:tcPr>
            <w:tcW w:w="2250" w:type="dxa"/>
            <w:shd w:val="clear" w:color="auto" w:fill="C6D9F1"/>
            <w:vAlign w:val="center"/>
          </w:tcPr>
          <w:p w:rsidR="00421711" w:rsidRPr="00F900A8" w:rsidRDefault="00421711" w:rsidP="0021534A">
            <w:pPr>
              <w:spacing w:after="0" w:line="240" w:lineRule="auto"/>
              <w:jc w:val="center"/>
              <w:rPr>
                <w:rFonts w:cs="Calibri"/>
                <w:b/>
                <w:noProof/>
                <w:color w:val="000000"/>
              </w:rPr>
            </w:pPr>
            <w:r>
              <w:rPr>
                <w:rFonts w:cs="Calibri"/>
                <w:b/>
                <w:noProof/>
                <w:color w:val="000000"/>
              </w:rPr>
              <w:t>Team</w:t>
            </w:r>
          </w:p>
        </w:tc>
        <w:tc>
          <w:tcPr>
            <w:tcW w:w="1980" w:type="dxa"/>
            <w:shd w:val="clear" w:color="auto" w:fill="C6D9F1"/>
            <w:vAlign w:val="center"/>
          </w:tcPr>
          <w:p w:rsidR="00421711" w:rsidRPr="00F900A8" w:rsidRDefault="00421711" w:rsidP="0021534A">
            <w:pPr>
              <w:spacing w:after="0" w:line="240" w:lineRule="auto"/>
              <w:jc w:val="center"/>
              <w:rPr>
                <w:rFonts w:cs="Calibri"/>
                <w:b/>
                <w:noProof/>
                <w:color w:val="000000"/>
              </w:rPr>
            </w:pPr>
            <w:r>
              <w:rPr>
                <w:rFonts w:cs="Calibri"/>
                <w:b/>
                <w:noProof/>
                <w:color w:val="000000"/>
              </w:rPr>
              <w:t>Reviewer</w:t>
            </w:r>
          </w:p>
        </w:tc>
        <w:tc>
          <w:tcPr>
            <w:tcW w:w="5940" w:type="dxa"/>
            <w:shd w:val="clear" w:color="auto" w:fill="C6D9F1"/>
            <w:vAlign w:val="center"/>
          </w:tcPr>
          <w:p w:rsidR="00421711" w:rsidRPr="00F900A8" w:rsidRDefault="00421711" w:rsidP="0021534A">
            <w:pPr>
              <w:spacing w:after="0" w:line="240" w:lineRule="auto"/>
              <w:jc w:val="center"/>
              <w:rPr>
                <w:rFonts w:cs="Calibri"/>
                <w:b/>
                <w:noProof/>
                <w:color w:val="000000"/>
              </w:rPr>
            </w:pPr>
            <w:r>
              <w:rPr>
                <w:rFonts w:cs="Calibri"/>
                <w:b/>
                <w:noProof/>
                <w:color w:val="000000"/>
              </w:rPr>
              <w:t>Involvement</w:t>
            </w:r>
          </w:p>
        </w:tc>
      </w:tr>
      <w:tr w:rsidR="00421711" w:rsidTr="0021534A">
        <w:trPr>
          <w:trHeight w:val="70"/>
        </w:trPr>
        <w:tc>
          <w:tcPr>
            <w:tcW w:w="2250" w:type="dxa"/>
            <w:shd w:val="clear" w:color="auto" w:fill="auto"/>
          </w:tcPr>
          <w:p w:rsidR="00421711" w:rsidRDefault="00421711" w:rsidP="0021534A">
            <w:pPr>
              <w:spacing w:after="0"/>
              <w:rPr>
                <w:rFonts w:cs="Calibri"/>
                <w:noProof/>
              </w:rPr>
            </w:pPr>
            <w:r>
              <w:rPr>
                <w:rFonts w:cs="Calibri"/>
                <w:noProof/>
              </w:rPr>
              <w:t>Onsite</w:t>
            </w:r>
          </w:p>
        </w:tc>
        <w:tc>
          <w:tcPr>
            <w:tcW w:w="1980" w:type="dxa"/>
            <w:shd w:val="clear" w:color="auto" w:fill="auto"/>
          </w:tcPr>
          <w:p w:rsidR="00421711" w:rsidRPr="00DB2859" w:rsidRDefault="00421711" w:rsidP="0021534A">
            <w:pPr>
              <w:spacing w:after="0"/>
              <w:rPr>
                <w:rFonts w:cstheme="minorHAnsi"/>
              </w:rPr>
            </w:pPr>
            <w:r>
              <w:rPr>
                <w:rFonts w:cstheme="minorHAnsi"/>
                <w:noProof/>
              </w:rPr>
              <w:t>Ananta Guha</w:t>
            </w:r>
          </w:p>
        </w:tc>
        <w:tc>
          <w:tcPr>
            <w:tcW w:w="5940" w:type="dxa"/>
            <w:shd w:val="clear" w:color="auto" w:fill="auto"/>
          </w:tcPr>
          <w:p w:rsidR="00421711" w:rsidRDefault="00421711" w:rsidP="0021534A">
            <w:pPr>
              <w:spacing w:after="0"/>
            </w:pPr>
          </w:p>
        </w:tc>
      </w:tr>
      <w:tr w:rsidR="00421711" w:rsidTr="0021534A">
        <w:trPr>
          <w:trHeight w:val="70"/>
        </w:trPr>
        <w:tc>
          <w:tcPr>
            <w:tcW w:w="2250" w:type="dxa"/>
            <w:shd w:val="clear" w:color="auto" w:fill="auto"/>
          </w:tcPr>
          <w:p w:rsidR="00421711" w:rsidRDefault="00421711" w:rsidP="0021534A">
            <w:pPr>
              <w:spacing w:after="0"/>
              <w:rPr>
                <w:rFonts w:cs="Calibri"/>
                <w:noProof/>
              </w:rPr>
            </w:pPr>
            <w:r>
              <w:rPr>
                <w:rFonts w:cs="Calibri"/>
                <w:noProof/>
              </w:rPr>
              <w:t>Onsite</w:t>
            </w:r>
          </w:p>
        </w:tc>
        <w:tc>
          <w:tcPr>
            <w:tcW w:w="1980" w:type="dxa"/>
            <w:shd w:val="clear" w:color="auto" w:fill="auto"/>
            <w:vAlign w:val="bottom"/>
          </w:tcPr>
          <w:p w:rsidR="00421711" w:rsidRPr="00DB2859" w:rsidRDefault="00421711" w:rsidP="0021534A">
            <w:pPr>
              <w:spacing w:after="0"/>
              <w:rPr>
                <w:rFonts w:cstheme="minorHAnsi"/>
                <w:noProof/>
              </w:rPr>
            </w:pPr>
            <w:r>
              <w:rPr>
                <w:rFonts w:cstheme="minorHAnsi"/>
              </w:rPr>
              <w:t>Darwin</w:t>
            </w:r>
          </w:p>
        </w:tc>
        <w:tc>
          <w:tcPr>
            <w:tcW w:w="5940" w:type="dxa"/>
            <w:shd w:val="clear" w:color="auto" w:fill="auto"/>
          </w:tcPr>
          <w:p w:rsidR="00421711" w:rsidRDefault="00421711" w:rsidP="0021534A">
            <w:pPr>
              <w:spacing w:after="0"/>
            </w:pPr>
          </w:p>
        </w:tc>
      </w:tr>
    </w:tbl>
    <w:p w:rsidR="00421711" w:rsidRDefault="00421711" w:rsidP="00421711"/>
    <w:p w:rsidR="00B33A3B" w:rsidRPr="00B33A3B" w:rsidRDefault="00EE3DAC" w:rsidP="00B33A3B">
      <w:pPr>
        <w:pStyle w:val="Heading1"/>
      </w:pPr>
      <w:bookmarkStart w:id="23" w:name="_Toc9405278"/>
      <w:r>
        <w:t xml:space="preserve">Theme </w:t>
      </w:r>
      <w:bookmarkEnd w:id="23"/>
      <w:r>
        <w:t>Deployment</w:t>
      </w:r>
    </w:p>
    <w:p w:rsidR="00B33A3B" w:rsidRDefault="00B33A3B" w:rsidP="00B33A3B">
      <w:r>
        <w:t xml:space="preserve">This document gives a high-level overview of the process involved in setting up a custom Drupal theme for any APIC Platform. Below is a typical 4-step process for setting up APIC Portal.  A step to configure bespoke APIC Drupal Theme is one of the steps in realizing the APIC enterprise platform. Each of the steps are, described below. </w:t>
      </w:r>
    </w:p>
    <w:p w:rsidR="00E75143" w:rsidRDefault="00E75143" w:rsidP="00B33A3B"/>
    <w:p w:rsidR="00E75143" w:rsidRDefault="00A559C2" w:rsidP="00EE3DAC">
      <w:r>
        <w:rPr>
          <w:noProof/>
        </w:rPr>
        <w:drawing>
          <wp:inline distT="0" distB="0" distL="0" distR="0" wp14:anchorId="033DD625">
            <wp:extent cx="6054090" cy="1310640"/>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090" cy="1310640"/>
                    </a:xfrm>
                    <a:prstGeom prst="rect">
                      <a:avLst/>
                    </a:prstGeom>
                    <a:noFill/>
                  </pic:spPr>
                </pic:pic>
              </a:graphicData>
            </a:graphic>
          </wp:inline>
        </w:drawing>
      </w:r>
      <w:bookmarkStart w:id="24" w:name="_Toc9405279"/>
    </w:p>
    <w:p w:rsidR="00441ED6" w:rsidRDefault="00B33A3B" w:rsidP="00F4760E">
      <w:pPr>
        <w:pStyle w:val="Heading2"/>
      </w:pPr>
      <w:r w:rsidRPr="00B33A3B">
        <w:t>APIC Platform Installation &amp; Configuration – Installation &amp; configuration of APIC</w:t>
      </w:r>
      <w:bookmarkEnd w:id="24"/>
    </w:p>
    <w:p w:rsidR="00690B48" w:rsidRDefault="00690B48" w:rsidP="00F4760E"/>
    <w:p w:rsidR="00EA5589" w:rsidRPr="00EA5589" w:rsidRDefault="00600066" w:rsidP="00EA5589">
      <w:r w:rsidRPr="00EA5589">
        <w:t xml:space="preserve">Platform is </w:t>
      </w:r>
      <w:r w:rsidR="007045EF" w:rsidRPr="00EA5589">
        <w:t xml:space="preserve">part of the one of the pre-requisite step for integrating a custom theme into APIC portal. </w:t>
      </w:r>
      <w:r w:rsidR="00EA5589" w:rsidRPr="00EA5589">
        <w:t>Post</w:t>
      </w:r>
      <w:r w:rsidR="007045EF" w:rsidRPr="00EA5589">
        <w:t xml:space="preserve"> installing APIC product, the base themes </w:t>
      </w:r>
      <w:r w:rsidR="00BD6E24" w:rsidRPr="00EA5589">
        <w:t xml:space="preserve">are </w:t>
      </w:r>
      <w:r w:rsidR="007045EF" w:rsidRPr="00EA5589">
        <w:t xml:space="preserve">extracted to </w:t>
      </w:r>
      <w:r w:rsidR="00111B67" w:rsidRPr="00B33A3B">
        <w:t xml:space="preserve">its </w:t>
      </w:r>
      <w:r w:rsidR="007045EF" w:rsidRPr="00EA5589">
        <w:t>base inst</w:t>
      </w:r>
      <w:r w:rsidR="00BD6E24" w:rsidRPr="00EA5589">
        <w:t xml:space="preserve">alled folder &amp; file system. </w:t>
      </w:r>
      <w:r w:rsidR="00EA5589" w:rsidRPr="00EA5589">
        <w:t xml:space="preserve">Once the </w:t>
      </w:r>
      <w:r w:rsidR="00111B67" w:rsidRPr="00B33A3B">
        <w:t>configuration of</w:t>
      </w:r>
      <w:r w:rsidR="000D5A36" w:rsidRPr="00B33A3B">
        <w:t xml:space="preserve"> APIC product is completed then the next step towards setting up of themes can be taken up</w:t>
      </w:r>
      <w:r w:rsidR="0044282E" w:rsidRPr="00B33A3B">
        <w:t>.</w:t>
      </w:r>
    </w:p>
    <w:p w:rsidR="00BD6E24" w:rsidRPr="00BD6E24" w:rsidRDefault="00BD6E24" w:rsidP="00BD6E24">
      <w:pPr>
        <w:ind w:left="576"/>
        <w:rPr>
          <w:i/>
        </w:rPr>
      </w:pPr>
      <w:r w:rsidRPr="00EA5589">
        <w:rPr>
          <w:b/>
          <w:i/>
        </w:rPr>
        <w:t>Note:</w:t>
      </w:r>
      <w:r w:rsidRPr="00BD6E24">
        <w:rPr>
          <w:i/>
        </w:rPr>
        <w:t xml:space="preserve"> Installation &amp; Configuration of APIC Platform is out of scope of this document</w:t>
      </w:r>
    </w:p>
    <w:p w:rsidR="00441ED6" w:rsidRPr="00F4760E" w:rsidRDefault="00EA5589" w:rsidP="00441ED6">
      <w:pPr>
        <w:pStyle w:val="Heading2"/>
      </w:pPr>
      <w:bookmarkStart w:id="25" w:name="_Toc9405280"/>
      <w:r>
        <w:t>Integrating Custom Theme into APIC Portal</w:t>
      </w:r>
      <w:r w:rsidR="00441ED6">
        <w:t>-</w:t>
      </w:r>
      <w:bookmarkEnd w:id="25"/>
      <w:r w:rsidR="00441ED6">
        <w:t xml:space="preserve"> </w:t>
      </w:r>
    </w:p>
    <w:p w:rsidR="008805D8" w:rsidRDefault="007110B6" w:rsidP="007110B6">
      <w:pPr>
        <w:ind w:left="576"/>
      </w:pPr>
      <w:r>
        <w:t xml:space="preserve">Integrating APIC Theme can be done in </w:t>
      </w:r>
      <w:r w:rsidR="00CA0B1E">
        <w:t xml:space="preserve">4 simple steps, described below. </w:t>
      </w:r>
    </w:p>
    <w:p w:rsidR="007110B6" w:rsidRDefault="007110B6" w:rsidP="007110B6">
      <w:pPr>
        <w:pStyle w:val="ListParagraph"/>
        <w:numPr>
          <w:ilvl w:val="0"/>
          <w:numId w:val="36"/>
        </w:numPr>
      </w:pPr>
      <w:r w:rsidRPr="007110B6">
        <w:rPr>
          <w:b/>
        </w:rPr>
        <w:t xml:space="preserve">Build the Custom </w:t>
      </w:r>
      <w:r>
        <w:rPr>
          <w:b/>
        </w:rPr>
        <w:t xml:space="preserve">Drupal </w:t>
      </w:r>
      <w:r w:rsidRPr="007110B6">
        <w:rPr>
          <w:b/>
        </w:rPr>
        <w:t>Theme</w:t>
      </w:r>
      <w:r>
        <w:t xml:space="preserve"> - as per the look &amp; feel requirement of the Internal/external portal.  </w:t>
      </w:r>
      <w:r w:rsidR="00E75143">
        <w:t xml:space="preserve">Some of the fundamental files which are modified for Hartford are </w:t>
      </w:r>
    </w:p>
    <w:p w:rsidR="00E75143" w:rsidRPr="00E75143" w:rsidRDefault="00E75143" w:rsidP="00E75143">
      <w:pPr>
        <w:pStyle w:val="ListParagraph"/>
        <w:numPr>
          <w:ilvl w:val="1"/>
          <w:numId w:val="36"/>
        </w:numPr>
      </w:pPr>
      <w:r>
        <w:rPr>
          <w:b/>
        </w:rPr>
        <w:t>CSS</w:t>
      </w:r>
    </w:p>
    <w:p w:rsidR="00E75143" w:rsidRPr="00E75143" w:rsidRDefault="00E75143" w:rsidP="00E75143">
      <w:pPr>
        <w:pStyle w:val="ListParagraph"/>
        <w:numPr>
          <w:ilvl w:val="1"/>
          <w:numId w:val="36"/>
        </w:numPr>
      </w:pPr>
      <w:r>
        <w:rPr>
          <w:b/>
        </w:rPr>
        <w:t>Images</w:t>
      </w:r>
    </w:p>
    <w:p w:rsidR="00E75143" w:rsidRPr="00E75143" w:rsidRDefault="00E75143" w:rsidP="00E75143">
      <w:pPr>
        <w:pStyle w:val="ListParagraph"/>
        <w:numPr>
          <w:ilvl w:val="1"/>
          <w:numId w:val="36"/>
        </w:numPr>
      </w:pPr>
      <w:r>
        <w:rPr>
          <w:b/>
        </w:rPr>
        <w:t>JS</w:t>
      </w:r>
    </w:p>
    <w:p w:rsidR="00E75143" w:rsidRDefault="00E75143" w:rsidP="00E75143">
      <w:pPr>
        <w:pStyle w:val="ListParagraph"/>
        <w:numPr>
          <w:ilvl w:val="1"/>
          <w:numId w:val="36"/>
        </w:numPr>
      </w:pPr>
      <w:r>
        <w:rPr>
          <w:b/>
        </w:rPr>
        <w:lastRenderedPageBreak/>
        <w:t>SCSS</w:t>
      </w:r>
    </w:p>
    <w:p w:rsidR="007F179D" w:rsidRDefault="007F179D" w:rsidP="007F179D">
      <w:pPr>
        <w:pStyle w:val="ListParagraph"/>
        <w:ind w:left="936"/>
      </w:pPr>
    </w:p>
    <w:p w:rsidR="007F179D" w:rsidRDefault="007F179D" w:rsidP="007F179D">
      <w:pPr>
        <w:pStyle w:val="ListParagraph"/>
        <w:ind w:left="936"/>
      </w:pPr>
    </w:p>
    <w:p w:rsidR="007F179D" w:rsidRDefault="007F179D" w:rsidP="007F179D">
      <w:pPr>
        <w:pStyle w:val="ListParagraph"/>
        <w:keepNext/>
        <w:ind w:left="936"/>
      </w:pPr>
      <w:r>
        <w:rPr>
          <w:noProof/>
        </w:rPr>
        <w:drawing>
          <wp:inline distT="0" distB="0" distL="0" distR="0" wp14:anchorId="1DDF7D31" wp14:editId="21D27028">
            <wp:extent cx="561975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9706" b="5588"/>
                    <a:stretch/>
                  </pic:blipFill>
                  <pic:spPr bwMode="auto">
                    <a:xfrm>
                      <a:off x="0" y="0"/>
                      <a:ext cx="5619750" cy="2743200"/>
                    </a:xfrm>
                    <a:prstGeom prst="rect">
                      <a:avLst/>
                    </a:prstGeom>
                    <a:noFill/>
                    <a:ln>
                      <a:solidFill>
                        <a:schemeClr val="bg1">
                          <a:lumMod val="65000"/>
                        </a:schemeClr>
                      </a:solidFill>
                      <a:prstDash val="lgDashDot"/>
                    </a:ln>
                    <a:extLst>
                      <a:ext uri="{53640926-AAD7-44D8-BBD7-CCE9431645EC}">
                        <a14:shadowObscured xmlns:a14="http://schemas.microsoft.com/office/drawing/2010/main"/>
                      </a:ext>
                    </a:extLst>
                  </pic:spPr>
                </pic:pic>
              </a:graphicData>
            </a:graphic>
          </wp:inline>
        </w:drawing>
      </w:r>
    </w:p>
    <w:p w:rsidR="007F179D" w:rsidRDefault="007F179D" w:rsidP="007F179D">
      <w:pPr>
        <w:pStyle w:val="Caption"/>
        <w:jc w:val="center"/>
      </w:pPr>
      <w:r>
        <w:t xml:space="preserve">Figure </w:t>
      </w:r>
      <w:r>
        <w:fldChar w:fldCharType="begin"/>
      </w:r>
      <w:r>
        <w:instrText xml:space="preserve"> SEQ Figure \* ARABIC </w:instrText>
      </w:r>
      <w:r>
        <w:fldChar w:fldCharType="separate"/>
      </w:r>
      <w:r w:rsidR="00E75143">
        <w:rPr>
          <w:noProof/>
        </w:rPr>
        <w:t>1</w:t>
      </w:r>
      <w:r>
        <w:fldChar w:fldCharType="end"/>
      </w:r>
      <w:r>
        <w:t xml:space="preserve">: Sample </w:t>
      </w:r>
      <w:r w:rsidR="00E75143">
        <w:t>Drupal Sub-Theme files</w:t>
      </w:r>
    </w:p>
    <w:p w:rsidR="007110B6" w:rsidRDefault="007110B6" w:rsidP="00E75143"/>
    <w:p w:rsidR="007F179D" w:rsidRPr="007F179D" w:rsidRDefault="007F179D" w:rsidP="007F179D">
      <w:pPr>
        <w:pStyle w:val="ListParagraph"/>
        <w:ind w:left="936"/>
        <w:rPr>
          <w:i/>
        </w:rPr>
      </w:pPr>
      <w:r>
        <w:rPr>
          <w:b/>
          <w:i/>
        </w:rPr>
        <w:t>Note</w:t>
      </w:r>
      <w:r w:rsidRPr="007F179D">
        <w:rPr>
          <w:i/>
        </w:rPr>
        <w:t xml:space="preserve">: </w:t>
      </w:r>
      <w:r w:rsidR="004D4A62">
        <w:rPr>
          <w:i/>
        </w:rPr>
        <w:t xml:space="preserve">Details of building </w:t>
      </w:r>
      <w:r w:rsidRPr="007F179D">
        <w:rPr>
          <w:i/>
        </w:rPr>
        <w:t>of the custom theme is out of scope of this document.</w:t>
      </w:r>
    </w:p>
    <w:p w:rsidR="00E75143" w:rsidRPr="00E75143" w:rsidRDefault="00E75143" w:rsidP="00E75143">
      <w:pPr>
        <w:pStyle w:val="ListParagraph"/>
        <w:ind w:left="936"/>
      </w:pPr>
    </w:p>
    <w:p w:rsidR="005128E7" w:rsidRPr="005128E7" w:rsidRDefault="00A559C2" w:rsidP="005128E7">
      <w:pPr>
        <w:pStyle w:val="ListParagraph"/>
        <w:numPr>
          <w:ilvl w:val="0"/>
          <w:numId w:val="36"/>
        </w:numPr>
      </w:pPr>
      <w:r>
        <w:rPr>
          <w:b/>
        </w:rPr>
        <w:t>Import</w:t>
      </w:r>
      <w:r w:rsidR="007110B6">
        <w:rPr>
          <w:b/>
        </w:rPr>
        <w:t xml:space="preserve"> the Custom Drupal Theme Files/Folders - </w:t>
      </w:r>
      <w:r w:rsidR="00736AE1" w:rsidRPr="00736AE1">
        <w:t>The</w:t>
      </w:r>
      <w:r w:rsidR="00736AE1">
        <w:t xml:space="preserve"> custom themes, a.k.a. sub-themes of drupal needs to be pulled from desired content management site/system (e.g. GitHub, SVN etc.) &amp; moved</w:t>
      </w:r>
      <w:r w:rsidR="0048448C">
        <w:t>/imported</w:t>
      </w:r>
      <w:r w:rsidR="00736AE1">
        <w:t xml:space="preserve"> to a specific folder as described below in the </w:t>
      </w:r>
      <w:r w:rsidR="00C9638B">
        <w:t>diagram</w:t>
      </w:r>
      <w:r w:rsidR="00736AE1">
        <w:t xml:space="preserve">. The relative path of the custom theme for Drupal 7.x is </w:t>
      </w:r>
      <w:r w:rsidR="00736AE1" w:rsidRPr="00736AE1">
        <w:rPr>
          <w:i/>
          <w:highlight w:val="yellow"/>
        </w:rPr>
        <w:t>/Sites/all/themes/&lt;&lt;custom themes go here&gt;&gt;</w:t>
      </w:r>
      <w:r w:rsidR="004D4A62">
        <w:rPr>
          <w:i/>
        </w:rPr>
        <w:t xml:space="preserve">. </w:t>
      </w:r>
    </w:p>
    <w:p w:rsidR="00E75143" w:rsidRDefault="005128E7" w:rsidP="00E75143">
      <w:pPr>
        <w:keepNext/>
        <w:ind w:left="2160"/>
      </w:pPr>
      <w:r>
        <w:rPr>
          <w:noProof/>
        </w:rPr>
        <w:drawing>
          <wp:inline distT="0" distB="0" distL="0" distR="0" wp14:anchorId="21D2026D">
            <wp:extent cx="3360324" cy="2265456"/>
            <wp:effectExtent l="19050" t="19050" r="1206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257" cy="2270130"/>
                    </a:xfrm>
                    <a:prstGeom prst="rect">
                      <a:avLst/>
                    </a:prstGeom>
                    <a:noFill/>
                    <a:ln>
                      <a:solidFill>
                        <a:schemeClr val="bg1">
                          <a:lumMod val="65000"/>
                        </a:schemeClr>
                      </a:solidFill>
                      <a:prstDash val="lgDashDot"/>
                    </a:ln>
                  </pic:spPr>
                </pic:pic>
              </a:graphicData>
            </a:graphic>
          </wp:inline>
        </w:drawing>
      </w:r>
    </w:p>
    <w:p w:rsidR="008E76D2" w:rsidRPr="008E76D2" w:rsidRDefault="00E75143" w:rsidP="00E7514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Drupal 7.x Folder Hierarchy</w:t>
      </w:r>
    </w:p>
    <w:p w:rsidR="00D12F79" w:rsidRDefault="00C9638B" w:rsidP="00C9638B">
      <w:pPr>
        <w:ind w:firstLine="576"/>
        <w:rPr>
          <w:i/>
        </w:rPr>
      </w:pPr>
      <w:r>
        <w:rPr>
          <w:b/>
          <w:i/>
        </w:rPr>
        <w:lastRenderedPageBreak/>
        <w:t>Note:</w:t>
      </w:r>
      <w:r w:rsidRPr="00C9638B">
        <w:rPr>
          <w:b/>
          <w:i/>
        </w:rPr>
        <w:t xml:space="preserve"> </w:t>
      </w:r>
      <w:r>
        <w:rPr>
          <w:i/>
        </w:rPr>
        <w:t>T</w:t>
      </w:r>
      <w:r w:rsidRPr="00C9638B">
        <w:rPr>
          <w:i/>
        </w:rPr>
        <w:t xml:space="preserve">here needs to be necessary access &amp; privileges for the user </w:t>
      </w:r>
      <w:r w:rsidR="00704294">
        <w:rPr>
          <w:i/>
        </w:rPr>
        <w:t xml:space="preserve">having access to </w:t>
      </w:r>
      <w:r w:rsidRPr="00C9638B">
        <w:rPr>
          <w:i/>
        </w:rPr>
        <w:t xml:space="preserve">the source (i.e. </w:t>
      </w:r>
      <w:r w:rsidR="004D4A62">
        <w:rPr>
          <w:i/>
        </w:rPr>
        <w:t xml:space="preserve">SCM Tool/ </w:t>
      </w:r>
      <w:r w:rsidRPr="00C9638B">
        <w:rPr>
          <w:i/>
        </w:rPr>
        <w:t>GitHub</w:t>
      </w:r>
      <w:r w:rsidR="00704294">
        <w:rPr>
          <w:i/>
        </w:rPr>
        <w:t xml:space="preserve"> pickup location</w:t>
      </w:r>
      <w:r w:rsidRPr="00C9638B">
        <w:rPr>
          <w:i/>
        </w:rPr>
        <w:t xml:space="preserve">) &amp; destination </w:t>
      </w:r>
      <w:r w:rsidR="00704294">
        <w:rPr>
          <w:i/>
        </w:rPr>
        <w:t xml:space="preserve">folders </w:t>
      </w:r>
      <w:r w:rsidRPr="00C9638B">
        <w:rPr>
          <w:i/>
        </w:rPr>
        <w:t xml:space="preserve">(Root folder of Drupal 7.x), before the user moves the file </w:t>
      </w:r>
      <w:r w:rsidR="00704294">
        <w:rPr>
          <w:i/>
        </w:rPr>
        <w:t xml:space="preserve">under </w:t>
      </w:r>
      <w:r w:rsidRPr="00C9638B">
        <w:rPr>
          <w:i/>
        </w:rPr>
        <w:t>the themes folder</w:t>
      </w:r>
    </w:p>
    <w:p w:rsidR="00B9362A" w:rsidRDefault="004D4A62" w:rsidP="00FE433D">
      <w:pPr>
        <w:pStyle w:val="ListParagraph"/>
        <w:numPr>
          <w:ilvl w:val="0"/>
          <w:numId w:val="36"/>
        </w:numPr>
      </w:pPr>
      <w:r>
        <w:rPr>
          <w:b/>
        </w:rPr>
        <w:t xml:space="preserve">Files not to be altered </w:t>
      </w:r>
      <w:r w:rsidR="002D56C5">
        <w:rPr>
          <w:b/>
        </w:rPr>
        <w:t>–</w:t>
      </w:r>
      <w:r>
        <w:rPr>
          <w:b/>
        </w:rPr>
        <w:t xml:space="preserve"> </w:t>
      </w:r>
      <w:r w:rsidR="002D56C5" w:rsidRPr="002D56C5">
        <w:t>Below</w:t>
      </w:r>
      <w:r w:rsidR="002D56C5">
        <w:t xml:space="preserve"> is the list of </w:t>
      </w:r>
      <w:r w:rsidR="001D02F0">
        <w:t>files, which</w:t>
      </w:r>
      <w:r w:rsidR="002D56C5">
        <w:t xml:space="preserve"> should have restricted</w:t>
      </w:r>
      <w:r w:rsidR="00F550DC">
        <w:t xml:space="preserve"> access &amp; should not be altered. </w:t>
      </w:r>
    </w:p>
    <w:p w:rsidR="00B9362A" w:rsidRDefault="00B9362A" w:rsidP="00FE433D">
      <w:pPr>
        <w:pStyle w:val="ListParagraph"/>
        <w:numPr>
          <w:ilvl w:val="0"/>
          <w:numId w:val="38"/>
        </w:numPr>
      </w:pPr>
      <w:r w:rsidRPr="00FE433D">
        <w:rPr>
          <w:b/>
        </w:rPr>
        <w:t>/includes:</w:t>
      </w:r>
      <w:r>
        <w:t xml:space="preserve"> Helper functions (e.g. image manipulation, password generation etc.)</w:t>
      </w:r>
    </w:p>
    <w:p w:rsidR="00B9362A" w:rsidRDefault="00B9362A" w:rsidP="00FE433D">
      <w:pPr>
        <w:pStyle w:val="ListParagraph"/>
        <w:numPr>
          <w:ilvl w:val="0"/>
          <w:numId w:val="38"/>
        </w:numPr>
      </w:pPr>
      <w:r w:rsidRPr="00FE433D">
        <w:rPr>
          <w:b/>
          <w:i/>
        </w:rPr>
        <w:t>/misc:</w:t>
      </w:r>
      <w:r>
        <w:t xml:space="preserve"> JavaScripts, icon-images for messages etc.</w:t>
      </w:r>
    </w:p>
    <w:p w:rsidR="00B9362A" w:rsidRDefault="00B9362A" w:rsidP="00FE433D">
      <w:pPr>
        <w:pStyle w:val="ListParagraph"/>
        <w:numPr>
          <w:ilvl w:val="0"/>
          <w:numId w:val="38"/>
        </w:numPr>
      </w:pPr>
      <w:r w:rsidRPr="00FE433D">
        <w:rPr>
          <w:b/>
          <w:i/>
        </w:rPr>
        <w:t>/modules:</w:t>
      </w:r>
      <w:r>
        <w:t xml:space="preserve"> the modules from the Drupal core.</w:t>
      </w:r>
    </w:p>
    <w:p w:rsidR="00B9362A" w:rsidRDefault="00B9362A" w:rsidP="00FE433D">
      <w:pPr>
        <w:pStyle w:val="ListParagraph"/>
        <w:numPr>
          <w:ilvl w:val="0"/>
          <w:numId w:val="38"/>
        </w:numPr>
      </w:pPr>
      <w:r w:rsidRPr="00FE433D">
        <w:rPr>
          <w:b/>
          <w:i/>
        </w:rPr>
        <w:t xml:space="preserve">/profiles: </w:t>
      </w:r>
      <w:r>
        <w:t>the installation profiles from the Drupal core (minimal, standard, testing). Drupal will ask you which profile you want to install when first installing your Drupal site.</w:t>
      </w:r>
    </w:p>
    <w:p w:rsidR="00B9362A" w:rsidRDefault="00B9362A" w:rsidP="00FE433D">
      <w:pPr>
        <w:pStyle w:val="ListParagraph"/>
        <w:numPr>
          <w:ilvl w:val="0"/>
          <w:numId w:val="38"/>
        </w:numPr>
      </w:pPr>
      <w:r w:rsidRPr="00FE433D">
        <w:rPr>
          <w:b/>
          <w:i/>
        </w:rPr>
        <w:t>/scripts:</w:t>
      </w:r>
      <w:r>
        <w:t xml:space="preserve"> contains various scripts. e.g. to execute the cron, dump the database, generate a password hash and run the tests.</w:t>
      </w:r>
    </w:p>
    <w:p w:rsidR="00B9362A" w:rsidRDefault="00B9362A" w:rsidP="00FE433D">
      <w:pPr>
        <w:pStyle w:val="ListParagraph"/>
        <w:numPr>
          <w:ilvl w:val="0"/>
          <w:numId w:val="38"/>
        </w:numPr>
      </w:pPr>
      <w:r w:rsidRPr="00FE433D">
        <w:rPr>
          <w:b/>
          <w:i/>
        </w:rPr>
        <w:t>/themes:</w:t>
      </w:r>
      <w:r>
        <w:t xml:space="preserve"> here are the Drupal core themes located. Such as the default Bartik theme and the Seven theme which is the default one for administration pages.</w:t>
      </w:r>
    </w:p>
    <w:p w:rsidR="00B9362A" w:rsidRDefault="00B9362A" w:rsidP="00C55532">
      <w:pPr>
        <w:pStyle w:val="ListParagraph"/>
        <w:numPr>
          <w:ilvl w:val="0"/>
          <w:numId w:val="38"/>
        </w:numPr>
      </w:pPr>
      <w:r w:rsidRPr="00FE433D">
        <w:rPr>
          <w:b/>
          <w:i/>
        </w:rPr>
        <w:t>/sites:</w:t>
      </w:r>
      <w:r w:rsidRPr="00176DD5">
        <w:t xml:space="preserve"> Here comes anything which is not part of the Drupal core. Contains an "all"- and a "default"-folder. In the "all"-folder </w:t>
      </w:r>
      <w:r>
        <w:t>we</w:t>
      </w:r>
      <w:r w:rsidRPr="00176DD5">
        <w:t xml:space="preserve"> can place custom </w:t>
      </w:r>
      <w:r w:rsidR="00C55532">
        <w:t xml:space="preserve">and contrib modules and themes. </w:t>
      </w:r>
      <w:r w:rsidRPr="00176DD5">
        <w:t xml:space="preserve">Additionally here's a "default"-folder where </w:t>
      </w:r>
      <w:r>
        <w:t>our</w:t>
      </w:r>
      <w:r w:rsidRPr="00176DD5">
        <w:t xml:space="preserve"> site configuration resides. After a Drupal site is installed, there will be a settings.php file in the "default"-folder, where usually the database configuration and other si</w:t>
      </w:r>
      <w:r>
        <w:t>te-specific configurations are.</w:t>
      </w:r>
    </w:p>
    <w:p w:rsidR="000708B5" w:rsidRDefault="00B9362A" w:rsidP="000708B5">
      <w:pPr>
        <w:pStyle w:val="ListParagraph"/>
        <w:numPr>
          <w:ilvl w:val="0"/>
          <w:numId w:val="38"/>
        </w:numPr>
      </w:pPr>
      <w:r w:rsidRPr="00C55532">
        <w:rPr>
          <w:b/>
          <w:i/>
        </w:rPr>
        <w:t>/sites/all/modules:</w:t>
      </w:r>
      <w:r w:rsidRPr="00B1685C">
        <w:t xml:space="preserve"> Here </w:t>
      </w:r>
      <w:r>
        <w:t>we</w:t>
      </w:r>
      <w:r w:rsidRPr="00B1685C">
        <w:t xml:space="preserve"> can put all our contrib and custom modules.</w:t>
      </w:r>
    </w:p>
    <w:p w:rsidR="000708B5" w:rsidRPr="000708B5" w:rsidRDefault="000708B5" w:rsidP="000708B5">
      <w:pPr>
        <w:pStyle w:val="ListParagraph"/>
        <w:ind w:left="936"/>
      </w:pPr>
    </w:p>
    <w:p w:rsidR="0048448C" w:rsidRPr="00F550DC" w:rsidRDefault="0048448C" w:rsidP="00F550DC">
      <w:pPr>
        <w:pStyle w:val="ListParagraph"/>
        <w:numPr>
          <w:ilvl w:val="0"/>
          <w:numId w:val="36"/>
        </w:numPr>
      </w:pPr>
      <w:r>
        <w:rPr>
          <w:b/>
        </w:rPr>
        <w:t xml:space="preserve">Enable the Custom Drupal Theme- </w:t>
      </w:r>
      <w:r>
        <w:t xml:space="preserve">  Below are steps </w:t>
      </w:r>
    </w:p>
    <w:p w:rsidR="0048448C" w:rsidRDefault="0048448C" w:rsidP="0048448C">
      <w:pPr>
        <w:pStyle w:val="ListParagraph"/>
        <w:numPr>
          <w:ilvl w:val="0"/>
          <w:numId w:val="38"/>
        </w:numPr>
      </w:pPr>
      <w:r w:rsidRPr="0048448C">
        <w:rPr>
          <w:b/>
          <w:i/>
        </w:rPr>
        <w:t>Login as admin</w:t>
      </w:r>
      <w:r>
        <w:t xml:space="preserve"> – Login with necessary admi</w:t>
      </w:r>
      <w:r w:rsidR="00BC2CF9">
        <w:t>n privileges into APIC Portal (</w:t>
      </w:r>
      <w:r>
        <w:t xml:space="preserve">Internal/External) ? </w:t>
      </w:r>
    </w:p>
    <w:p w:rsidR="0048448C" w:rsidRDefault="0048448C" w:rsidP="0048448C">
      <w:pPr>
        <w:pStyle w:val="ListParagraph"/>
        <w:numPr>
          <w:ilvl w:val="0"/>
          <w:numId w:val="38"/>
        </w:numPr>
      </w:pPr>
      <w:r>
        <w:t>Choose the hig_connect theme and click “Enable and set default”</w:t>
      </w:r>
    </w:p>
    <w:p w:rsidR="0048448C" w:rsidRDefault="0048448C" w:rsidP="0048448C">
      <w:pPr>
        <w:pStyle w:val="ListParagraph"/>
        <w:numPr>
          <w:ilvl w:val="0"/>
          <w:numId w:val="38"/>
        </w:numPr>
      </w:pPr>
      <w:r>
        <w:t>Visit the home page. You can see the updates of latest code.</w:t>
      </w:r>
    </w:p>
    <w:p w:rsidR="0048448C" w:rsidRDefault="0048448C" w:rsidP="0048448C">
      <w:pPr>
        <w:pStyle w:val="ListParagraph"/>
        <w:numPr>
          <w:ilvl w:val="0"/>
          <w:numId w:val="38"/>
        </w:numPr>
      </w:pPr>
      <w:r>
        <w:t>Yo</w:t>
      </w:r>
      <w:r w:rsidR="00BC2CF9">
        <w:t>u have done the theme update</w:t>
      </w:r>
    </w:p>
    <w:p w:rsidR="003923AC" w:rsidRDefault="003923AC" w:rsidP="0048448C">
      <w:pPr>
        <w:ind w:left="720"/>
      </w:pPr>
      <w:r>
        <w:rPr>
          <w:noProof/>
        </w:rPr>
        <w:drawing>
          <wp:inline distT="0" distB="0" distL="0" distR="0" wp14:anchorId="335DE355" wp14:editId="33E6FA16">
            <wp:extent cx="4940531" cy="22899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808" t="10728" r="7372" b="6697"/>
                    <a:stretch/>
                  </pic:blipFill>
                  <pic:spPr bwMode="auto">
                    <a:xfrm>
                      <a:off x="0" y="0"/>
                      <a:ext cx="4942255" cy="2290753"/>
                    </a:xfrm>
                    <a:prstGeom prst="rect">
                      <a:avLst/>
                    </a:prstGeom>
                    <a:ln>
                      <a:noFill/>
                    </a:ln>
                    <a:extLst>
                      <a:ext uri="{53640926-AAD7-44D8-BBD7-CCE9431645EC}">
                        <a14:shadowObscured xmlns:a14="http://schemas.microsoft.com/office/drawing/2010/main"/>
                      </a:ext>
                    </a:extLst>
                  </pic:spPr>
                </pic:pic>
              </a:graphicData>
            </a:graphic>
          </wp:inline>
        </w:drawing>
      </w:r>
    </w:p>
    <w:p w:rsidR="00BC2CF9" w:rsidRPr="008E76D2" w:rsidRDefault="00BC2CF9" w:rsidP="00BC2CF9">
      <w:pPr>
        <w:pStyle w:val="Caption"/>
        <w:jc w:val="center"/>
      </w:pPr>
      <w:r>
        <w:t xml:space="preserve">Figure </w:t>
      </w:r>
      <w:r>
        <w:t>3</w:t>
      </w:r>
      <w:r>
        <w:t xml:space="preserve">: Drupal 7.x </w:t>
      </w:r>
      <w:r>
        <w:t>Sample Selection Page</w:t>
      </w:r>
    </w:p>
    <w:p w:rsidR="00BC2CF9" w:rsidRDefault="00BC2CF9" w:rsidP="0048448C">
      <w:pPr>
        <w:ind w:left="720"/>
      </w:pPr>
    </w:p>
    <w:p w:rsidR="003923AC" w:rsidRPr="000C0BD1" w:rsidRDefault="00CA0B1E" w:rsidP="003923AC">
      <w:pPr>
        <w:pStyle w:val="Heading2"/>
        <w:numPr>
          <w:ilvl w:val="1"/>
          <w:numId w:val="39"/>
        </w:numPr>
        <w:rPr>
          <w:rFonts w:asciiTheme="minorHAnsi" w:eastAsiaTheme="minorHAnsi" w:hAnsiTheme="minorHAnsi" w:cstheme="minorBidi"/>
          <w:b w:val="0"/>
          <w:bCs w:val="0"/>
          <w:color w:val="auto"/>
          <w:sz w:val="22"/>
          <w:szCs w:val="22"/>
        </w:rPr>
      </w:pPr>
      <w:r>
        <w:t xml:space="preserve">Portal Content Configuration - </w:t>
      </w:r>
      <w:r w:rsidR="001D02F0" w:rsidRPr="001D02F0">
        <w:rPr>
          <w:rFonts w:asciiTheme="minorHAnsi" w:eastAsiaTheme="minorHAnsi" w:hAnsiTheme="minorHAnsi" w:cstheme="minorBidi"/>
          <w:b w:val="0"/>
          <w:bCs w:val="0"/>
          <w:color w:val="auto"/>
          <w:sz w:val="22"/>
          <w:szCs w:val="22"/>
        </w:rPr>
        <w:t xml:space="preserve">This </w:t>
      </w:r>
      <w:r w:rsidR="001D02F0">
        <w:rPr>
          <w:rFonts w:asciiTheme="minorHAnsi" w:eastAsiaTheme="minorHAnsi" w:hAnsiTheme="minorHAnsi" w:cstheme="minorBidi"/>
          <w:b w:val="0"/>
          <w:bCs w:val="0"/>
          <w:color w:val="auto"/>
          <w:sz w:val="22"/>
          <w:szCs w:val="22"/>
        </w:rPr>
        <w:t xml:space="preserve">topic </w:t>
      </w:r>
      <w:r w:rsidR="000C0BD1">
        <w:rPr>
          <w:rFonts w:asciiTheme="minorHAnsi" w:eastAsiaTheme="minorHAnsi" w:hAnsiTheme="minorHAnsi" w:cstheme="minorBidi"/>
          <w:b w:val="0"/>
          <w:bCs w:val="0"/>
          <w:color w:val="auto"/>
          <w:sz w:val="22"/>
          <w:szCs w:val="22"/>
        </w:rPr>
        <w:t xml:space="preserve">is </w:t>
      </w:r>
      <w:r w:rsidR="001D02F0">
        <w:rPr>
          <w:rFonts w:asciiTheme="minorHAnsi" w:eastAsiaTheme="minorHAnsi" w:hAnsiTheme="minorHAnsi" w:cstheme="minorBidi"/>
          <w:b w:val="0"/>
          <w:bCs w:val="0"/>
          <w:color w:val="auto"/>
          <w:sz w:val="22"/>
          <w:szCs w:val="22"/>
        </w:rPr>
        <w:t xml:space="preserve">covered as part of </w:t>
      </w:r>
      <w:r w:rsidR="009E58D7">
        <w:rPr>
          <w:rFonts w:asciiTheme="minorHAnsi" w:eastAsiaTheme="minorHAnsi" w:hAnsiTheme="minorHAnsi" w:cstheme="minorBidi"/>
          <w:b w:val="0"/>
          <w:bCs w:val="0"/>
          <w:color w:val="auto"/>
          <w:sz w:val="22"/>
          <w:szCs w:val="22"/>
        </w:rPr>
        <w:t xml:space="preserve">“APIC Content Management” document &amp; is out of scope of this document. </w:t>
      </w:r>
    </w:p>
    <w:p w:rsidR="00885DA2" w:rsidRDefault="00D54208" w:rsidP="00885DA2">
      <w:pPr>
        <w:pStyle w:val="Heading1"/>
      </w:pPr>
      <w:r>
        <w:t xml:space="preserve">Content &amp; Configuration </w:t>
      </w:r>
      <w:r w:rsidR="00EE3DAC">
        <w:t xml:space="preserve">Migration </w:t>
      </w:r>
      <w:r>
        <w:t>for Drupal</w:t>
      </w:r>
    </w:p>
    <w:p w:rsidR="008A1DA1" w:rsidRPr="008A1DA1" w:rsidRDefault="008A1DA1" w:rsidP="008A1DA1"/>
    <w:p w:rsidR="00A83566" w:rsidRDefault="00885DA2" w:rsidP="000C0BD1">
      <w:r>
        <w:t xml:space="preserve">  </w:t>
      </w:r>
      <w:r w:rsidR="00856FF6">
        <w:t xml:space="preserve">Below describes a </w:t>
      </w:r>
      <w:r w:rsidR="00CB1C91">
        <w:t xml:space="preserve">typical </w:t>
      </w:r>
      <w:r>
        <w:t>manual p</w:t>
      </w:r>
      <w:r w:rsidR="00A83566">
        <w:t xml:space="preserve">rocess steps </w:t>
      </w:r>
      <w:r>
        <w:t xml:space="preserve">for deploying </w:t>
      </w:r>
      <w:r w:rsidR="00444083">
        <w:t>the Drupal configuration</w:t>
      </w:r>
      <w:r w:rsidR="00F42461">
        <w:t xml:space="preserve">. </w:t>
      </w:r>
    </w:p>
    <w:p w:rsidR="00885DA2" w:rsidRDefault="00885DA2" w:rsidP="000C0BD1">
      <w:pPr>
        <w:rPr>
          <w:noProof/>
        </w:rPr>
      </w:pPr>
    </w:p>
    <w:p w:rsidR="00444083" w:rsidRDefault="0042789D" w:rsidP="0042789D">
      <w:r>
        <w:rPr>
          <w:noProof/>
        </w:rPr>
        <w:drawing>
          <wp:inline distT="0" distB="0" distL="0" distR="0" wp14:anchorId="0AD9FC9C">
            <wp:extent cx="5938520" cy="540681"/>
            <wp:effectExtent l="19050" t="19050" r="2413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8520" cy="540681"/>
                    </a:xfrm>
                    <a:prstGeom prst="rect">
                      <a:avLst/>
                    </a:prstGeom>
                    <a:noFill/>
                    <a:ln>
                      <a:solidFill>
                        <a:schemeClr val="bg1">
                          <a:lumMod val="65000"/>
                        </a:schemeClr>
                      </a:solidFill>
                      <a:prstDash val="lgDashDot"/>
                    </a:ln>
                  </pic:spPr>
                </pic:pic>
              </a:graphicData>
            </a:graphic>
          </wp:inline>
        </w:drawing>
      </w:r>
    </w:p>
    <w:p w:rsidR="00BC2CF9" w:rsidRPr="008E76D2" w:rsidRDefault="00BC2CF9" w:rsidP="00BC2CF9">
      <w:pPr>
        <w:pStyle w:val="Caption"/>
        <w:jc w:val="center"/>
      </w:pPr>
      <w:r>
        <w:t xml:space="preserve">Figure 3: Drupal 7.x </w:t>
      </w:r>
      <w:r>
        <w:t xml:space="preserve"> </w:t>
      </w:r>
    </w:p>
    <w:p w:rsidR="00BC2CF9" w:rsidRDefault="00BC2CF9" w:rsidP="00BC2CF9"/>
    <w:p w:rsidR="00A83566" w:rsidRDefault="00444083" w:rsidP="00A83566">
      <w:pPr>
        <w:pStyle w:val="ListParagraph"/>
        <w:numPr>
          <w:ilvl w:val="0"/>
          <w:numId w:val="41"/>
        </w:numPr>
      </w:pPr>
      <w:r>
        <w:t xml:space="preserve">Install Feature Module – The first step to build the Drupal configuration is to select the </w:t>
      </w:r>
      <w:r>
        <w:br/>
        <w:t>“Feature” module for Drupal configuration. With feature we can export Drupal content &amp; configuration &amp; deploy into another environment</w:t>
      </w:r>
    </w:p>
    <w:p w:rsidR="00B82330" w:rsidRDefault="00B82330" w:rsidP="00B82330">
      <w:pPr>
        <w:pStyle w:val="ListParagraph"/>
      </w:pPr>
    </w:p>
    <w:p w:rsidR="00444083" w:rsidRDefault="00B82330" w:rsidP="00444083">
      <w:pPr>
        <w:pStyle w:val="ListParagraph"/>
        <w:numPr>
          <w:ilvl w:val="0"/>
          <w:numId w:val="41"/>
        </w:numPr>
      </w:pPr>
      <w:r>
        <w:t xml:space="preserve">Feature </w:t>
      </w:r>
      <w:r w:rsidR="00444083">
        <w:t xml:space="preserve">Type Creation- Select the desired configuration from components. One can select one or more than one component. </w:t>
      </w:r>
    </w:p>
    <w:p w:rsidR="00444083" w:rsidRDefault="00444083" w:rsidP="00444083">
      <w:pPr>
        <w:pStyle w:val="ListParagraph"/>
      </w:pPr>
    </w:p>
    <w:p w:rsidR="00B82330" w:rsidRDefault="00B82330" w:rsidP="0050119F">
      <w:pPr>
        <w:pStyle w:val="ListParagraph"/>
        <w:numPr>
          <w:ilvl w:val="0"/>
          <w:numId w:val="41"/>
        </w:numPr>
      </w:pPr>
      <w:r>
        <w:t xml:space="preserve">Export the Configuration </w:t>
      </w:r>
      <w:r w:rsidR="00885DA2">
        <w:t>–</w:t>
      </w:r>
      <w:r w:rsidR="00444083">
        <w:t xml:space="preserve"> </w:t>
      </w:r>
      <w:r w:rsidR="00885DA2">
        <w:t>Export the selected configuration as a zip format. And place into the desired targeted</w:t>
      </w:r>
      <w:r w:rsidR="0050119F">
        <w:t xml:space="preserve"> environment (</w:t>
      </w:r>
      <w:r w:rsidR="00885DA2">
        <w:t>DEV/QA/PROD)</w:t>
      </w:r>
      <w:r w:rsidR="0050119F">
        <w:t xml:space="preserve">. </w:t>
      </w:r>
      <w:r w:rsidR="0050119F">
        <w:t xml:space="preserve">Note, this can also be achieved using drush script commands ( e.g. </w:t>
      </w:r>
      <w:r w:rsidR="0050119F">
        <w:rPr>
          <w:rStyle w:val="HTMLCode"/>
          <w:rFonts w:ascii="Consolas" w:eastAsiaTheme="minorHAnsi" w:hAnsi="Consolas"/>
          <w:b/>
          <w:bCs/>
          <w:color w:val="222222"/>
          <w:sz w:val="18"/>
          <w:szCs w:val="18"/>
          <w:bdr w:val="none" w:sz="0" w:space="0" w:color="auto" w:frame="1"/>
          <w:shd w:val="clear" w:color="auto" w:fill="F7F7F7"/>
        </w:rPr>
        <w:t>features</w:t>
      </w:r>
      <w:r w:rsidR="0050119F">
        <w:rPr>
          <w:rStyle w:val="token"/>
          <w:rFonts w:ascii="inherit" w:hAnsi="inherit" w:cs="Courier New"/>
          <w:b/>
          <w:bCs/>
          <w:color w:val="555555"/>
          <w:sz w:val="18"/>
          <w:szCs w:val="18"/>
          <w:bdr w:val="none" w:sz="0" w:space="0" w:color="auto" w:frame="1"/>
          <w:shd w:val="clear" w:color="auto" w:fill="F7F7F7"/>
        </w:rPr>
        <w:t>-</w:t>
      </w:r>
      <w:r w:rsidR="0050119F">
        <w:rPr>
          <w:rStyle w:val="HTMLCode"/>
          <w:rFonts w:ascii="Consolas" w:eastAsiaTheme="minorHAnsi" w:hAnsi="Consolas"/>
          <w:b/>
          <w:bCs/>
          <w:color w:val="222222"/>
          <w:sz w:val="18"/>
          <w:szCs w:val="18"/>
          <w:bdr w:val="none" w:sz="0" w:space="0" w:color="auto" w:frame="1"/>
          <w:shd w:val="clear" w:color="auto" w:fill="F7F7F7"/>
        </w:rPr>
        <w:t>export)</w:t>
      </w:r>
    </w:p>
    <w:p w:rsidR="00B82330" w:rsidRDefault="00B82330" w:rsidP="00B82330">
      <w:pPr>
        <w:pStyle w:val="ListParagraph"/>
      </w:pPr>
    </w:p>
    <w:p w:rsidR="00A83566" w:rsidRPr="00885DA2" w:rsidRDefault="00B82330" w:rsidP="0050119F">
      <w:pPr>
        <w:pStyle w:val="ListParagraph"/>
        <w:numPr>
          <w:ilvl w:val="0"/>
          <w:numId w:val="41"/>
        </w:numPr>
      </w:pPr>
      <w:r>
        <w:t xml:space="preserve">Deploy the </w:t>
      </w:r>
      <w:r w:rsidR="00885DA2">
        <w:t xml:space="preserve">Configuration - Place the exported zip folder into </w:t>
      </w:r>
      <w:r w:rsidR="00885DA2">
        <w:t xml:space="preserve">Drupal 7.x is </w:t>
      </w:r>
      <w:r w:rsidR="00885DA2" w:rsidRPr="00736AE1">
        <w:rPr>
          <w:i/>
          <w:highlight w:val="yellow"/>
        </w:rPr>
        <w:t>/Sites/all/</w:t>
      </w:r>
      <w:r w:rsidR="00885DA2">
        <w:rPr>
          <w:i/>
          <w:highlight w:val="yellow"/>
        </w:rPr>
        <w:t>module</w:t>
      </w:r>
      <w:r w:rsidR="00885DA2" w:rsidRPr="00736AE1">
        <w:rPr>
          <w:i/>
          <w:highlight w:val="yellow"/>
        </w:rPr>
        <w:t xml:space="preserve"> </w:t>
      </w:r>
      <w:r w:rsidR="00885DA2">
        <w:rPr>
          <w:i/>
          <w:highlight w:val="yellow"/>
        </w:rPr>
        <w:t>folder</w:t>
      </w:r>
      <w:r w:rsidR="00885DA2">
        <w:rPr>
          <w:i/>
        </w:rPr>
        <w:t>.</w:t>
      </w:r>
      <w:r w:rsidR="00F42461">
        <w:t xml:space="preserve"> </w:t>
      </w:r>
      <w:r w:rsidR="0050119F">
        <w:t>Note, this can also be achieve</w:t>
      </w:r>
      <w:r w:rsidR="0042789D">
        <w:t>d using drush script commands (</w:t>
      </w:r>
      <w:r w:rsidR="0050119F">
        <w:t xml:space="preserve">e.g. </w:t>
      </w:r>
      <w:r w:rsidR="0050119F">
        <w:rPr>
          <w:rStyle w:val="HTMLCode"/>
          <w:rFonts w:ascii="Consolas" w:eastAsiaTheme="minorHAnsi" w:hAnsi="Consolas"/>
          <w:b/>
          <w:bCs/>
          <w:color w:val="222222"/>
          <w:sz w:val="18"/>
          <w:szCs w:val="18"/>
          <w:bdr w:val="none" w:sz="0" w:space="0" w:color="auto" w:frame="1"/>
          <w:shd w:val="clear" w:color="auto" w:fill="F7F7F7"/>
        </w:rPr>
        <w:t>features</w:t>
      </w:r>
      <w:r w:rsidR="0050119F">
        <w:rPr>
          <w:rStyle w:val="token"/>
          <w:rFonts w:ascii="inherit" w:hAnsi="inherit" w:cs="Courier New"/>
          <w:b/>
          <w:bCs/>
          <w:color w:val="555555"/>
          <w:sz w:val="18"/>
          <w:szCs w:val="18"/>
          <w:bdr w:val="none" w:sz="0" w:space="0" w:color="auto" w:frame="1"/>
          <w:shd w:val="clear" w:color="auto" w:fill="F7F7F7"/>
        </w:rPr>
        <w:t>-</w:t>
      </w:r>
      <w:r w:rsidR="0050119F">
        <w:rPr>
          <w:rStyle w:val="HTMLCode"/>
          <w:rFonts w:ascii="Consolas" w:eastAsiaTheme="minorHAnsi" w:hAnsi="Consolas"/>
          <w:b/>
          <w:bCs/>
          <w:color w:val="222222"/>
          <w:sz w:val="18"/>
          <w:szCs w:val="18"/>
          <w:bdr w:val="none" w:sz="0" w:space="0" w:color="auto" w:frame="1"/>
          <w:shd w:val="clear" w:color="auto" w:fill="F7F7F7"/>
        </w:rPr>
        <w:t>update</w:t>
      </w:r>
      <w:r w:rsidR="0050119F">
        <w:rPr>
          <w:rStyle w:val="HTMLCode"/>
          <w:rFonts w:ascii="Consolas" w:eastAsiaTheme="minorHAnsi" w:hAnsi="Consolas"/>
          <w:b/>
          <w:bCs/>
          <w:color w:val="222222"/>
          <w:sz w:val="18"/>
          <w:szCs w:val="18"/>
          <w:bdr w:val="none" w:sz="0" w:space="0" w:color="auto" w:frame="1"/>
          <w:shd w:val="clear" w:color="auto" w:fill="F7F7F7"/>
        </w:rPr>
        <w:t>)</w:t>
      </w:r>
      <w:r w:rsidR="0050119F">
        <w:rPr>
          <w:rStyle w:val="HTMLCode"/>
          <w:rFonts w:ascii="Consolas" w:eastAsiaTheme="minorHAnsi" w:hAnsi="Consolas"/>
          <w:b/>
          <w:bCs/>
          <w:color w:val="222222"/>
          <w:sz w:val="18"/>
          <w:szCs w:val="18"/>
          <w:bdr w:val="none" w:sz="0" w:space="0" w:color="auto" w:frame="1"/>
          <w:shd w:val="clear" w:color="auto" w:fill="F7F7F7"/>
        </w:rPr>
        <w:t xml:space="preserve">, </w:t>
      </w:r>
      <w:r w:rsidR="0050119F" w:rsidRPr="0050119F">
        <w:t>this will also install the configuration</w:t>
      </w:r>
      <w:r w:rsidR="0050119F">
        <w:rPr>
          <w:rStyle w:val="HTMLCode"/>
          <w:rFonts w:ascii="Consolas" w:eastAsiaTheme="minorHAnsi" w:hAnsi="Consolas"/>
          <w:b/>
          <w:bCs/>
          <w:color w:val="222222"/>
          <w:sz w:val="18"/>
          <w:szCs w:val="18"/>
          <w:bdr w:val="none" w:sz="0" w:space="0" w:color="auto" w:frame="1"/>
          <w:shd w:val="clear" w:color="auto" w:fill="F7F7F7"/>
        </w:rPr>
        <w:t xml:space="preserve">. </w:t>
      </w:r>
    </w:p>
    <w:p w:rsidR="00885DA2" w:rsidRDefault="00885DA2" w:rsidP="00885DA2">
      <w:pPr>
        <w:pStyle w:val="ListParagraph"/>
      </w:pPr>
    </w:p>
    <w:p w:rsidR="00885DA2" w:rsidRDefault="00885DA2" w:rsidP="00A83566">
      <w:pPr>
        <w:pStyle w:val="ListParagraph"/>
        <w:numPr>
          <w:ilvl w:val="0"/>
          <w:numId w:val="41"/>
        </w:numPr>
      </w:pPr>
      <w:r>
        <w:t xml:space="preserve">Feature Installation – </w:t>
      </w:r>
      <w:r w:rsidR="00F42461">
        <w:t xml:space="preserve">Goto module’s page &amp; select the feature &amp; click on Save. This will import </w:t>
      </w:r>
      <w:r w:rsidR="0042789D">
        <w:t>the entire</w:t>
      </w:r>
      <w:r w:rsidR="00F42461">
        <w:t xml:space="preserve"> configuration for the targeted environment. Note, this can also be achieve</w:t>
      </w:r>
      <w:r w:rsidR="0050119F">
        <w:t>d using drush script commands (</w:t>
      </w:r>
      <w:r w:rsidR="00F42461">
        <w:t xml:space="preserve">e.g. </w:t>
      </w:r>
      <w:r w:rsidR="00F42461">
        <w:rPr>
          <w:rStyle w:val="HTMLCode"/>
          <w:rFonts w:ascii="Consolas" w:eastAsiaTheme="minorHAnsi" w:hAnsi="Consolas"/>
          <w:b/>
          <w:bCs/>
          <w:color w:val="222222"/>
          <w:sz w:val="18"/>
          <w:szCs w:val="18"/>
          <w:bdr w:val="none" w:sz="0" w:space="0" w:color="auto" w:frame="1"/>
          <w:shd w:val="clear" w:color="auto" w:fill="F7F7F7"/>
        </w:rPr>
        <w:t>features</w:t>
      </w:r>
      <w:r w:rsidR="00F42461">
        <w:rPr>
          <w:rStyle w:val="token"/>
          <w:rFonts w:ascii="inherit" w:hAnsi="inherit" w:cs="Courier New"/>
          <w:b/>
          <w:bCs/>
          <w:color w:val="555555"/>
          <w:sz w:val="18"/>
          <w:szCs w:val="18"/>
          <w:bdr w:val="none" w:sz="0" w:space="0" w:color="auto" w:frame="1"/>
          <w:shd w:val="clear" w:color="auto" w:fill="F7F7F7"/>
        </w:rPr>
        <w:t>-</w:t>
      </w:r>
      <w:r w:rsidR="00F42461">
        <w:rPr>
          <w:rStyle w:val="HTMLCode"/>
          <w:rFonts w:ascii="Consolas" w:eastAsiaTheme="minorHAnsi" w:hAnsi="Consolas"/>
          <w:b/>
          <w:bCs/>
          <w:color w:val="222222"/>
          <w:sz w:val="18"/>
          <w:szCs w:val="18"/>
          <w:bdr w:val="none" w:sz="0" w:space="0" w:color="auto" w:frame="1"/>
          <w:shd w:val="clear" w:color="auto" w:fill="F7F7F7"/>
        </w:rPr>
        <w:t>update</w:t>
      </w:r>
      <w:r w:rsidR="0050119F">
        <w:rPr>
          <w:rStyle w:val="HTMLCode"/>
          <w:rFonts w:ascii="Consolas" w:eastAsiaTheme="minorHAnsi" w:hAnsi="Consolas"/>
          <w:b/>
          <w:bCs/>
          <w:color w:val="222222"/>
          <w:sz w:val="18"/>
          <w:szCs w:val="18"/>
          <w:bdr w:val="none" w:sz="0" w:space="0" w:color="auto" w:frame="1"/>
          <w:shd w:val="clear" w:color="auto" w:fill="F7F7F7"/>
        </w:rPr>
        <w:t xml:space="preserve">). </w:t>
      </w:r>
    </w:p>
    <w:p w:rsidR="00BC2CF9" w:rsidRDefault="00BC2CF9" w:rsidP="00A83566"/>
    <w:p w:rsidR="00A83566" w:rsidRDefault="00A83566" w:rsidP="000C0BD1">
      <w:r>
        <w:rPr>
          <w:noProof/>
        </w:rPr>
        <w:lastRenderedPageBreak/>
        <w:drawing>
          <wp:inline distT="0" distB="0" distL="0" distR="0" wp14:anchorId="4A6D2062">
            <wp:extent cx="5757597" cy="2638883"/>
            <wp:effectExtent l="19050" t="19050" r="1460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3884" cy="2641765"/>
                    </a:xfrm>
                    <a:prstGeom prst="rect">
                      <a:avLst/>
                    </a:prstGeom>
                    <a:noFill/>
                    <a:ln>
                      <a:solidFill>
                        <a:schemeClr val="bg1">
                          <a:lumMod val="65000"/>
                        </a:schemeClr>
                      </a:solidFill>
                      <a:prstDash val="lgDashDot"/>
                    </a:ln>
                  </pic:spPr>
                </pic:pic>
              </a:graphicData>
            </a:graphic>
          </wp:inline>
        </w:drawing>
      </w:r>
    </w:p>
    <w:p w:rsidR="008F0C85" w:rsidRDefault="0042789D" w:rsidP="0042789D">
      <w:pPr>
        <w:pStyle w:val="Caption"/>
        <w:jc w:val="center"/>
      </w:pPr>
      <w:r>
        <w:t xml:space="preserve">Figure </w:t>
      </w:r>
      <w:r>
        <w:t>4</w:t>
      </w:r>
      <w:r>
        <w:t xml:space="preserve">: </w:t>
      </w:r>
      <w:r>
        <w:t xml:space="preserve">CI-CD Drupal Deployment Flow </w:t>
      </w:r>
    </w:p>
    <w:sectPr w:rsidR="008F0C85">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942" w:rsidRDefault="00473942" w:rsidP="00F41133">
      <w:pPr>
        <w:spacing w:after="0" w:line="240" w:lineRule="auto"/>
      </w:pPr>
      <w:r>
        <w:separator/>
      </w:r>
    </w:p>
  </w:endnote>
  <w:endnote w:type="continuationSeparator" w:id="0">
    <w:p w:rsidR="00473942" w:rsidRDefault="00473942" w:rsidP="00F4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33" w:rsidRPr="00510481" w:rsidRDefault="00DE1E15" w:rsidP="00510481">
    <w:pPr>
      <w:pStyle w:val="Footer"/>
      <w:jc w:val="center"/>
    </w:pPr>
    <w:fldSimple w:instr=" DOCPROPERTY bjFooterEvenPageDocProperty \* MERGEFORMAT " w:fldLock="1">
      <w:r w:rsidR="00510481" w:rsidRPr="00510481">
        <w:rPr>
          <w:rFonts w:ascii="Arial" w:hAnsi="Arial" w:cs="Arial"/>
          <w:i/>
          <w:color w:val="000000"/>
          <w:sz w:val="12"/>
        </w:rPr>
        <w:t>© 2019 by The Hartford. Classification: Non-Confidential. No part of this document may be reproduced, published or used without the permission of The Hartford.</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ermStart w:id="363159858" w:edGrp="everyone"/>
  <w:p w:rsidR="009712A0" w:rsidRPr="003274FA" w:rsidRDefault="009712A0" w:rsidP="009712A0">
    <w:pPr>
      <w:pStyle w:val="Footer"/>
      <w:tabs>
        <w:tab w:val="clear" w:pos="9360"/>
        <w:tab w:val="right" w:pos="10080"/>
      </w:tabs>
      <w:jc w:val="center"/>
      <w:rPr>
        <w:rFonts w:cs="Calibri"/>
        <w:color w:val="000000"/>
        <w:szCs w:val="18"/>
      </w:rPr>
    </w:pPr>
    <w:r>
      <w:rPr>
        <w:sz w:val="18"/>
        <w:szCs w:val="18"/>
      </w:rPr>
      <w:fldChar w:fldCharType="begin" w:fldLock="1"/>
    </w:r>
    <w:r>
      <w:rPr>
        <w:sz w:val="18"/>
        <w:szCs w:val="18"/>
      </w:rPr>
      <w:instrText xml:space="preserve"> DOCPROPERTY bjFooterBothDocProperty \* MERGEFORMAT </w:instrText>
    </w:r>
    <w:r>
      <w:rPr>
        <w:sz w:val="18"/>
        <w:szCs w:val="18"/>
      </w:rPr>
      <w:fldChar w:fldCharType="separate"/>
    </w:r>
    <w:r>
      <w:rPr>
        <w:rFonts w:ascii="Arial" w:hAnsi="Arial" w:cs="Arial"/>
        <w:i/>
        <w:color w:val="000000"/>
        <w:sz w:val="12"/>
        <w:szCs w:val="18"/>
      </w:rPr>
      <w:t>Copyright © 2019</w:t>
    </w:r>
    <w:r w:rsidRPr="003274FA">
      <w:rPr>
        <w:rFonts w:ascii="Arial" w:hAnsi="Arial" w:cs="Arial"/>
        <w:i/>
        <w:color w:val="000000"/>
        <w:sz w:val="12"/>
        <w:szCs w:val="18"/>
      </w:rPr>
      <w:t xml:space="preserve"> by The Hartford. Classification: Internally Controlled. All rights reserved.</w:t>
    </w:r>
  </w:p>
  <w:p w:rsidR="00F41133" w:rsidRPr="009712A0" w:rsidRDefault="009712A0" w:rsidP="009712A0">
    <w:pPr>
      <w:pStyle w:val="Footer"/>
      <w:tabs>
        <w:tab w:val="clear" w:pos="9360"/>
        <w:tab w:val="right" w:pos="10080"/>
      </w:tabs>
      <w:jc w:val="center"/>
      <w:rPr>
        <w:sz w:val="18"/>
        <w:szCs w:val="18"/>
      </w:rPr>
    </w:pPr>
    <w:r w:rsidRPr="003274FA">
      <w:rPr>
        <w:rFonts w:ascii="Arial" w:hAnsi="Arial" w:cs="Arial"/>
        <w:i/>
        <w:color w:val="000000"/>
        <w:sz w:val="12"/>
        <w:szCs w:val="18"/>
      </w:rPr>
      <w:t>No part of this document may be used, reproduced, published or posted without the permission of The Hartford.</w:t>
    </w:r>
    <w:r>
      <w:rPr>
        <w:sz w:val="18"/>
        <w:szCs w:val="18"/>
      </w:rPr>
      <w:fldChar w:fldCharType="end"/>
    </w:r>
    <w:permEnd w:id="363159858"/>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33" w:rsidRPr="00510481" w:rsidRDefault="00DE1E15" w:rsidP="00510481">
    <w:pPr>
      <w:pStyle w:val="Footer"/>
      <w:jc w:val="center"/>
    </w:pPr>
    <w:fldSimple w:instr=" DOCPROPERTY bjFooterFirstPageDocProperty \* MERGEFORMAT " w:fldLock="1">
      <w:r w:rsidR="00510481" w:rsidRPr="00510481">
        <w:rPr>
          <w:rFonts w:ascii="Arial" w:hAnsi="Arial" w:cs="Arial"/>
          <w:i/>
          <w:color w:val="000000"/>
          <w:sz w:val="12"/>
        </w:rPr>
        <w:t>© 2019 by The Hartford. Classification: Non-Confidential. No part of this document may be reproduced, published or used without the permission of The Hartford.</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942" w:rsidRDefault="00473942" w:rsidP="00F41133">
      <w:pPr>
        <w:spacing w:after="0" w:line="240" w:lineRule="auto"/>
      </w:pPr>
      <w:r>
        <w:separator/>
      </w:r>
    </w:p>
  </w:footnote>
  <w:footnote w:type="continuationSeparator" w:id="0">
    <w:p w:rsidR="00473942" w:rsidRDefault="00473942" w:rsidP="00F41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053"/>
    <w:multiLevelType w:val="hybridMultilevel"/>
    <w:tmpl w:val="B33A5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420C"/>
    <w:multiLevelType w:val="hybridMultilevel"/>
    <w:tmpl w:val="0AD0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558"/>
    <w:multiLevelType w:val="hybridMultilevel"/>
    <w:tmpl w:val="F67A4F9C"/>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5D610FF"/>
    <w:multiLevelType w:val="hybridMultilevel"/>
    <w:tmpl w:val="5CD25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46856"/>
    <w:multiLevelType w:val="hybridMultilevel"/>
    <w:tmpl w:val="E480A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F7BD2"/>
    <w:multiLevelType w:val="hybridMultilevel"/>
    <w:tmpl w:val="E722BB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8C4750"/>
    <w:multiLevelType w:val="hybridMultilevel"/>
    <w:tmpl w:val="3158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A68F1"/>
    <w:multiLevelType w:val="hybridMultilevel"/>
    <w:tmpl w:val="53728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917DB"/>
    <w:multiLevelType w:val="hybridMultilevel"/>
    <w:tmpl w:val="BB82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D12C5"/>
    <w:multiLevelType w:val="hybridMultilevel"/>
    <w:tmpl w:val="5E6A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F19F8"/>
    <w:multiLevelType w:val="hybridMultilevel"/>
    <w:tmpl w:val="FB2A4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D3091"/>
    <w:multiLevelType w:val="multilevel"/>
    <w:tmpl w:val="E7F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D763C"/>
    <w:multiLevelType w:val="hybridMultilevel"/>
    <w:tmpl w:val="6C3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22A64"/>
    <w:multiLevelType w:val="hybridMultilevel"/>
    <w:tmpl w:val="F060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A52D1"/>
    <w:multiLevelType w:val="hybridMultilevel"/>
    <w:tmpl w:val="ADCE3CB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E2927F3"/>
    <w:multiLevelType w:val="hybridMultilevel"/>
    <w:tmpl w:val="880E2368"/>
    <w:lvl w:ilvl="0" w:tplc="945068F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30951"/>
    <w:multiLevelType w:val="hybridMultilevel"/>
    <w:tmpl w:val="48BC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C5626"/>
    <w:multiLevelType w:val="hybridMultilevel"/>
    <w:tmpl w:val="786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B126E"/>
    <w:multiLevelType w:val="hybridMultilevel"/>
    <w:tmpl w:val="663C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205D6"/>
    <w:multiLevelType w:val="hybridMultilevel"/>
    <w:tmpl w:val="24A08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C3625"/>
    <w:multiLevelType w:val="multilevel"/>
    <w:tmpl w:val="B4F49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790510"/>
    <w:multiLevelType w:val="hybridMultilevel"/>
    <w:tmpl w:val="E620F670"/>
    <w:lvl w:ilvl="0" w:tplc="945068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D812C8"/>
    <w:multiLevelType w:val="hybridMultilevel"/>
    <w:tmpl w:val="E39A4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E67C77"/>
    <w:multiLevelType w:val="hybridMultilevel"/>
    <w:tmpl w:val="C56AF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578E1"/>
    <w:multiLevelType w:val="hybridMultilevel"/>
    <w:tmpl w:val="28084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36246"/>
    <w:multiLevelType w:val="hybridMultilevel"/>
    <w:tmpl w:val="09067D76"/>
    <w:lvl w:ilvl="0" w:tplc="C10EDA1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5BE65339"/>
    <w:multiLevelType w:val="hybridMultilevel"/>
    <w:tmpl w:val="F86E4780"/>
    <w:lvl w:ilvl="0" w:tplc="04090019">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B4D39"/>
    <w:multiLevelType w:val="multilevel"/>
    <w:tmpl w:val="B4F4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5048C0"/>
    <w:multiLevelType w:val="hybridMultilevel"/>
    <w:tmpl w:val="592C5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4400A"/>
    <w:multiLevelType w:val="hybridMultilevel"/>
    <w:tmpl w:val="FA2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53DD9"/>
    <w:multiLevelType w:val="multilevel"/>
    <w:tmpl w:val="F5F4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40C2C"/>
    <w:multiLevelType w:val="hybridMultilevel"/>
    <w:tmpl w:val="67D6ED00"/>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9960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4A23E0C"/>
    <w:multiLevelType w:val="hybridMultilevel"/>
    <w:tmpl w:val="06DA3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E4378"/>
    <w:multiLevelType w:val="multilevel"/>
    <w:tmpl w:val="16C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030BE"/>
    <w:multiLevelType w:val="hybridMultilevel"/>
    <w:tmpl w:val="2FD8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E2EA6"/>
    <w:multiLevelType w:val="hybridMultilevel"/>
    <w:tmpl w:val="A77E2B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C51D1"/>
    <w:multiLevelType w:val="multilevel"/>
    <w:tmpl w:val="115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5"/>
  </w:num>
  <w:num w:numId="4">
    <w:abstractNumId w:val="21"/>
  </w:num>
  <w:num w:numId="5">
    <w:abstractNumId w:val="29"/>
  </w:num>
  <w:num w:numId="6">
    <w:abstractNumId w:val="12"/>
  </w:num>
  <w:num w:numId="7">
    <w:abstractNumId w:val="18"/>
  </w:num>
  <w:num w:numId="8">
    <w:abstractNumId w:val="6"/>
  </w:num>
  <w:num w:numId="9">
    <w:abstractNumId w:val="26"/>
  </w:num>
  <w:num w:numId="10">
    <w:abstractNumId w:val="31"/>
  </w:num>
  <w:num w:numId="11">
    <w:abstractNumId w:val="5"/>
  </w:num>
  <w:num w:numId="12">
    <w:abstractNumId w:val="17"/>
  </w:num>
  <w:num w:numId="13">
    <w:abstractNumId w:val="13"/>
  </w:num>
  <w:num w:numId="14">
    <w:abstractNumId w:val="30"/>
  </w:num>
  <w:num w:numId="15">
    <w:abstractNumId w:val="27"/>
  </w:num>
  <w:num w:numId="16">
    <w:abstractNumId w:val="37"/>
  </w:num>
  <w:num w:numId="17">
    <w:abstractNumId w:val="11"/>
  </w:num>
  <w:num w:numId="18">
    <w:abstractNumId w:val="34"/>
  </w:num>
  <w:num w:numId="19">
    <w:abstractNumId w:val="35"/>
  </w:num>
  <w:num w:numId="20">
    <w:abstractNumId w:val="0"/>
  </w:num>
  <w:num w:numId="21">
    <w:abstractNumId w:val="10"/>
  </w:num>
  <w:num w:numId="22">
    <w:abstractNumId w:val="19"/>
  </w:num>
  <w:num w:numId="23">
    <w:abstractNumId w:val="24"/>
  </w:num>
  <w:num w:numId="24">
    <w:abstractNumId w:val="7"/>
  </w:num>
  <w:num w:numId="25">
    <w:abstractNumId w:val="28"/>
  </w:num>
  <w:num w:numId="26">
    <w:abstractNumId w:val="3"/>
  </w:num>
  <w:num w:numId="27">
    <w:abstractNumId w:val="4"/>
  </w:num>
  <w:num w:numId="28">
    <w:abstractNumId w:val="2"/>
  </w:num>
  <w:num w:numId="29">
    <w:abstractNumId w:val="23"/>
  </w:num>
  <w:num w:numId="30">
    <w:abstractNumId w:val="36"/>
  </w:num>
  <w:num w:numId="31">
    <w:abstractNumId w:val="33"/>
  </w:num>
  <w:num w:numId="32">
    <w:abstractNumId w:val="20"/>
  </w:num>
  <w:num w:numId="33">
    <w:abstractNumId w:val="32"/>
  </w:num>
  <w:num w:numId="34">
    <w:abstractNumId w:val="22"/>
  </w:num>
  <w:num w:numId="35">
    <w:abstractNumId w:val="32"/>
  </w:num>
  <w:num w:numId="36">
    <w:abstractNumId w:val="25"/>
  </w:num>
  <w:num w:numId="37">
    <w:abstractNumId w:val="32"/>
  </w:num>
  <w:num w:numId="38">
    <w:abstractNumId w:val="14"/>
  </w:num>
  <w:num w:numId="39">
    <w:abstractNumId w:val="32"/>
    <w:lvlOverride w:ilvl="0">
      <w:startOverride w:val="3"/>
    </w:lvlOverride>
    <w:lvlOverride w:ilvl="1">
      <w:startOverride w:val="4"/>
    </w:lvlOverride>
  </w:num>
  <w:num w:numId="40">
    <w:abstractNumId w:val="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33"/>
    <w:rsid w:val="0000489B"/>
    <w:rsid w:val="000078FA"/>
    <w:rsid w:val="0002269C"/>
    <w:rsid w:val="00025A91"/>
    <w:rsid w:val="000306F5"/>
    <w:rsid w:val="000329E5"/>
    <w:rsid w:val="00036B2A"/>
    <w:rsid w:val="00050DCD"/>
    <w:rsid w:val="0005226D"/>
    <w:rsid w:val="000539F0"/>
    <w:rsid w:val="00054E24"/>
    <w:rsid w:val="00060B10"/>
    <w:rsid w:val="000677F7"/>
    <w:rsid w:val="000708B5"/>
    <w:rsid w:val="0008430F"/>
    <w:rsid w:val="000A4288"/>
    <w:rsid w:val="000A56E3"/>
    <w:rsid w:val="000B2784"/>
    <w:rsid w:val="000C0BD1"/>
    <w:rsid w:val="000C2F4A"/>
    <w:rsid w:val="000D02C4"/>
    <w:rsid w:val="000D5A36"/>
    <w:rsid w:val="000E1997"/>
    <w:rsid w:val="000F3EBA"/>
    <w:rsid w:val="000F7D91"/>
    <w:rsid w:val="00101B9F"/>
    <w:rsid w:val="001030FC"/>
    <w:rsid w:val="00105F17"/>
    <w:rsid w:val="0011012D"/>
    <w:rsid w:val="00110E55"/>
    <w:rsid w:val="00111B67"/>
    <w:rsid w:val="00114545"/>
    <w:rsid w:val="0011555E"/>
    <w:rsid w:val="00124CC2"/>
    <w:rsid w:val="0013342E"/>
    <w:rsid w:val="0014635A"/>
    <w:rsid w:val="00154269"/>
    <w:rsid w:val="00163255"/>
    <w:rsid w:val="001660DC"/>
    <w:rsid w:val="00176DD5"/>
    <w:rsid w:val="0018197B"/>
    <w:rsid w:val="00182193"/>
    <w:rsid w:val="0018659E"/>
    <w:rsid w:val="001879D9"/>
    <w:rsid w:val="00190814"/>
    <w:rsid w:val="0019140C"/>
    <w:rsid w:val="00191612"/>
    <w:rsid w:val="001A0FC1"/>
    <w:rsid w:val="001A12E7"/>
    <w:rsid w:val="001A408D"/>
    <w:rsid w:val="001A62AA"/>
    <w:rsid w:val="001D02F0"/>
    <w:rsid w:val="001D1CA6"/>
    <w:rsid w:val="001D6AD5"/>
    <w:rsid w:val="001D7F82"/>
    <w:rsid w:val="001E4C0A"/>
    <w:rsid w:val="001F1769"/>
    <w:rsid w:val="0020325D"/>
    <w:rsid w:val="00206975"/>
    <w:rsid w:val="0022300C"/>
    <w:rsid w:val="00232707"/>
    <w:rsid w:val="00234431"/>
    <w:rsid w:val="00236062"/>
    <w:rsid w:val="002632B6"/>
    <w:rsid w:val="00265C4C"/>
    <w:rsid w:val="002A1F72"/>
    <w:rsid w:val="002A51A3"/>
    <w:rsid w:val="002A76AA"/>
    <w:rsid w:val="002B3135"/>
    <w:rsid w:val="002C494F"/>
    <w:rsid w:val="002D10A9"/>
    <w:rsid w:val="002D56C5"/>
    <w:rsid w:val="002E05F8"/>
    <w:rsid w:val="002E1AF3"/>
    <w:rsid w:val="002E298A"/>
    <w:rsid w:val="002F2577"/>
    <w:rsid w:val="00305A24"/>
    <w:rsid w:val="00310B14"/>
    <w:rsid w:val="003145D4"/>
    <w:rsid w:val="00323F67"/>
    <w:rsid w:val="00325D31"/>
    <w:rsid w:val="00336472"/>
    <w:rsid w:val="00336A09"/>
    <w:rsid w:val="00337599"/>
    <w:rsid w:val="003410EE"/>
    <w:rsid w:val="00344374"/>
    <w:rsid w:val="00352876"/>
    <w:rsid w:val="00363C8E"/>
    <w:rsid w:val="00373090"/>
    <w:rsid w:val="003736D7"/>
    <w:rsid w:val="00390361"/>
    <w:rsid w:val="003923AC"/>
    <w:rsid w:val="003A38AD"/>
    <w:rsid w:val="003D439C"/>
    <w:rsid w:val="003D50E5"/>
    <w:rsid w:val="003E0710"/>
    <w:rsid w:val="003F13A2"/>
    <w:rsid w:val="003F2336"/>
    <w:rsid w:val="0040104E"/>
    <w:rsid w:val="00415963"/>
    <w:rsid w:val="00421711"/>
    <w:rsid w:val="00422DC4"/>
    <w:rsid w:val="0042789D"/>
    <w:rsid w:val="00441ED6"/>
    <w:rsid w:val="0044282E"/>
    <w:rsid w:val="00444083"/>
    <w:rsid w:val="00450AD0"/>
    <w:rsid w:val="00451AE2"/>
    <w:rsid w:val="00452173"/>
    <w:rsid w:val="0045424B"/>
    <w:rsid w:val="00454388"/>
    <w:rsid w:val="0046354C"/>
    <w:rsid w:val="00464036"/>
    <w:rsid w:val="00473942"/>
    <w:rsid w:val="00473AF3"/>
    <w:rsid w:val="00476C32"/>
    <w:rsid w:val="0048448C"/>
    <w:rsid w:val="004971DD"/>
    <w:rsid w:val="004A13A6"/>
    <w:rsid w:val="004A7DE6"/>
    <w:rsid w:val="004C1E3A"/>
    <w:rsid w:val="004C453A"/>
    <w:rsid w:val="004D36DE"/>
    <w:rsid w:val="004D39DE"/>
    <w:rsid w:val="004D4A62"/>
    <w:rsid w:val="004E2499"/>
    <w:rsid w:val="004E3CB3"/>
    <w:rsid w:val="0050119F"/>
    <w:rsid w:val="00510308"/>
    <w:rsid w:val="00510481"/>
    <w:rsid w:val="00510B70"/>
    <w:rsid w:val="005128E7"/>
    <w:rsid w:val="0051391C"/>
    <w:rsid w:val="005139D8"/>
    <w:rsid w:val="00515823"/>
    <w:rsid w:val="00521334"/>
    <w:rsid w:val="0053071E"/>
    <w:rsid w:val="00537282"/>
    <w:rsid w:val="005464C5"/>
    <w:rsid w:val="005471B6"/>
    <w:rsid w:val="00547E98"/>
    <w:rsid w:val="00565B36"/>
    <w:rsid w:val="00576812"/>
    <w:rsid w:val="005806C2"/>
    <w:rsid w:val="00584FD1"/>
    <w:rsid w:val="00594DFA"/>
    <w:rsid w:val="005B58FD"/>
    <w:rsid w:val="005E2446"/>
    <w:rsid w:val="005E27CB"/>
    <w:rsid w:val="00600066"/>
    <w:rsid w:val="006021DD"/>
    <w:rsid w:val="006104B7"/>
    <w:rsid w:val="00612E8A"/>
    <w:rsid w:val="00621FCB"/>
    <w:rsid w:val="00624BD5"/>
    <w:rsid w:val="006309EA"/>
    <w:rsid w:val="006339FA"/>
    <w:rsid w:val="0063749E"/>
    <w:rsid w:val="00644F90"/>
    <w:rsid w:val="0065369B"/>
    <w:rsid w:val="006547E2"/>
    <w:rsid w:val="006567F8"/>
    <w:rsid w:val="006729D0"/>
    <w:rsid w:val="00690B48"/>
    <w:rsid w:val="0069544C"/>
    <w:rsid w:val="00696A73"/>
    <w:rsid w:val="006A12FF"/>
    <w:rsid w:val="006B1FA3"/>
    <w:rsid w:val="006B46F5"/>
    <w:rsid w:val="006B6E26"/>
    <w:rsid w:val="006B7F39"/>
    <w:rsid w:val="006D72E5"/>
    <w:rsid w:val="006E0957"/>
    <w:rsid w:val="006E1970"/>
    <w:rsid w:val="0070209F"/>
    <w:rsid w:val="007038D7"/>
    <w:rsid w:val="00704294"/>
    <w:rsid w:val="007045EF"/>
    <w:rsid w:val="00707980"/>
    <w:rsid w:val="007107E1"/>
    <w:rsid w:val="007110B6"/>
    <w:rsid w:val="00726BC1"/>
    <w:rsid w:val="0072757F"/>
    <w:rsid w:val="00736AE1"/>
    <w:rsid w:val="007402CC"/>
    <w:rsid w:val="00752DAB"/>
    <w:rsid w:val="007630E4"/>
    <w:rsid w:val="007661E1"/>
    <w:rsid w:val="007774B5"/>
    <w:rsid w:val="00777DA6"/>
    <w:rsid w:val="00781539"/>
    <w:rsid w:val="0078584D"/>
    <w:rsid w:val="0079359A"/>
    <w:rsid w:val="00794D25"/>
    <w:rsid w:val="0079510C"/>
    <w:rsid w:val="007953E0"/>
    <w:rsid w:val="007A3355"/>
    <w:rsid w:val="007B249F"/>
    <w:rsid w:val="007B570E"/>
    <w:rsid w:val="007C0407"/>
    <w:rsid w:val="007C2234"/>
    <w:rsid w:val="007C63F4"/>
    <w:rsid w:val="007E3565"/>
    <w:rsid w:val="007E7326"/>
    <w:rsid w:val="007F179D"/>
    <w:rsid w:val="00801302"/>
    <w:rsid w:val="0081735A"/>
    <w:rsid w:val="00824DB5"/>
    <w:rsid w:val="0082794C"/>
    <w:rsid w:val="00832F41"/>
    <w:rsid w:val="00856463"/>
    <w:rsid w:val="00856FF6"/>
    <w:rsid w:val="00860743"/>
    <w:rsid w:val="00866393"/>
    <w:rsid w:val="00871E1A"/>
    <w:rsid w:val="00880563"/>
    <w:rsid w:val="008805D8"/>
    <w:rsid w:val="008842D5"/>
    <w:rsid w:val="00884E3D"/>
    <w:rsid w:val="00885DA2"/>
    <w:rsid w:val="008A1DA1"/>
    <w:rsid w:val="008A3982"/>
    <w:rsid w:val="008B000D"/>
    <w:rsid w:val="008C5C25"/>
    <w:rsid w:val="008D3B17"/>
    <w:rsid w:val="008E33A8"/>
    <w:rsid w:val="008E76D2"/>
    <w:rsid w:val="008E7805"/>
    <w:rsid w:val="008F0C85"/>
    <w:rsid w:val="008F7ECD"/>
    <w:rsid w:val="00903054"/>
    <w:rsid w:val="00911737"/>
    <w:rsid w:val="00914140"/>
    <w:rsid w:val="00922376"/>
    <w:rsid w:val="00922AC8"/>
    <w:rsid w:val="0092392A"/>
    <w:rsid w:val="00924647"/>
    <w:rsid w:val="009278EB"/>
    <w:rsid w:val="0093634F"/>
    <w:rsid w:val="00936B6B"/>
    <w:rsid w:val="00940A39"/>
    <w:rsid w:val="00970223"/>
    <w:rsid w:val="009712A0"/>
    <w:rsid w:val="009748C5"/>
    <w:rsid w:val="00974BEB"/>
    <w:rsid w:val="009A5EED"/>
    <w:rsid w:val="009A7079"/>
    <w:rsid w:val="009C3C25"/>
    <w:rsid w:val="009D3CD4"/>
    <w:rsid w:val="009D5D21"/>
    <w:rsid w:val="009E58D7"/>
    <w:rsid w:val="009F6BFC"/>
    <w:rsid w:val="00A01EC0"/>
    <w:rsid w:val="00A0605B"/>
    <w:rsid w:val="00A06E2A"/>
    <w:rsid w:val="00A14CD8"/>
    <w:rsid w:val="00A16CF8"/>
    <w:rsid w:val="00A223DF"/>
    <w:rsid w:val="00A2407A"/>
    <w:rsid w:val="00A370AC"/>
    <w:rsid w:val="00A37D83"/>
    <w:rsid w:val="00A426A9"/>
    <w:rsid w:val="00A46B99"/>
    <w:rsid w:val="00A52621"/>
    <w:rsid w:val="00A559C2"/>
    <w:rsid w:val="00A566B6"/>
    <w:rsid w:val="00A623F8"/>
    <w:rsid w:val="00A66098"/>
    <w:rsid w:val="00A76FE3"/>
    <w:rsid w:val="00A81086"/>
    <w:rsid w:val="00A83566"/>
    <w:rsid w:val="00A85216"/>
    <w:rsid w:val="00A901F2"/>
    <w:rsid w:val="00A9065F"/>
    <w:rsid w:val="00A91190"/>
    <w:rsid w:val="00A9209B"/>
    <w:rsid w:val="00AB1CD9"/>
    <w:rsid w:val="00AB1F5A"/>
    <w:rsid w:val="00AC33F0"/>
    <w:rsid w:val="00AD21C3"/>
    <w:rsid w:val="00AD21F5"/>
    <w:rsid w:val="00AD5287"/>
    <w:rsid w:val="00AD7054"/>
    <w:rsid w:val="00AE1F75"/>
    <w:rsid w:val="00AE2C36"/>
    <w:rsid w:val="00AE4B77"/>
    <w:rsid w:val="00AE5A63"/>
    <w:rsid w:val="00AF1CE4"/>
    <w:rsid w:val="00AF2D42"/>
    <w:rsid w:val="00B00F0D"/>
    <w:rsid w:val="00B066C3"/>
    <w:rsid w:val="00B07750"/>
    <w:rsid w:val="00B1685C"/>
    <w:rsid w:val="00B22BC6"/>
    <w:rsid w:val="00B24835"/>
    <w:rsid w:val="00B33A3B"/>
    <w:rsid w:val="00B36868"/>
    <w:rsid w:val="00B36CA4"/>
    <w:rsid w:val="00B37FD8"/>
    <w:rsid w:val="00B5512E"/>
    <w:rsid w:val="00B57E59"/>
    <w:rsid w:val="00B639B2"/>
    <w:rsid w:val="00B63D52"/>
    <w:rsid w:val="00B67B1D"/>
    <w:rsid w:val="00B75395"/>
    <w:rsid w:val="00B81A6A"/>
    <w:rsid w:val="00B82330"/>
    <w:rsid w:val="00B87019"/>
    <w:rsid w:val="00B90311"/>
    <w:rsid w:val="00B9362A"/>
    <w:rsid w:val="00BA569E"/>
    <w:rsid w:val="00BB25B3"/>
    <w:rsid w:val="00BB58B4"/>
    <w:rsid w:val="00BC2CF9"/>
    <w:rsid w:val="00BC41C2"/>
    <w:rsid w:val="00BC46A7"/>
    <w:rsid w:val="00BD6E24"/>
    <w:rsid w:val="00BE01F3"/>
    <w:rsid w:val="00BF2A3A"/>
    <w:rsid w:val="00BF6B1B"/>
    <w:rsid w:val="00C005F2"/>
    <w:rsid w:val="00C07D7D"/>
    <w:rsid w:val="00C131CC"/>
    <w:rsid w:val="00C16917"/>
    <w:rsid w:val="00C212FC"/>
    <w:rsid w:val="00C26425"/>
    <w:rsid w:val="00C305BB"/>
    <w:rsid w:val="00C30F3A"/>
    <w:rsid w:val="00C37B63"/>
    <w:rsid w:val="00C433BB"/>
    <w:rsid w:val="00C52DBE"/>
    <w:rsid w:val="00C55532"/>
    <w:rsid w:val="00C568BB"/>
    <w:rsid w:val="00C60CB9"/>
    <w:rsid w:val="00C6116B"/>
    <w:rsid w:val="00C638C9"/>
    <w:rsid w:val="00C65AFB"/>
    <w:rsid w:val="00C708B5"/>
    <w:rsid w:val="00C72DB3"/>
    <w:rsid w:val="00C8129A"/>
    <w:rsid w:val="00C84A98"/>
    <w:rsid w:val="00C91D36"/>
    <w:rsid w:val="00C9638B"/>
    <w:rsid w:val="00C96747"/>
    <w:rsid w:val="00C96850"/>
    <w:rsid w:val="00CA0B1E"/>
    <w:rsid w:val="00CB1C91"/>
    <w:rsid w:val="00CC01DC"/>
    <w:rsid w:val="00CC24EE"/>
    <w:rsid w:val="00CC3578"/>
    <w:rsid w:val="00CC4C45"/>
    <w:rsid w:val="00CC630E"/>
    <w:rsid w:val="00CC78A5"/>
    <w:rsid w:val="00CE016E"/>
    <w:rsid w:val="00CE194D"/>
    <w:rsid w:val="00CF3D6F"/>
    <w:rsid w:val="00D12F79"/>
    <w:rsid w:val="00D21A1C"/>
    <w:rsid w:val="00D21A3A"/>
    <w:rsid w:val="00D41409"/>
    <w:rsid w:val="00D42D2B"/>
    <w:rsid w:val="00D4491C"/>
    <w:rsid w:val="00D52447"/>
    <w:rsid w:val="00D54208"/>
    <w:rsid w:val="00D632E0"/>
    <w:rsid w:val="00D66CEE"/>
    <w:rsid w:val="00D70F1F"/>
    <w:rsid w:val="00D73D35"/>
    <w:rsid w:val="00D73E6F"/>
    <w:rsid w:val="00D7506E"/>
    <w:rsid w:val="00D761F7"/>
    <w:rsid w:val="00D77561"/>
    <w:rsid w:val="00D77EB2"/>
    <w:rsid w:val="00D8146B"/>
    <w:rsid w:val="00D83B58"/>
    <w:rsid w:val="00D85F32"/>
    <w:rsid w:val="00D87E18"/>
    <w:rsid w:val="00D92323"/>
    <w:rsid w:val="00DA37A7"/>
    <w:rsid w:val="00DB3A5A"/>
    <w:rsid w:val="00DC18B5"/>
    <w:rsid w:val="00DC5E32"/>
    <w:rsid w:val="00DC65E0"/>
    <w:rsid w:val="00DD4719"/>
    <w:rsid w:val="00DE179A"/>
    <w:rsid w:val="00DE1E15"/>
    <w:rsid w:val="00DE6D62"/>
    <w:rsid w:val="00E00947"/>
    <w:rsid w:val="00E34A4C"/>
    <w:rsid w:val="00E44EED"/>
    <w:rsid w:val="00E502B3"/>
    <w:rsid w:val="00E65690"/>
    <w:rsid w:val="00E75143"/>
    <w:rsid w:val="00E837F6"/>
    <w:rsid w:val="00E92FA2"/>
    <w:rsid w:val="00EA5589"/>
    <w:rsid w:val="00EB0BD2"/>
    <w:rsid w:val="00EB525B"/>
    <w:rsid w:val="00EC2825"/>
    <w:rsid w:val="00EC3812"/>
    <w:rsid w:val="00ED6C79"/>
    <w:rsid w:val="00EE3DAC"/>
    <w:rsid w:val="00EE4165"/>
    <w:rsid w:val="00EE7C02"/>
    <w:rsid w:val="00EF5F51"/>
    <w:rsid w:val="00F15D01"/>
    <w:rsid w:val="00F16B06"/>
    <w:rsid w:val="00F16FC4"/>
    <w:rsid w:val="00F23B35"/>
    <w:rsid w:val="00F261F7"/>
    <w:rsid w:val="00F30AA3"/>
    <w:rsid w:val="00F41133"/>
    <w:rsid w:val="00F42461"/>
    <w:rsid w:val="00F4760E"/>
    <w:rsid w:val="00F550DC"/>
    <w:rsid w:val="00F64AB2"/>
    <w:rsid w:val="00F83F6E"/>
    <w:rsid w:val="00F95043"/>
    <w:rsid w:val="00FA2E75"/>
    <w:rsid w:val="00FB0B4B"/>
    <w:rsid w:val="00FB121D"/>
    <w:rsid w:val="00FC79A0"/>
    <w:rsid w:val="00FC7E91"/>
    <w:rsid w:val="00FD0F06"/>
    <w:rsid w:val="00FE433D"/>
    <w:rsid w:val="00FF0208"/>
    <w:rsid w:val="00FF0C09"/>
    <w:rsid w:val="00FF0E51"/>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8E4BA"/>
  <w15:docId w15:val="{28065D6C-4DE5-496D-936D-24FF8BEE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5043"/>
    <w:pPr>
      <w:keepNext/>
      <w:keepLines/>
      <w:numPr>
        <w:numId w:val="3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A09"/>
    <w:pPr>
      <w:keepNext/>
      <w:keepLines/>
      <w:numPr>
        <w:ilvl w:val="1"/>
        <w:numId w:val="3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24DB5"/>
    <w:pPr>
      <w:keepNext/>
      <w:keepLines/>
      <w:numPr>
        <w:ilvl w:val="2"/>
        <w:numId w:val="3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4DB5"/>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4DB5"/>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4DB5"/>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4DB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4DB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4DB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33"/>
  </w:style>
  <w:style w:type="paragraph" w:styleId="Footer">
    <w:name w:val="footer"/>
    <w:basedOn w:val="Normal"/>
    <w:link w:val="FooterChar"/>
    <w:uiPriority w:val="99"/>
    <w:unhideWhenUsed/>
    <w:rsid w:val="00F4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33"/>
  </w:style>
  <w:style w:type="paragraph" w:styleId="Title">
    <w:name w:val="Title"/>
    <w:basedOn w:val="Normal"/>
    <w:next w:val="Normal"/>
    <w:link w:val="TitleChar"/>
    <w:uiPriority w:val="10"/>
    <w:qFormat/>
    <w:rsid w:val="00497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1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50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A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6A09"/>
    <w:pPr>
      <w:ind w:left="720"/>
      <w:contextualSpacing/>
    </w:pPr>
  </w:style>
  <w:style w:type="paragraph" w:styleId="TOCHeading">
    <w:name w:val="TOC Heading"/>
    <w:basedOn w:val="Heading1"/>
    <w:next w:val="Normal"/>
    <w:uiPriority w:val="39"/>
    <w:semiHidden/>
    <w:unhideWhenUsed/>
    <w:qFormat/>
    <w:rsid w:val="00DD4719"/>
    <w:pPr>
      <w:outlineLvl w:val="9"/>
    </w:pPr>
    <w:rPr>
      <w:lang w:eastAsia="ja-JP"/>
    </w:rPr>
  </w:style>
  <w:style w:type="paragraph" w:styleId="TOC1">
    <w:name w:val="toc 1"/>
    <w:basedOn w:val="Normal"/>
    <w:next w:val="Normal"/>
    <w:autoRedefine/>
    <w:uiPriority w:val="39"/>
    <w:unhideWhenUsed/>
    <w:rsid w:val="00DD4719"/>
    <w:pPr>
      <w:spacing w:after="100"/>
    </w:pPr>
  </w:style>
  <w:style w:type="paragraph" w:styleId="TOC2">
    <w:name w:val="toc 2"/>
    <w:basedOn w:val="Normal"/>
    <w:next w:val="Normal"/>
    <w:autoRedefine/>
    <w:uiPriority w:val="39"/>
    <w:unhideWhenUsed/>
    <w:rsid w:val="00DD4719"/>
    <w:pPr>
      <w:spacing w:after="100"/>
      <w:ind w:left="220"/>
    </w:pPr>
  </w:style>
  <w:style w:type="character" w:styleId="Hyperlink">
    <w:name w:val="Hyperlink"/>
    <w:basedOn w:val="DefaultParagraphFont"/>
    <w:uiPriority w:val="99"/>
    <w:unhideWhenUsed/>
    <w:rsid w:val="00DD4719"/>
    <w:rPr>
      <w:color w:val="0000FF" w:themeColor="hyperlink"/>
      <w:u w:val="single"/>
    </w:rPr>
  </w:style>
  <w:style w:type="paragraph" w:styleId="BalloonText">
    <w:name w:val="Balloon Text"/>
    <w:basedOn w:val="Normal"/>
    <w:link w:val="BalloonTextChar"/>
    <w:uiPriority w:val="99"/>
    <w:semiHidden/>
    <w:unhideWhenUsed/>
    <w:rsid w:val="00DD4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719"/>
    <w:rPr>
      <w:rFonts w:ascii="Tahoma" w:hAnsi="Tahoma" w:cs="Tahoma"/>
      <w:sz w:val="16"/>
      <w:szCs w:val="16"/>
    </w:rPr>
  </w:style>
  <w:style w:type="paragraph" w:styleId="NormalWeb">
    <w:name w:val="Normal (Web)"/>
    <w:basedOn w:val="Normal"/>
    <w:uiPriority w:val="99"/>
    <w:semiHidden/>
    <w:unhideWhenUsed/>
    <w:rsid w:val="006E197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8146B"/>
    <w:rPr>
      <w:b/>
      <w:bCs/>
    </w:rPr>
  </w:style>
  <w:style w:type="character" w:customStyle="1" w:styleId="Heading1Char1">
    <w:name w:val="Heading 1 Char1"/>
    <w:rsid w:val="00232707"/>
    <w:rPr>
      <w:b/>
      <w:bCs/>
      <w:sz w:val="32"/>
    </w:rPr>
  </w:style>
  <w:style w:type="character" w:customStyle="1" w:styleId="Heading3Char">
    <w:name w:val="Heading 3 Char"/>
    <w:basedOn w:val="DefaultParagraphFont"/>
    <w:link w:val="Heading3"/>
    <w:uiPriority w:val="9"/>
    <w:semiHidden/>
    <w:rsid w:val="00824D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4DB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4DB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4DB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4DB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4D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4DB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F179D"/>
    <w:pPr>
      <w:spacing w:line="240" w:lineRule="auto"/>
    </w:pPr>
    <w:rPr>
      <w:i/>
      <w:iCs/>
      <w:color w:val="1F497D" w:themeColor="text2"/>
      <w:sz w:val="18"/>
      <w:szCs w:val="18"/>
    </w:rPr>
  </w:style>
  <w:style w:type="character" w:styleId="HTMLCode">
    <w:name w:val="HTML Code"/>
    <w:basedOn w:val="DefaultParagraphFont"/>
    <w:uiPriority w:val="99"/>
    <w:semiHidden/>
    <w:unhideWhenUsed/>
    <w:rsid w:val="00F42461"/>
    <w:rPr>
      <w:rFonts w:ascii="Courier New" w:eastAsia="Times New Roman" w:hAnsi="Courier New" w:cs="Courier New"/>
      <w:sz w:val="20"/>
      <w:szCs w:val="20"/>
    </w:rPr>
  </w:style>
  <w:style w:type="character" w:customStyle="1" w:styleId="token">
    <w:name w:val="token"/>
    <w:basedOn w:val="DefaultParagraphFont"/>
    <w:rsid w:val="00F42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174">
      <w:bodyDiv w:val="1"/>
      <w:marLeft w:val="0"/>
      <w:marRight w:val="0"/>
      <w:marTop w:val="0"/>
      <w:marBottom w:val="0"/>
      <w:divBdr>
        <w:top w:val="none" w:sz="0" w:space="0" w:color="auto"/>
        <w:left w:val="none" w:sz="0" w:space="0" w:color="auto"/>
        <w:bottom w:val="none" w:sz="0" w:space="0" w:color="auto"/>
        <w:right w:val="none" w:sz="0" w:space="0" w:color="auto"/>
      </w:divBdr>
    </w:div>
    <w:div w:id="51543396">
      <w:bodyDiv w:val="1"/>
      <w:marLeft w:val="0"/>
      <w:marRight w:val="0"/>
      <w:marTop w:val="0"/>
      <w:marBottom w:val="0"/>
      <w:divBdr>
        <w:top w:val="none" w:sz="0" w:space="0" w:color="auto"/>
        <w:left w:val="none" w:sz="0" w:space="0" w:color="auto"/>
        <w:bottom w:val="none" w:sz="0" w:space="0" w:color="auto"/>
        <w:right w:val="none" w:sz="0" w:space="0" w:color="auto"/>
      </w:divBdr>
    </w:div>
    <w:div w:id="914820073">
      <w:bodyDiv w:val="1"/>
      <w:marLeft w:val="0"/>
      <w:marRight w:val="0"/>
      <w:marTop w:val="0"/>
      <w:marBottom w:val="0"/>
      <w:divBdr>
        <w:top w:val="none" w:sz="0" w:space="0" w:color="auto"/>
        <w:left w:val="none" w:sz="0" w:space="0" w:color="auto"/>
        <w:bottom w:val="none" w:sz="0" w:space="0" w:color="auto"/>
        <w:right w:val="none" w:sz="0" w:space="0" w:color="auto"/>
      </w:divBdr>
    </w:div>
    <w:div w:id="1081751669">
      <w:bodyDiv w:val="1"/>
      <w:marLeft w:val="0"/>
      <w:marRight w:val="0"/>
      <w:marTop w:val="0"/>
      <w:marBottom w:val="0"/>
      <w:divBdr>
        <w:top w:val="none" w:sz="0" w:space="0" w:color="auto"/>
        <w:left w:val="none" w:sz="0" w:space="0" w:color="auto"/>
        <w:bottom w:val="none" w:sz="0" w:space="0" w:color="auto"/>
        <w:right w:val="none" w:sz="0" w:space="0" w:color="auto"/>
      </w:divBdr>
    </w:div>
    <w:div w:id="1214931240">
      <w:bodyDiv w:val="1"/>
      <w:marLeft w:val="0"/>
      <w:marRight w:val="0"/>
      <w:marTop w:val="0"/>
      <w:marBottom w:val="0"/>
      <w:divBdr>
        <w:top w:val="none" w:sz="0" w:space="0" w:color="auto"/>
        <w:left w:val="none" w:sz="0" w:space="0" w:color="auto"/>
        <w:bottom w:val="none" w:sz="0" w:space="0" w:color="auto"/>
        <w:right w:val="none" w:sz="0" w:space="0" w:color="auto"/>
      </w:divBdr>
    </w:div>
    <w:div w:id="1610046804">
      <w:bodyDiv w:val="1"/>
      <w:marLeft w:val="0"/>
      <w:marRight w:val="0"/>
      <w:marTop w:val="0"/>
      <w:marBottom w:val="0"/>
      <w:divBdr>
        <w:top w:val="none" w:sz="0" w:space="0" w:color="auto"/>
        <w:left w:val="none" w:sz="0" w:space="0" w:color="auto"/>
        <w:bottom w:val="none" w:sz="0" w:space="0" w:color="auto"/>
        <w:right w:val="none" w:sz="0" w:space="0" w:color="auto"/>
      </w:divBdr>
    </w:div>
    <w:div w:id="1616476471">
      <w:bodyDiv w:val="1"/>
      <w:marLeft w:val="0"/>
      <w:marRight w:val="0"/>
      <w:marTop w:val="0"/>
      <w:marBottom w:val="0"/>
      <w:divBdr>
        <w:top w:val="none" w:sz="0" w:space="0" w:color="auto"/>
        <w:left w:val="none" w:sz="0" w:space="0" w:color="auto"/>
        <w:bottom w:val="none" w:sz="0" w:space="0" w:color="auto"/>
        <w:right w:val="none" w:sz="0" w:space="0" w:color="auto"/>
      </w:divBdr>
      <w:divsChild>
        <w:div w:id="1585602719">
          <w:marLeft w:val="547"/>
          <w:marRight w:val="0"/>
          <w:marTop w:val="0"/>
          <w:marBottom w:val="0"/>
          <w:divBdr>
            <w:top w:val="none" w:sz="0" w:space="0" w:color="auto"/>
            <w:left w:val="none" w:sz="0" w:space="0" w:color="auto"/>
            <w:bottom w:val="none" w:sz="0" w:space="0" w:color="auto"/>
            <w:right w:val="none" w:sz="0" w:space="0" w:color="auto"/>
          </w:divBdr>
        </w:div>
      </w:divsChild>
    </w:div>
    <w:div w:id="1709573563">
      <w:bodyDiv w:val="1"/>
      <w:marLeft w:val="0"/>
      <w:marRight w:val="0"/>
      <w:marTop w:val="0"/>
      <w:marBottom w:val="0"/>
      <w:divBdr>
        <w:top w:val="none" w:sz="0" w:space="0" w:color="auto"/>
        <w:left w:val="none" w:sz="0" w:space="0" w:color="auto"/>
        <w:bottom w:val="none" w:sz="0" w:space="0" w:color="auto"/>
        <w:right w:val="none" w:sz="0" w:space="0" w:color="auto"/>
      </w:divBdr>
    </w:div>
    <w:div w:id="1879051688">
      <w:bodyDiv w:val="1"/>
      <w:marLeft w:val="0"/>
      <w:marRight w:val="0"/>
      <w:marTop w:val="0"/>
      <w:marBottom w:val="0"/>
      <w:divBdr>
        <w:top w:val="none" w:sz="0" w:space="0" w:color="auto"/>
        <w:left w:val="none" w:sz="0" w:space="0" w:color="auto"/>
        <w:bottom w:val="none" w:sz="0" w:space="0" w:color="auto"/>
        <w:right w:val="none" w:sz="0" w:space="0" w:color="auto"/>
      </w:divBdr>
    </w:div>
    <w:div w:id="2086536999">
      <w:bodyDiv w:val="1"/>
      <w:marLeft w:val="0"/>
      <w:marRight w:val="0"/>
      <w:marTop w:val="0"/>
      <w:marBottom w:val="0"/>
      <w:divBdr>
        <w:top w:val="none" w:sz="0" w:space="0" w:color="auto"/>
        <w:left w:val="none" w:sz="0" w:space="0" w:color="auto"/>
        <w:bottom w:val="none" w:sz="0" w:space="0" w:color="auto"/>
        <w:right w:val="none" w:sz="0" w:space="0" w:color="auto"/>
      </w:divBdr>
      <w:divsChild>
        <w:div w:id="176118633">
          <w:marLeft w:val="547"/>
          <w:marRight w:val="0"/>
          <w:marTop w:val="0"/>
          <w:marBottom w:val="0"/>
          <w:divBdr>
            <w:top w:val="none" w:sz="0" w:space="0" w:color="auto"/>
            <w:left w:val="none" w:sz="0" w:space="0" w:color="auto"/>
            <w:bottom w:val="none" w:sz="0" w:space="0" w:color="auto"/>
            <w:right w:val="none" w:sz="0" w:space="0" w:color="auto"/>
          </w:divBdr>
        </w:div>
      </w:divsChild>
    </w:div>
    <w:div w:id="21170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Q08yNjM0NDwvVXNlck5hbWU+PERhdGVUaW1lPjQvMTAvMjAxOSA2OjU0OjE0IEFNPC9EYXRlVGltZT48TGFiZWxTdHJpbmc+Tm9uLUNvbmZpZGVudGl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3b25754d-024a-43c2-8ac8-dabf3de22e95"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F0337-E762-46B0-855B-0F8F314F282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375AFEA-708E-4315-B54E-141B296440ED}">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CF9FF694-436B-4526-9A51-F95CFEC6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Dhanasekaran</dc:creator>
  <cp:keywords>#1nt3rn@l# #Sh0w-F00t3r#</cp:keywords>
  <cp:lastModifiedBy>Sharma, Gaurav (Cognizant)</cp:lastModifiedBy>
  <cp:revision>15</cp:revision>
  <dcterms:created xsi:type="dcterms:W3CDTF">2019-05-30T06:26:00Z</dcterms:created>
  <dcterms:modified xsi:type="dcterms:W3CDTF">2019-05-30T10:02:00Z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0afcfdf8-0cb7-4ef1-b6ef-3c0c3ffd4d5c</vt:lpwstr>
  </property>
  <property fmtid="{D5CDD505-2E9C-101B-9397-08002B2CF9AE}" pid="3" name="bjSaver">
    <vt:lpwstr>Vj4DpHIRlxWQH/XeShEDPT61Rdg7oKlJ</vt:lpwstr>
  </property>
  <property fmtid="{D5CDD505-2E9C-101B-9397-08002B2CF9AE}" pid="4" name="bjDocumentSecurityLabel">
    <vt:lpwstr>Non-Confidential</vt:lpwstr>
  </property>
  <property fmtid="{D5CDD505-2E9C-101B-9397-08002B2CF9AE}" pid="5" name="bjFooterBothDocProperty">
    <vt:lpwstr>© 2019 by The Hartford. Classification: Non-Confidential. No part of this document may be reproduced, published or used without the permission of The Hartford.</vt:lpwstr>
  </property>
  <property fmtid="{D5CDD505-2E9C-101B-9397-08002B2CF9AE}" pid="6" name="bjFooterFirstPageDocProperty">
    <vt:lpwstr>© 2019 by The Hartford. Classification: Non-Confidential. No part of this document may be reproduced, published or used without the permission of The Hartford.</vt:lpwstr>
  </property>
  <property fmtid="{D5CDD505-2E9C-101B-9397-08002B2CF9AE}" pid="7" name="bjFooterEvenPageDocProperty">
    <vt:lpwstr>© 2019 by The Hartford. Classification: Non-Confidential. No part of this document may be reproduced, published or used without the permission of The Hartford.</vt:lpwstr>
  </property>
  <property fmtid="{D5CDD505-2E9C-101B-9397-08002B2CF9AE}" pid="8" name="bjLabelHistoryID">
    <vt:lpwstr>{05DF0337-E762-46B0-855B-0F8F314F282B}</vt:lpwstr>
  </property>
  <property fmtid="{D5CDD505-2E9C-101B-9397-08002B2CF9AE}" pid="9"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10" name="bjDocumentLabelXML-0">
    <vt:lpwstr>ames.com/2008/01/sie/internal/label"&gt;&lt;element uid="id_classification_generalbusiness" value="" /&gt;&lt;element uid="3b25754d-024a-43c2-8ac8-dabf3de22e95" value="" /&gt;&lt;/sisl&gt;</vt:lpwstr>
  </property>
</Properties>
</file>