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E3" w:rsidRPr="002D3EE3" w:rsidRDefault="00DE7234" w:rsidP="00D207AD">
      <w:pPr>
        <w:shd w:val="clear" w:color="auto" w:fill="FFFFFF"/>
        <w:spacing w:after="0" w:line="240" w:lineRule="auto"/>
        <w:jc w:val="center"/>
        <w:outlineLvl w:val="2"/>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t>如何掌握符号</w:t>
      </w:r>
      <w:r w:rsidR="00522FD0">
        <w:rPr>
          <w:rFonts w:ascii="Trebuchet MS" w:hAnsi="Trebuchet MS" w:cs="Arial" w:hint="eastAsia"/>
          <w:b/>
          <w:bCs/>
          <w:color w:val="2F5490"/>
          <w:spacing w:val="15"/>
          <w:sz w:val="32"/>
          <w:szCs w:val="32"/>
          <w:lang w:val="en"/>
        </w:rPr>
        <w:t>大小</w:t>
      </w:r>
      <w:r>
        <w:rPr>
          <w:rFonts w:ascii="Trebuchet MS" w:hAnsi="Trebuchet MS" w:cs="Arial" w:hint="eastAsia"/>
          <w:b/>
          <w:bCs/>
          <w:color w:val="2F5490"/>
          <w:spacing w:val="15"/>
          <w:sz w:val="32"/>
          <w:szCs w:val="32"/>
          <w:lang w:val="en"/>
        </w:rPr>
        <w:t xml:space="preserve"> </w:t>
      </w:r>
      <w:r>
        <w:rPr>
          <w:rFonts w:ascii="Trebuchet MS" w:hAnsi="Trebuchet MS" w:cs="Arial"/>
          <w:b/>
          <w:bCs/>
          <w:color w:val="2F5490"/>
          <w:spacing w:val="15"/>
          <w:sz w:val="32"/>
          <w:szCs w:val="32"/>
          <w:lang w:val="en"/>
        </w:rPr>
        <w:t>–</w:t>
      </w:r>
      <w:r>
        <w:rPr>
          <w:rFonts w:ascii="Trebuchet MS" w:hAnsi="Trebuchet MS" w:cs="Arial" w:hint="eastAsia"/>
          <w:b/>
          <w:bCs/>
          <w:color w:val="2F5490"/>
          <w:spacing w:val="15"/>
          <w:sz w:val="32"/>
          <w:szCs w:val="32"/>
          <w:lang w:val="en"/>
        </w:rPr>
        <w:t xml:space="preserve"> </w:t>
      </w:r>
      <w:r>
        <w:rPr>
          <w:rFonts w:ascii="Trebuchet MS" w:hAnsi="Trebuchet MS" w:cs="Arial" w:hint="eastAsia"/>
          <w:b/>
          <w:bCs/>
          <w:color w:val="2F5490"/>
          <w:spacing w:val="15"/>
          <w:sz w:val="32"/>
          <w:szCs w:val="32"/>
          <w:lang w:val="en"/>
        </w:rPr>
        <w:t>管脚网格和物理比例</w:t>
      </w:r>
    </w:p>
    <w:p w:rsidR="002D3EE3" w:rsidRPr="002D3EE3" w:rsidRDefault="002D3EE3" w:rsidP="002D3EE3">
      <w:pPr>
        <w:shd w:val="clear" w:color="auto" w:fill="FFFFFF"/>
        <w:spacing w:after="0" w:line="240" w:lineRule="auto"/>
        <w:rPr>
          <w:rFonts w:ascii="Trebuchet MS" w:eastAsia="Times New Roman" w:hAnsi="Trebuchet MS" w:cs="Arial"/>
          <w:color w:val="444444"/>
          <w:sz w:val="18"/>
          <w:szCs w:val="18"/>
          <w:lang w:val="en"/>
        </w:rPr>
      </w:pPr>
      <w:r w:rsidRPr="002D3EE3">
        <w:rPr>
          <w:rFonts w:ascii="宋体" w:eastAsia="宋体" w:hAnsi="宋体" w:cs="宋体" w:hint="eastAsia"/>
          <w:color w:val="444444"/>
          <w:sz w:val="18"/>
          <w:szCs w:val="18"/>
          <w:lang w:val="en"/>
        </w:rPr>
        <w:t>版本</w:t>
      </w:r>
      <w:r w:rsidRPr="002D3EE3">
        <w:rPr>
          <w:rFonts w:ascii="Trebuchet MS" w:eastAsia="Times New Roman" w:hAnsi="Trebuchet MS" w:cs="Arial"/>
          <w:color w:val="444444"/>
          <w:sz w:val="18"/>
          <w:szCs w:val="18"/>
          <w:lang w:val="en"/>
        </w:rPr>
        <w:t xml:space="preserve"> 13</w:t>
      </w:r>
      <w:r w:rsidRPr="002D3EE3">
        <w:rPr>
          <w:rFonts w:ascii="Trebuchet MS" w:eastAsia="Times New Roman" w:hAnsi="Trebuchet MS" w:cs="Trebuchet MS"/>
          <w:color w:val="444444"/>
          <w:sz w:val="18"/>
          <w:szCs w:val="18"/>
          <w:lang w:val="en"/>
        </w:rPr>
        <w:t> </w:t>
      </w:r>
      <w:r w:rsidRPr="002D3EE3">
        <w:rPr>
          <w:rFonts w:ascii="Trebuchet MS" w:eastAsia="Times New Roman" w:hAnsi="Trebuchet MS" w:cs="Arial"/>
          <w:color w:val="444444"/>
          <w:sz w:val="18"/>
          <w:szCs w:val="18"/>
          <w:lang w:val="en"/>
        </w:rPr>
        <w:t xml:space="preserve"> </w:t>
      </w:r>
      <w:r w:rsidRPr="002D3EE3">
        <w:rPr>
          <w:rFonts w:ascii="Trebuchet MS" w:eastAsia="Times New Roman" w:hAnsi="Trebuchet MS" w:cs="Arial"/>
          <w:noProof/>
          <w:color w:val="355491"/>
          <w:sz w:val="18"/>
          <w:szCs w:val="18"/>
        </w:rPr>
        <w:drawing>
          <wp:inline distT="0" distB="0" distL="0" distR="0" wp14:anchorId="6B6F7933" wp14:editId="2E899011">
            <wp:extent cx="8890" cy="8890"/>
            <wp:effectExtent l="0" t="0" r="0" b="0"/>
            <wp:docPr id="1" name="图片 1" descr="单击查看文档历史记录">
              <a:hlinkClick xmlns:a="http://schemas.openxmlformats.org/drawingml/2006/main" r:id="rId6" tooltip="单击查看文档历史记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击查看文档历史记录">
                      <a:hlinkClick r:id="rId6" tooltip="单击查看文档历史记录"/>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rsidR="002D3EE3" w:rsidRPr="002D3EE3" w:rsidRDefault="002D3EE3" w:rsidP="002D3EE3">
      <w:pPr>
        <w:shd w:val="clear" w:color="auto" w:fill="FFFFFF"/>
        <w:spacing w:after="0" w:line="240" w:lineRule="auto"/>
        <w:rPr>
          <w:rFonts w:ascii="Trebuchet MS" w:eastAsia="Times New Roman" w:hAnsi="Trebuchet MS" w:cs="Arial"/>
          <w:color w:val="444444"/>
          <w:sz w:val="18"/>
          <w:szCs w:val="18"/>
          <w:lang w:val="en"/>
        </w:rPr>
      </w:pPr>
      <w:r w:rsidRPr="002D3EE3">
        <w:rPr>
          <w:rFonts w:ascii="宋体" w:eastAsia="宋体" w:hAnsi="宋体" w:cs="宋体" w:hint="eastAsia"/>
          <w:color w:val="444444"/>
          <w:sz w:val="18"/>
          <w:szCs w:val="18"/>
          <w:lang w:val="en"/>
        </w:rPr>
        <w:t>创建于</w:t>
      </w:r>
      <w:r w:rsidRPr="002D3EE3">
        <w:rPr>
          <w:rFonts w:ascii="Trebuchet MS" w:eastAsia="Times New Roman" w:hAnsi="Trebuchet MS" w:cs="Arial"/>
          <w:color w:val="444444"/>
          <w:sz w:val="18"/>
          <w:szCs w:val="18"/>
          <w:lang w:val="en"/>
        </w:rPr>
        <w:t xml:space="preserve">: 2011-2-10 </w:t>
      </w:r>
      <w:r w:rsidRPr="002D3EE3">
        <w:rPr>
          <w:rFonts w:ascii="宋体" w:eastAsia="宋体" w:hAnsi="宋体" w:cs="宋体" w:hint="eastAsia"/>
          <w:color w:val="444444"/>
          <w:sz w:val="18"/>
          <w:szCs w:val="18"/>
          <w:lang w:val="en"/>
        </w:rPr>
        <w:t>上午</w:t>
      </w:r>
      <w:r w:rsidRPr="002D3EE3">
        <w:rPr>
          <w:rFonts w:ascii="Trebuchet MS" w:eastAsia="Times New Roman" w:hAnsi="Trebuchet MS" w:cs="Arial"/>
          <w:color w:val="444444"/>
          <w:sz w:val="18"/>
          <w:szCs w:val="18"/>
          <w:lang w:val="en"/>
        </w:rPr>
        <w:t xml:space="preserve">6:49 </w:t>
      </w:r>
      <w:r w:rsidRPr="002D3EE3">
        <w:rPr>
          <w:rFonts w:ascii="宋体" w:eastAsia="宋体" w:hAnsi="宋体" w:cs="宋体" w:hint="eastAsia"/>
          <w:color w:val="444444"/>
          <w:sz w:val="18"/>
          <w:szCs w:val="18"/>
          <w:lang w:val="en"/>
        </w:rPr>
        <w:t>作者</w:t>
      </w:r>
      <w:r w:rsidRPr="002D3EE3">
        <w:rPr>
          <w:rFonts w:ascii="Trebuchet MS" w:eastAsia="Times New Roman" w:hAnsi="Trebuchet MS" w:cs="Arial"/>
          <w:color w:val="444444"/>
          <w:sz w:val="18"/>
          <w:szCs w:val="18"/>
          <w:lang w:val="en"/>
        </w:rPr>
        <w:t xml:space="preserve"> </w:t>
      </w:r>
      <w:hyperlink r:id="rId8" w:history="1">
        <w:proofErr w:type="spellStart"/>
        <w:proofErr w:type="gramStart"/>
        <w:r w:rsidRPr="002D3EE3">
          <w:rPr>
            <w:rFonts w:ascii="Trebuchet MS" w:eastAsia="Times New Roman" w:hAnsi="Trebuchet MS" w:cs="Arial"/>
            <w:color w:val="355491"/>
            <w:sz w:val="18"/>
            <w:szCs w:val="18"/>
            <w:lang w:val="en"/>
          </w:rPr>
          <w:t>karin</w:t>
        </w:r>
        <w:proofErr w:type="spellEnd"/>
        <w:proofErr w:type="gramEnd"/>
      </w:hyperlink>
      <w:r w:rsidRPr="002D3EE3">
        <w:rPr>
          <w:rFonts w:ascii="Trebuchet MS" w:eastAsia="Times New Roman" w:hAnsi="Trebuchet MS" w:cs="Arial"/>
          <w:color w:val="444444"/>
          <w:sz w:val="18"/>
          <w:szCs w:val="18"/>
          <w:lang w:val="en"/>
        </w:rPr>
        <w:t xml:space="preserve"> - </w:t>
      </w:r>
      <w:r w:rsidRPr="002D3EE3">
        <w:rPr>
          <w:rFonts w:ascii="宋体" w:eastAsia="宋体" w:hAnsi="宋体" w:cs="宋体" w:hint="eastAsia"/>
          <w:color w:val="444444"/>
          <w:sz w:val="18"/>
          <w:szCs w:val="18"/>
          <w:lang w:val="en"/>
        </w:rPr>
        <w:t>最后修改</w:t>
      </w:r>
      <w:r w:rsidRPr="002D3EE3">
        <w:rPr>
          <w:rFonts w:ascii="Trebuchet MS" w:eastAsia="Times New Roman" w:hAnsi="Trebuchet MS" w:cs="Arial"/>
          <w:color w:val="444444"/>
          <w:sz w:val="18"/>
          <w:szCs w:val="18"/>
          <w:lang w:val="en"/>
        </w:rPr>
        <w:t>:</w:t>
      </w:r>
      <w:r w:rsidRPr="002D3EE3">
        <w:rPr>
          <w:rFonts w:ascii="Trebuchet MS" w:eastAsia="Times New Roman" w:hAnsi="Trebuchet MS" w:cs="Trebuchet MS"/>
          <w:color w:val="444444"/>
          <w:sz w:val="18"/>
          <w:szCs w:val="18"/>
          <w:lang w:val="en"/>
        </w:rPr>
        <w:t> </w:t>
      </w:r>
      <w:r w:rsidRPr="002D3EE3">
        <w:rPr>
          <w:rFonts w:ascii="Trebuchet MS" w:eastAsia="Times New Roman" w:hAnsi="Trebuchet MS" w:cs="Arial"/>
          <w:color w:val="444444"/>
          <w:sz w:val="18"/>
          <w:szCs w:val="18"/>
          <w:lang w:val="en"/>
        </w:rPr>
        <w:t xml:space="preserve"> 2011-8-9 </w:t>
      </w:r>
      <w:r w:rsidRPr="002D3EE3">
        <w:rPr>
          <w:rFonts w:ascii="宋体" w:eastAsia="宋体" w:hAnsi="宋体" w:cs="宋体" w:hint="eastAsia"/>
          <w:color w:val="444444"/>
          <w:sz w:val="18"/>
          <w:szCs w:val="18"/>
          <w:lang w:val="en"/>
        </w:rPr>
        <w:t>上午</w:t>
      </w:r>
      <w:r w:rsidRPr="002D3EE3">
        <w:rPr>
          <w:rFonts w:ascii="Trebuchet MS" w:eastAsia="Times New Roman" w:hAnsi="Trebuchet MS" w:cs="Arial"/>
          <w:color w:val="444444"/>
          <w:sz w:val="18"/>
          <w:szCs w:val="18"/>
          <w:lang w:val="en"/>
        </w:rPr>
        <w:t xml:space="preserve">5:49 </w:t>
      </w:r>
      <w:r w:rsidRPr="002D3EE3">
        <w:rPr>
          <w:rFonts w:ascii="宋体" w:eastAsia="宋体" w:hAnsi="宋体" w:cs="宋体" w:hint="eastAsia"/>
          <w:color w:val="444444"/>
          <w:sz w:val="18"/>
          <w:szCs w:val="18"/>
          <w:lang w:val="en"/>
        </w:rPr>
        <w:t>作者</w:t>
      </w:r>
      <w:r w:rsidRPr="002D3EE3">
        <w:rPr>
          <w:rFonts w:ascii="Trebuchet MS" w:eastAsia="Times New Roman" w:hAnsi="Trebuchet MS" w:cs="Arial"/>
          <w:color w:val="444444"/>
          <w:sz w:val="18"/>
          <w:szCs w:val="18"/>
          <w:lang w:val="en"/>
        </w:rPr>
        <w:t xml:space="preserve"> </w:t>
      </w:r>
      <w:hyperlink r:id="rId9" w:history="1">
        <w:proofErr w:type="spellStart"/>
        <w:r w:rsidRPr="002D3EE3">
          <w:rPr>
            <w:rFonts w:ascii="Trebuchet MS" w:eastAsia="Times New Roman" w:hAnsi="Trebuchet MS" w:cs="Arial"/>
            <w:color w:val="355491"/>
            <w:sz w:val="18"/>
            <w:szCs w:val="18"/>
            <w:lang w:val="en"/>
          </w:rPr>
          <w:t>karin</w:t>
        </w:r>
        <w:proofErr w:type="spellEnd"/>
      </w:hyperlink>
      <w:r w:rsidRPr="002D3EE3">
        <w:rPr>
          <w:rFonts w:ascii="Trebuchet MS" w:eastAsia="Times New Roman" w:hAnsi="Trebuchet MS" w:cs="Arial"/>
          <w:color w:val="444444"/>
          <w:sz w:val="18"/>
          <w:szCs w:val="18"/>
          <w:lang w:val="en"/>
        </w:rPr>
        <w:t xml:space="preserve"> </w:t>
      </w:r>
    </w:p>
    <w:p w:rsidR="002D3EE3" w:rsidRPr="002D3EE3" w:rsidRDefault="00CA2367"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b/>
          <w:bCs/>
          <w:color w:val="444444"/>
          <w:sz w:val="28"/>
          <w:szCs w:val="28"/>
          <w:lang w:val="en"/>
        </w:rPr>
        <w:t>介绍</w:t>
      </w:r>
    </w:p>
    <w:p w:rsidR="002D3EE3" w:rsidRPr="002D3EE3" w:rsidRDefault="00CA2367"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本文档描述了符号</w:t>
      </w:r>
      <w:r w:rsidR="00230E47">
        <w:rPr>
          <w:rFonts w:ascii="Times New Roman" w:hAnsi="Times New Roman" w:cs="Times New Roman" w:hint="eastAsia"/>
          <w:color w:val="444444"/>
          <w:sz w:val="18"/>
          <w:szCs w:val="18"/>
          <w:lang w:val="en"/>
        </w:rPr>
        <w:t>大小</w:t>
      </w:r>
      <w:r>
        <w:rPr>
          <w:rFonts w:ascii="Times New Roman" w:hAnsi="Times New Roman" w:cs="Times New Roman" w:hint="eastAsia"/>
          <w:color w:val="444444"/>
          <w:sz w:val="18"/>
          <w:szCs w:val="18"/>
          <w:lang w:val="en"/>
        </w:rPr>
        <w:t>，物理比例和网格距离之间的关系。</w:t>
      </w:r>
    </w:p>
    <w:p w:rsidR="002D3EE3" w:rsidRPr="002D3EE3" w:rsidRDefault="00CA2367" w:rsidP="002D3EE3">
      <w:pPr>
        <w:shd w:val="clear" w:color="auto" w:fill="FFFFFF"/>
        <w:spacing w:after="0" w:line="240" w:lineRule="auto"/>
        <w:outlineLvl w:val="2"/>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t>符号库</w:t>
      </w:r>
    </w:p>
    <w:p w:rsidR="002D3EE3" w:rsidRPr="002D3EE3" w:rsidRDefault="002D3EE3" w:rsidP="002D3EE3">
      <w:pPr>
        <w:shd w:val="clear" w:color="auto" w:fill="FFFFFF"/>
        <w:spacing w:before="100" w:beforeAutospacing="1" w:after="0" w:line="240" w:lineRule="auto"/>
        <w:rPr>
          <w:rFonts w:ascii="Times New Roman" w:eastAsia="Times New Roman" w:hAnsi="Times New Roman" w:cs="Times New Roman"/>
          <w:color w:val="444444"/>
          <w:sz w:val="18"/>
          <w:szCs w:val="18"/>
          <w:lang w:val="en"/>
        </w:rPr>
      </w:pPr>
      <w:r w:rsidRPr="002D3EE3">
        <w:rPr>
          <w:rFonts w:ascii="Times New Roman" w:eastAsia="Times New Roman" w:hAnsi="Times New Roman" w:cs="Times New Roman"/>
          <w:color w:val="444444"/>
          <w:sz w:val="18"/>
          <w:szCs w:val="18"/>
          <w:lang w:val="en"/>
        </w:rPr>
        <w:t xml:space="preserve">Capital </w:t>
      </w:r>
      <w:r w:rsidR="00CA2367">
        <w:rPr>
          <w:rFonts w:ascii="Times New Roman" w:hAnsi="Times New Roman" w:cs="Times New Roman" w:hint="eastAsia"/>
          <w:color w:val="444444"/>
          <w:sz w:val="18"/>
          <w:szCs w:val="18"/>
          <w:lang w:val="en"/>
        </w:rPr>
        <w:t>符号库创建用于设计的符号，每个用</w:t>
      </w:r>
      <w:r w:rsidR="00CA2367">
        <w:rPr>
          <w:rFonts w:ascii="Times New Roman" w:hAnsi="Times New Roman" w:cs="Times New Roman" w:hint="eastAsia"/>
          <w:color w:val="444444"/>
          <w:sz w:val="18"/>
          <w:szCs w:val="18"/>
          <w:lang w:val="en"/>
        </w:rPr>
        <w:t>Capital symbol</w:t>
      </w:r>
      <w:r w:rsidR="00CA2367">
        <w:rPr>
          <w:rFonts w:ascii="Times New Roman" w:hAnsi="Times New Roman" w:cs="Times New Roman" w:hint="eastAsia"/>
          <w:color w:val="444444"/>
          <w:sz w:val="18"/>
          <w:szCs w:val="18"/>
          <w:lang w:val="en"/>
        </w:rPr>
        <w:t>创建的符号保存在库中。</w:t>
      </w:r>
    </w:p>
    <w:p w:rsidR="002D3EE3" w:rsidRPr="00230E47" w:rsidRDefault="0048054E" w:rsidP="00230E47">
      <w:pPr>
        <w:pStyle w:val="a4"/>
        <w:numPr>
          <w:ilvl w:val="0"/>
          <w:numId w:val="7"/>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230E47">
        <w:rPr>
          <w:rFonts w:ascii="Times New Roman" w:hAnsi="Times New Roman" w:cs="Times New Roman" w:hint="eastAsia"/>
          <w:b/>
          <w:color w:val="444444"/>
          <w:sz w:val="18"/>
          <w:szCs w:val="18"/>
          <w:lang w:val="en"/>
        </w:rPr>
        <w:t>设备符号</w:t>
      </w:r>
      <w:r w:rsidR="00230E47">
        <w:rPr>
          <w:rFonts w:ascii="Times New Roman" w:hAnsi="Times New Roman" w:cs="Times New Roman" w:hint="eastAsia"/>
          <w:b/>
          <w:color w:val="444444"/>
          <w:sz w:val="18"/>
          <w:szCs w:val="18"/>
          <w:lang w:val="en"/>
        </w:rPr>
        <w:t>被</w:t>
      </w:r>
      <w:r w:rsidRPr="00230E47">
        <w:rPr>
          <w:rFonts w:ascii="Times New Roman" w:hAnsi="Times New Roman" w:cs="Times New Roman" w:hint="eastAsia"/>
          <w:b/>
          <w:color w:val="444444"/>
          <w:sz w:val="18"/>
          <w:szCs w:val="18"/>
          <w:lang w:val="en"/>
        </w:rPr>
        <w:t>定义在网格上。</w:t>
      </w:r>
      <w:r w:rsidR="002D3EE3" w:rsidRPr="00230E47">
        <w:rPr>
          <w:rFonts w:ascii="Trebuchet MS" w:eastAsia="Times New Roman" w:hAnsi="Trebuchet MS" w:cs="Arial"/>
          <w:color w:val="444444"/>
          <w:sz w:val="18"/>
          <w:szCs w:val="18"/>
          <w:lang w:val="en"/>
        </w:rPr>
        <w:t xml:space="preserve"> </w:t>
      </w:r>
      <w:r w:rsidRPr="00230E47">
        <w:rPr>
          <w:rFonts w:ascii="Trebuchet MS" w:hAnsi="Trebuchet MS" w:cs="Arial" w:hint="eastAsia"/>
          <w:color w:val="444444"/>
          <w:sz w:val="18"/>
          <w:szCs w:val="18"/>
          <w:lang w:val="en"/>
        </w:rPr>
        <w:t>该网格在</w:t>
      </w:r>
      <w:r w:rsidRPr="00230E47">
        <w:rPr>
          <w:rFonts w:ascii="Trebuchet MS" w:hAnsi="Trebuchet MS" w:cs="Arial" w:hint="eastAsia"/>
          <w:color w:val="444444"/>
          <w:sz w:val="18"/>
          <w:szCs w:val="18"/>
          <w:lang w:val="en"/>
        </w:rPr>
        <w:t>Capital symbol</w:t>
      </w:r>
      <w:r w:rsidRPr="00230E47">
        <w:rPr>
          <w:rFonts w:ascii="Trebuchet MS" w:hAnsi="Trebuchet MS" w:cs="Arial" w:hint="eastAsia"/>
          <w:color w:val="444444"/>
          <w:sz w:val="18"/>
          <w:szCs w:val="18"/>
          <w:lang w:val="en"/>
        </w:rPr>
        <w:t>中并不包含任何绝对尺寸。然而，当该设备符号在图纸上被初始放置时，符号的网格就和其要放置的设计图纸的网格（管脚格点）形成</w:t>
      </w:r>
      <w:r w:rsidRPr="00230E47">
        <w:rPr>
          <w:rFonts w:ascii="Trebuchet MS" w:hAnsi="Trebuchet MS" w:cs="Arial" w:hint="eastAsia"/>
          <w:color w:val="444444"/>
          <w:sz w:val="18"/>
          <w:szCs w:val="18"/>
          <w:lang w:val="en"/>
        </w:rPr>
        <w:t>1:1</w:t>
      </w:r>
      <w:r w:rsidR="00230E47" w:rsidRPr="00230E47">
        <w:rPr>
          <w:rFonts w:ascii="Trebuchet MS" w:hAnsi="Trebuchet MS" w:cs="Arial" w:hint="eastAsia"/>
          <w:color w:val="444444"/>
          <w:sz w:val="18"/>
          <w:szCs w:val="18"/>
          <w:lang w:val="en"/>
        </w:rPr>
        <w:t>的对照。因此，如果用户把同样一个设备符号放置到两个不同的网格（管脚格点）的图纸上，符号将有不同的大小。（虽然它们位于同样数量的网格点上）。</w:t>
      </w:r>
      <w:r w:rsidR="002D3EE3" w:rsidRPr="00230E47">
        <w:rPr>
          <w:rFonts w:ascii="Trebuchet MS" w:eastAsia="Times New Roman" w:hAnsi="Trebuchet MS" w:cs="Arial"/>
          <w:color w:val="444444"/>
          <w:sz w:val="18"/>
          <w:szCs w:val="18"/>
          <w:lang w:val="en"/>
        </w:rPr>
        <w:t xml:space="preserve"> </w:t>
      </w:r>
    </w:p>
    <w:p w:rsidR="002D3EE3" w:rsidRPr="002D3EE3" w:rsidRDefault="00230E47" w:rsidP="002D3EE3">
      <w:pPr>
        <w:numPr>
          <w:ilvl w:val="0"/>
          <w:numId w:val="1"/>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b/>
          <w:bCs/>
          <w:color w:val="444444"/>
          <w:sz w:val="18"/>
          <w:szCs w:val="18"/>
          <w:lang w:val="en"/>
        </w:rPr>
        <w:t>注释符号被定义为具有网格尺寸或者物理比例。</w:t>
      </w:r>
      <w:r w:rsidR="002D3EE3" w:rsidRPr="002D3EE3">
        <w:rPr>
          <w:rFonts w:ascii="Trebuchet MS" w:eastAsia="Times New Roman" w:hAnsi="Trebuchet MS" w:cs="Arial"/>
          <w:color w:val="444444"/>
          <w:sz w:val="18"/>
          <w:szCs w:val="18"/>
          <w:lang w:val="en"/>
        </w:rPr>
        <w:t xml:space="preserve"> </w:t>
      </w:r>
      <w:r w:rsidR="002D3EE3" w:rsidRPr="002D3EE3">
        <w:rPr>
          <w:rFonts w:ascii="Trebuchet MS" w:eastAsia="Times New Roman" w:hAnsi="Trebuchet MS" w:cs="Arial"/>
          <w:color w:val="444444"/>
          <w:sz w:val="18"/>
          <w:szCs w:val="18"/>
          <w:lang w:val="en"/>
        </w:rPr>
        <w:br/>
      </w:r>
      <w:r>
        <w:rPr>
          <w:rFonts w:ascii="Trebuchet MS" w:hAnsi="Trebuchet MS" w:cs="Arial" w:hint="eastAsia"/>
          <w:b/>
          <w:bCs/>
          <w:color w:val="444444"/>
          <w:sz w:val="18"/>
          <w:szCs w:val="18"/>
          <w:lang w:val="en"/>
        </w:rPr>
        <w:t>网格</w:t>
      </w:r>
      <w:r w:rsidR="002D3EE3" w:rsidRPr="002D3EE3">
        <w:rPr>
          <w:rFonts w:ascii="Trebuchet MS" w:eastAsia="Times New Roman" w:hAnsi="Trebuchet MS" w:cs="Arial"/>
          <w:b/>
          <w:bCs/>
          <w:color w:val="444444"/>
          <w:sz w:val="18"/>
          <w:szCs w:val="18"/>
          <w:lang w:val="en"/>
        </w:rPr>
        <w:t>:</w:t>
      </w:r>
      <w:r w:rsidR="002D3EE3" w:rsidRPr="002D3EE3">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符号被定义在网格上并基于其所在的设计图纸的网格尺寸而呈现不同的大小。如果一个符号在库中以</w:t>
      </w:r>
      <w:r>
        <w:rPr>
          <w:rFonts w:ascii="Trebuchet MS" w:hAnsi="Trebuchet MS" w:cs="Arial" w:hint="eastAsia"/>
          <w:color w:val="444444"/>
          <w:sz w:val="18"/>
          <w:szCs w:val="18"/>
          <w:lang w:val="en"/>
        </w:rPr>
        <w:t>3</w:t>
      </w:r>
      <w:r>
        <w:rPr>
          <w:rFonts w:ascii="Trebuchet MS" w:hAnsi="Trebuchet MS" w:cs="Arial" w:hint="eastAsia"/>
          <w:color w:val="444444"/>
          <w:sz w:val="18"/>
          <w:szCs w:val="18"/>
          <w:lang w:val="en"/>
        </w:rPr>
        <w:t>个网格点的尺寸被创建好，那么它仍然是</w:t>
      </w:r>
      <w:r>
        <w:rPr>
          <w:rFonts w:ascii="Trebuchet MS" w:hAnsi="Trebuchet MS" w:cs="Arial" w:hint="eastAsia"/>
          <w:color w:val="444444"/>
          <w:sz w:val="18"/>
          <w:szCs w:val="18"/>
          <w:lang w:val="en"/>
        </w:rPr>
        <w:t>3</w:t>
      </w:r>
      <w:r>
        <w:rPr>
          <w:rFonts w:ascii="Trebuchet MS" w:hAnsi="Trebuchet MS" w:cs="Arial" w:hint="eastAsia"/>
          <w:color w:val="444444"/>
          <w:sz w:val="18"/>
          <w:szCs w:val="18"/>
          <w:lang w:val="en"/>
        </w:rPr>
        <w:t>个网格点大小。如果</w:t>
      </w:r>
      <w:r w:rsidR="004F110B">
        <w:rPr>
          <w:rFonts w:ascii="Trebuchet MS" w:hAnsi="Trebuchet MS" w:cs="Arial" w:hint="eastAsia"/>
          <w:color w:val="444444"/>
          <w:sz w:val="18"/>
          <w:szCs w:val="18"/>
          <w:lang w:val="en"/>
        </w:rPr>
        <w:t>图纸上的每格点距离设置为</w:t>
      </w:r>
      <w:r w:rsidR="004F110B">
        <w:rPr>
          <w:rFonts w:ascii="Trebuchet MS" w:hAnsi="Trebuchet MS" w:cs="Arial" w:hint="eastAsia"/>
          <w:color w:val="444444"/>
          <w:sz w:val="18"/>
          <w:szCs w:val="18"/>
          <w:lang w:val="en"/>
        </w:rPr>
        <w:t>5mm</w:t>
      </w:r>
      <w:r w:rsidR="004F110B">
        <w:rPr>
          <w:rFonts w:ascii="Trebuchet MS" w:hAnsi="Trebuchet MS" w:cs="Arial" w:hint="eastAsia"/>
          <w:color w:val="444444"/>
          <w:sz w:val="18"/>
          <w:szCs w:val="18"/>
          <w:lang w:val="en"/>
        </w:rPr>
        <w:t>，那么符号的大小（基于该网格点）就将为</w:t>
      </w:r>
      <w:r w:rsidR="004F110B">
        <w:rPr>
          <w:rFonts w:ascii="Trebuchet MS" w:hAnsi="Trebuchet MS" w:cs="Arial" w:hint="eastAsia"/>
          <w:color w:val="444444"/>
          <w:sz w:val="18"/>
          <w:szCs w:val="18"/>
          <w:lang w:val="en"/>
        </w:rPr>
        <w:t>15</w:t>
      </w:r>
      <w:r w:rsidR="004F110B">
        <w:rPr>
          <w:rFonts w:ascii="Trebuchet MS" w:hAnsi="Trebuchet MS" w:cs="Arial" w:hint="eastAsia"/>
          <w:color w:val="444444"/>
          <w:sz w:val="18"/>
          <w:szCs w:val="18"/>
          <w:lang w:val="en"/>
        </w:rPr>
        <w:t>毫米。</w:t>
      </w:r>
      <w:r w:rsidR="002D3EE3" w:rsidRPr="002D3EE3">
        <w:rPr>
          <w:rFonts w:ascii="Trebuchet MS" w:eastAsia="Times New Roman" w:hAnsi="Trebuchet MS" w:cs="Arial"/>
          <w:color w:val="444444"/>
          <w:sz w:val="18"/>
          <w:szCs w:val="18"/>
          <w:lang w:val="en"/>
        </w:rPr>
        <w:br/>
      </w:r>
      <w:r w:rsidR="004F110B">
        <w:rPr>
          <w:rFonts w:ascii="Trebuchet MS" w:hAnsi="Trebuchet MS" w:cs="Arial" w:hint="eastAsia"/>
          <w:b/>
          <w:bCs/>
          <w:color w:val="444444"/>
          <w:sz w:val="18"/>
          <w:szCs w:val="18"/>
          <w:lang w:val="en"/>
        </w:rPr>
        <w:t>物理比例</w:t>
      </w:r>
      <w:r w:rsidR="002D3EE3" w:rsidRPr="002D3EE3">
        <w:rPr>
          <w:rFonts w:ascii="Trebuchet MS" w:eastAsia="Times New Roman" w:hAnsi="Trebuchet MS" w:cs="Arial"/>
          <w:color w:val="444444"/>
          <w:sz w:val="18"/>
          <w:szCs w:val="18"/>
          <w:lang w:val="en"/>
        </w:rPr>
        <w:t xml:space="preserve">: </w:t>
      </w:r>
      <w:r w:rsidR="004F110B">
        <w:rPr>
          <w:rFonts w:ascii="Trebuchet MS" w:hAnsi="Trebuchet MS" w:cs="Arial" w:hint="eastAsia"/>
          <w:color w:val="444444"/>
          <w:sz w:val="18"/>
          <w:szCs w:val="18"/>
          <w:lang w:val="en"/>
        </w:rPr>
        <w:t>第二个选择就是在创建符号的时候可以控制该符号是否是物理格点比例的。</w:t>
      </w:r>
      <w:r w:rsidR="002D3EE3" w:rsidRPr="002D3EE3">
        <w:rPr>
          <w:rFonts w:ascii="Trebuchet MS" w:eastAsia="Times New Roman" w:hAnsi="Trebuchet MS" w:cs="Arial"/>
          <w:color w:val="444444"/>
          <w:sz w:val="18"/>
          <w:szCs w:val="18"/>
          <w:lang w:val="en"/>
        </w:rPr>
        <w:t xml:space="preserve"> </w:t>
      </w:r>
    </w:p>
    <w:p w:rsidR="002D3EE3" w:rsidRPr="002D3EE3" w:rsidRDefault="002D3EE3"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sidRPr="002D3EE3">
        <w:rPr>
          <w:rFonts w:ascii="Trebuchet MS" w:eastAsia="Times New Roman" w:hAnsi="Trebuchet MS" w:cs="Arial"/>
          <w:b/>
          <w:bCs/>
          <w:color w:val="333333"/>
          <w:spacing w:val="15"/>
          <w:sz w:val="28"/>
          <w:szCs w:val="28"/>
          <w:lang w:val="en"/>
        </w:rPr>
        <w:t>Grid Defaults</w:t>
      </w:r>
    </w:p>
    <w:p w:rsidR="00522FD0" w:rsidRDefault="00522FD0" w:rsidP="002D3EE3">
      <w:pPr>
        <w:shd w:val="clear" w:color="auto" w:fill="FFFFFF"/>
        <w:spacing w:before="100" w:beforeAutospacing="1" w:after="0" w:line="240" w:lineRule="auto"/>
        <w:rPr>
          <w:rFonts w:ascii="Times New Roman" w:hAnsi="Times New Roman" w:cs="Times New Roman"/>
          <w:color w:val="444444"/>
          <w:sz w:val="18"/>
          <w:szCs w:val="18"/>
          <w:lang w:val="en"/>
        </w:rPr>
      </w:pPr>
      <w:r>
        <w:rPr>
          <w:rFonts w:ascii="Times New Roman" w:hAnsi="Times New Roman" w:cs="Times New Roman" w:hint="eastAsia"/>
          <w:color w:val="444444"/>
          <w:sz w:val="18"/>
          <w:szCs w:val="18"/>
          <w:lang w:val="en"/>
        </w:rPr>
        <w:t>为了帮助在所有的符号图纸上创建符号，一个插入标记点和网格将自动显示在图纸窗口上。</w:t>
      </w:r>
    </w:p>
    <w:p w:rsidR="002D3EE3" w:rsidRPr="002D3EE3" w:rsidRDefault="00522FD0" w:rsidP="002D3EE3">
      <w:pPr>
        <w:shd w:val="clear" w:color="auto" w:fill="FFFFFF"/>
        <w:spacing w:before="100" w:beforeAutospacing="1" w:after="0"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该网格也是决定用户的符号比例的一个非常重要的手段。</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eastAsia="Times New Roman" w:hAnsi="Times New Roman" w:cs="Times New Roman"/>
          <w:noProof/>
          <w:color w:val="444444"/>
          <w:sz w:val="18"/>
          <w:szCs w:val="18"/>
        </w:rPr>
        <w:drawing>
          <wp:inline distT="0" distB="0" distL="0" distR="0">
            <wp:extent cx="4585447" cy="1740772"/>
            <wp:effectExtent l="19050" t="19050" r="247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10">
                      <a:extLst>
                        <a:ext uri="{28A0092B-C50C-407E-A947-70E740481C1C}">
                          <a14:useLocalDpi xmlns:a14="http://schemas.microsoft.com/office/drawing/2010/main" val="0"/>
                        </a:ext>
                      </a:extLst>
                    </a:blip>
                    <a:stretch>
                      <a:fillRect/>
                    </a:stretch>
                  </pic:blipFill>
                  <pic:spPr>
                    <a:xfrm>
                      <a:off x="0" y="0"/>
                      <a:ext cx="4585447" cy="1740772"/>
                    </a:xfrm>
                    <a:prstGeom prst="rect">
                      <a:avLst/>
                    </a:prstGeom>
                    <a:ln w="25400">
                      <a:solidFill>
                        <a:schemeClr val="accent1"/>
                      </a:solidFill>
                    </a:ln>
                  </pic:spPr>
                </pic:pic>
              </a:graphicData>
            </a:graphic>
          </wp:inline>
        </w:drawing>
      </w:r>
    </w:p>
    <w:p w:rsidR="002D3EE3" w:rsidRPr="002D3EE3" w:rsidRDefault="00522FD0" w:rsidP="002D3EE3">
      <w:pPr>
        <w:shd w:val="clear" w:color="auto" w:fill="FFFFFF"/>
        <w:spacing w:after="0" w:line="240" w:lineRule="auto"/>
        <w:outlineLvl w:val="2"/>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t>符号和原理的关系</w:t>
      </w:r>
    </w:p>
    <w:p w:rsidR="002D3EE3" w:rsidRPr="002D3EE3" w:rsidRDefault="00522FD0"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Pr>
          <w:rFonts w:ascii="Trebuchet MS" w:hAnsi="Trebuchet MS" w:cs="Arial" w:hint="eastAsia"/>
          <w:b/>
          <w:bCs/>
          <w:color w:val="333333"/>
          <w:spacing w:val="15"/>
          <w:sz w:val="28"/>
          <w:szCs w:val="28"/>
          <w:lang w:val="en"/>
        </w:rPr>
        <w:t>设备符号</w:t>
      </w:r>
      <w:r w:rsidR="002D3EE3" w:rsidRPr="002D3EE3">
        <w:rPr>
          <w:rFonts w:ascii="Trebuchet MS" w:eastAsia="Times New Roman" w:hAnsi="Trebuchet MS" w:cs="Arial"/>
          <w:b/>
          <w:bCs/>
          <w:color w:val="333333"/>
          <w:spacing w:val="15"/>
          <w:sz w:val="28"/>
          <w:szCs w:val="28"/>
          <w:lang w:val="en"/>
        </w:rPr>
        <w:t xml:space="preserve">: </w:t>
      </w:r>
      <w:r>
        <w:rPr>
          <w:rFonts w:ascii="Trebuchet MS" w:hAnsi="Trebuchet MS" w:cs="Arial" w:hint="eastAsia"/>
          <w:b/>
          <w:bCs/>
          <w:color w:val="333333"/>
          <w:spacing w:val="15"/>
          <w:sz w:val="28"/>
          <w:szCs w:val="28"/>
          <w:lang w:val="en"/>
        </w:rPr>
        <w:t>网格</w:t>
      </w:r>
    </w:p>
    <w:p w:rsidR="002D3EE3" w:rsidRPr="002D3EE3" w:rsidRDefault="00522FD0"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创建的原理符号将用于</w:t>
      </w:r>
      <w:r>
        <w:rPr>
          <w:rFonts w:ascii="Times New Roman" w:hAnsi="Times New Roman" w:cs="Times New Roman" w:hint="eastAsia"/>
          <w:color w:val="444444"/>
          <w:sz w:val="18"/>
          <w:szCs w:val="18"/>
          <w:lang w:val="en"/>
        </w:rPr>
        <w:t>Capital logic</w:t>
      </w:r>
      <w:r>
        <w:rPr>
          <w:rFonts w:ascii="Times New Roman" w:hAnsi="Times New Roman" w:cs="Times New Roman" w:hint="eastAsia"/>
          <w:color w:val="444444"/>
          <w:sz w:val="18"/>
          <w:szCs w:val="18"/>
          <w:lang w:val="en"/>
        </w:rPr>
        <w:t>和相关的工具。</w:t>
      </w:r>
    </w:p>
    <w:p w:rsidR="002D3EE3" w:rsidRPr="002D3EE3" w:rsidRDefault="008A7F19"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sidRPr="00230E47">
        <w:rPr>
          <w:rFonts w:ascii="Times New Roman" w:hAnsi="Times New Roman" w:cs="Times New Roman" w:hint="eastAsia"/>
          <w:b/>
          <w:color w:val="444444"/>
          <w:sz w:val="18"/>
          <w:szCs w:val="18"/>
          <w:lang w:val="en"/>
        </w:rPr>
        <w:t>设备符号</w:t>
      </w:r>
      <w:r>
        <w:rPr>
          <w:rFonts w:ascii="Times New Roman" w:hAnsi="Times New Roman" w:cs="Times New Roman" w:hint="eastAsia"/>
          <w:b/>
          <w:color w:val="444444"/>
          <w:sz w:val="18"/>
          <w:szCs w:val="18"/>
          <w:lang w:val="en"/>
        </w:rPr>
        <w:t>被</w:t>
      </w:r>
      <w:r w:rsidRPr="00230E47">
        <w:rPr>
          <w:rFonts w:ascii="Times New Roman" w:hAnsi="Times New Roman" w:cs="Times New Roman" w:hint="eastAsia"/>
          <w:b/>
          <w:color w:val="444444"/>
          <w:sz w:val="18"/>
          <w:szCs w:val="18"/>
          <w:lang w:val="en"/>
        </w:rPr>
        <w:t>定义在网格上。</w:t>
      </w:r>
      <w:r w:rsidRPr="00230E47">
        <w:rPr>
          <w:rFonts w:ascii="Trebuchet MS" w:eastAsia="Times New Roman" w:hAnsi="Trebuchet MS" w:cs="Arial"/>
          <w:color w:val="444444"/>
          <w:sz w:val="18"/>
          <w:szCs w:val="18"/>
          <w:lang w:val="en"/>
        </w:rPr>
        <w:t xml:space="preserve"> </w:t>
      </w:r>
      <w:r w:rsidRPr="00230E47">
        <w:rPr>
          <w:rFonts w:ascii="Trebuchet MS" w:hAnsi="Trebuchet MS" w:cs="Arial" w:hint="eastAsia"/>
          <w:color w:val="444444"/>
          <w:sz w:val="18"/>
          <w:szCs w:val="18"/>
          <w:lang w:val="en"/>
        </w:rPr>
        <w:t>该网格在</w:t>
      </w:r>
      <w:r w:rsidRPr="00230E47">
        <w:rPr>
          <w:rFonts w:ascii="Trebuchet MS" w:hAnsi="Trebuchet MS" w:cs="Arial" w:hint="eastAsia"/>
          <w:color w:val="444444"/>
          <w:sz w:val="18"/>
          <w:szCs w:val="18"/>
          <w:lang w:val="en"/>
        </w:rPr>
        <w:t>Capital symbol</w:t>
      </w:r>
      <w:r w:rsidRPr="00230E47">
        <w:rPr>
          <w:rFonts w:ascii="Trebuchet MS" w:hAnsi="Trebuchet MS" w:cs="Arial" w:hint="eastAsia"/>
          <w:color w:val="444444"/>
          <w:sz w:val="18"/>
          <w:szCs w:val="18"/>
          <w:lang w:val="en"/>
        </w:rPr>
        <w:t>中并不包含任何绝对尺寸。然而，当该设备符号在图纸上被初始放置时，符号的网格就和其要放置的设计图纸的网格（管脚格点）形成</w:t>
      </w:r>
      <w:r w:rsidRPr="00230E47">
        <w:rPr>
          <w:rFonts w:ascii="Trebuchet MS" w:hAnsi="Trebuchet MS" w:cs="Arial" w:hint="eastAsia"/>
          <w:color w:val="444444"/>
          <w:sz w:val="18"/>
          <w:szCs w:val="18"/>
          <w:lang w:val="en"/>
        </w:rPr>
        <w:t>1:1</w:t>
      </w:r>
      <w:r w:rsidRPr="00230E47">
        <w:rPr>
          <w:rFonts w:ascii="Trebuchet MS" w:hAnsi="Trebuchet MS" w:cs="Arial" w:hint="eastAsia"/>
          <w:color w:val="444444"/>
          <w:sz w:val="18"/>
          <w:szCs w:val="18"/>
          <w:lang w:val="en"/>
        </w:rPr>
        <w:t>的对照。因此，如果用户</w:t>
      </w:r>
      <w:r w:rsidRPr="00230E47">
        <w:rPr>
          <w:rFonts w:ascii="Trebuchet MS" w:hAnsi="Trebuchet MS" w:cs="Arial" w:hint="eastAsia"/>
          <w:color w:val="444444"/>
          <w:sz w:val="18"/>
          <w:szCs w:val="18"/>
          <w:lang w:val="en"/>
        </w:rPr>
        <w:lastRenderedPageBreak/>
        <w:t>把同样一个设备符号放置到两个不同的网格（管脚格点）的图纸上，符号将有不同的大小。（虽然它们位于同样数量的网格点上）</w:t>
      </w:r>
    </w:p>
    <w:p w:rsidR="002D3EE3" w:rsidRPr="002D3EE3" w:rsidRDefault="008A7F19" w:rsidP="002D3EE3">
      <w:pPr>
        <w:numPr>
          <w:ilvl w:val="0"/>
          <w:numId w:val="2"/>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网格点</w:t>
      </w:r>
      <w:r w:rsidR="002D3EE3" w:rsidRPr="002D3EE3">
        <w:rPr>
          <w:rFonts w:ascii="Trebuchet MS" w:eastAsia="Times New Roman" w:hAnsi="Trebuchet MS" w:cs="Arial"/>
          <w:color w:val="444444"/>
          <w:sz w:val="18"/>
          <w:szCs w:val="18"/>
          <w:lang w:val="en"/>
        </w:rPr>
        <w:br/>
      </w:r>
      <w:r>
        <w:rPr>
          <w:rFonts w:ascii="Trebuchet MS" w:hAnsi="Trebuchet MS" w:cs="Arial" w:hint="eastAsia"/>
          <w:color w:val="444444"/>
          <w:sz w:val="18"/>
          <w:szCs w:val="18"/>
          <w:lang w:val="en"/>
        </w:rPr>
        <w:t>网格点设置说明在网格点之间的距离将在</w:t>
      </w:r>
      <w:r>
        <w:rPr>
          <w:rFonts w:ascii="Trebuchet MS" w:hAnsi="Trebuchet MS" w:cs="Arial" w:hint="eastAsia"/>
          <w:color w:val="444444"/>
          <w:sz w:val="18"/>
          <w:szCs w:val="18"/>
          <w:lang w:val="en"/>
        </w:rPr>
        <w:t>logic</w:t>
      </w:r>
      <w:r>
        <w:rPr>
          <w:rFonts w:ascii="Trebuchet MS" w:hAnsi="Trebuchet MS" w:cs="Arial" w:hint="eastAsia"/>
          <w:color w:val="444444"/>
          <w:sz w:val="18"/>
          <w:szCs w:val="18"/>
          <w:lang w:val="en"/>
        </w:rPr>
        <w:t>或者其他相关工具中按比例变化。</w:t>
      </w:r>
      <w:r w:rsidR="002D3EE3" w:rsidRPr="002D3EE3">
        <w:rPr>
          <w:rFonts w:ascii="Trebuchet MS" w:eastAsia="Times New Roman" w:hAnsi="Trebuchet MS" w:cs="Arial"/>
          <w:color w:val="444444"/>
          <w:sz w:val="18"/>
          <w:szCs w:val="18"/>
          <w:lang w:val="en"/>
        </w:rPr>
        <w:br/>
      </w:r>
      <w:r>
        <w:rPr>
          <w:rFonts w:ascii="Trebuchet MS" w:hAnsi="Trebuchet MS" w:cs="Arial" w:hint="eastAsia"/>
          <w:color w:val="444444"/>
          <w:sz w:val="18"/>
          <w:szCs w:val="18"/>
          <w:lang w:val="en"/>
        </w:rPr>
        <w:t>一个在</w:t>
      </w:r>
      <w:r>
        <w:rPr>
          <w:rFonts w:ascii="Trebuchet MS" w:hAnsi="Trebuchet MS" w:cs="Arial" w:hint="eastAsia"/>
          <w:color w:val="444444"/>
          <w:sz w:val="18"/>
          <w:szCs w:val="18"/>
          <w:lang w:val="en"/>
        </w:rPr>
        <w:t>Capital Symbol</w:t>
      </w:r>
      <w:r>
        <w:rPr>
          <w:rFonts w:ascii="Trebuchet MS" w:hAnsi="Trebuchet MS" w:cs="Arial" w:hint="eastAsia"/>
          <w:color w:val="444444"/>
          <w:sz w:val="18"/>
          <w:szCs w:val="18"/>
          <w:lang w:val="en"/>
        </w:rPr>
        <w:t>中创建的例子</w:t>
      </w:r>
      <w:r w:rsidR="002D3EE3" w:rsidRPr="002D3EE3">
        <w:rPr>
          <w:rFonts w:ascii="Trebuchet MS" w:eastAsia="Times New Roman" w:hAnsi="Trebuchet MS" w:cs="Arial"/>
          <w:color w:val="444444"/>
          <w:sz w:val="18"/>
          <w:szCs w:val="18"/>
          <w:lang w:val="en"/>
        </w:rPr>
        <w:br/>
      </w:r>
      <w:r w:rsidR="002D3EE3" w:rsidRPr="002D3EE3">
        <w:rPr>
          <w:rFonts w:ascii="Trebuchet MS" w:eastAsia="Times New Roman" w:hAnsi="Trebuchet MS" w:cs="Arial"/>
          <w:color w:val="444444"/>
          <w:sz w:val="18"/>
          <w:szCs w:val="18"/>
          <w:lang w:val="en"/>
        </w:rPr>
        <w:br/>
      </w:r>
      <w:r w:rsidR="002D3EE3">
        <w:rPr>
          <w:rFonts w:ascii="Trebuchet MS" w:eastAsia="Times New Roman" w:hAnsi="Trebuchet MS" w:cs="Arial"/>
          <w:noProof/>
          <w:color w:val="444444"/>
          <w:sz w:val="18"/>
          <w:szCs w:val="18"/>
        </w:rPr>
        <w:drawing>
          <wp:inline distT="0" distB="0" distL="0" distR="0">
            <wp:extent cx="4312024" cy="1301093"/>
            <wp:effectExtent l="19050" t="19050" r="1270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11">
                      <a:extLst>
                        <a:ext uri="{28A0092B-C50C-407E-A947-70E740481C1C}">
                          <a14:useLocalDpi xmlns:a14="http://schemas.microsoft.com/office/drawing/2010/main" val="0"/>
                        </a:ext>
                      </a:extLst>
                    </a:blip>
                    <a:stretch>
                      <a:fillRect/>
                    </a:stretch>
                  </pic:blipFill>
                  <pic:spPr>
                    <a:xfrm>
                      <a:off x="0" y="0"/>
                      <a:ext cx="4312024" cy="1301093"/>
                    </a:xfrm>
                    <a:prstGeom prst="rect">
                      <a:avLst/>
                    </a:prstGeom>
                    <a:ln w="25400">
                      <a:solidFill>
                        <a:schemeClr val="accent1"/>
                      </a:solidFill>
                    </a:ln>
                  </pic:spPr>
                </pic:pic>
              </a:graphicData>
            </a:graphic>
          </wp:inline>
        </w:drawing>
      </w:r>
    </w:p>
    <w:p w:rsidR="002D3EE3" w:rsidRPr="002D3EE3" w:rsidRDefault="008A7F19" w:rsidP="002D3EE3">
      <w:pPr>
        <w:shd w:val="clear" w:color="auto" w:fill="FFFFFF"/>
        <w:spacing w:after="0" w:line="240" w:lineRule="auto"/>
        <w:outlineLvl w:val="2"/>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t>原理图</w:t>
      </w:r>
    </w:p>
    <w:p w:rsidR="002D3EE3" w:rsidRPr="002D3EE3" w:rsidRDefault="008A7F19"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Pr>
          <w:rFonts w:ascii="Trebuchet MS" w:hAnsi="Trebuchet MS" w:cs="Arial" w:hint="eastAsia"/>
          <w:b/>
          <w:bCs/>
          <w:color w:val="333333"/>
          <w:spacing w:val="15"/>
          <w:sz w:val="28"/>
          <w:szCs w:val="28"/>
          <w:lang w:val="en"/>
        </w:rPr>
        <w:t>Capital</w:t>
      </w:r>
      <w:r>
        <w:rPr>
          <w:rFonts w:ascii="Trebuchet MS" w:hAnsi="Trebuchet MS" w:cs="Arial" w:hint="eastAsia"/>
          <w:b/>
          <w:bCs/>
          <w:color w:val="333333"/>
          <w:spacing w:val="15"/>
          <w:sz w:val="28"/>
          <w:szCs w:val="28"/>
          <w:lang w:val="en"/>
        </w:rPr>
        <w:t>的项目的首选项设置</w:t>
      </w:r>
    </w:p>
    <w:p w:rsidR="002D3EE3" w:rsidRPr="002D3EE3" w:rsidRDefault="002D3EE3" w:rsidP="002D3EE3">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2D3EE3">
        <w:rPr>
          <w:rFonts w:ascii="Times New Roman" w:eastAsia="Times New Roman" w:hAnsi="Times New Roman" w:cs="Times New Roman"/>
          <w:color w:val="444444"/>
          <w:sz w:val="18"/>
          <w:szCs w:val="18"/>
          <w:lang w:val="en"/>
        </w:rPr>
        <w:t> </w:t>
      </w:r>
      <w:r w:rsidR="008A7F19">
        <w:rPr>
          <w:rFonts w:ascii="Times New Roman" w:hAnsi="Times New Roman" w:cs="Times New Roman" w:hint="eastAsia"/>
          <w:color w:val="444444"/>
          <w:sz w:val="18"/>
          <w:szCs w:val="18"/>
          <w:lang w:val="en"/>
        </w:rPr>
        <w:t>项目首选项用于定义两个网格点之间的距离。</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eastAsia="Times New Roman" w:hAnsi="Times New Roman" w:cs="Times New Roman"/>
          <w:noProof/>
          <w:color w:val="444444"/>
          <w:sz w:val="18"/>
          <w:szCs w:val="18"/>
        </w:rPr>
        <w:drawing>
          <wp:inline distT="0" distB="0" distL="0" distR="0">
            <wp:extent cx="4607626" cy="1448935"/>
            <wp:effectExtent l="19050" t="19050" r="21590" b="184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12">
                      <a:extLst>
                        <a:ext uri="{28A0092B-C50C-407E-A947-70E740481C1C}">
                          <a14:useLocalDpi xmlns:a14="http://schemas.microsoft.com/office/drawing/2010/main" val="0"/>
                        </a:ext>
                      </a:extLst>
                    </a:blip>
                    <a:srcRect t="1930" b="3861"/>
                    <a:stretch/>
                  </pic:blipFill>
                  <pic:spPr bwMode="auto">
                    <a:xfrm>
                      <a:off x="0" y="0"/>
                      <a:ext cx="4616447" cy="1451709"/>
                    </a:xfrm>
                    <a:prstGeom prst="rect">
                      <a:avLst/>
                    </a:prstGeom>
                    <a:ln w="25400"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3EE3" w:rsidRPr="002D3EE3" w:rsidRDefault="008A7F19" w:rsidP="002D3EE3">
      <w:pPr>
        <w:shd w:val="clear" w:color="auto" w:fill="FFFFFF"/>
        <w:spacing w:after="0" w:line="240" w:lineRule="auto"/>
        <w:outlineLvl w:val="4"/>
        <w:rPr>
          <w:rFonts w:ascii="Trebuchet MS" w:eastAsia="Times New Roman" w:hAnsi="Trebuchet MS" w:cs="Arial"/>
          <w:b/>
          <w:bCs/>
          <w:color w:val="333333"/>
          <w:spacing w:val="15"/>
          <w:sz w:val="26"/>
          <w:szCs w:val="26"/>
          <w:lang w:val="en"/>
        </w:rPr>
      </w:pPr>
      <w:r>
        <w:rPr>
          <w:rFonts w:ascii="Trebuchet MS" w:hAnsi="Trebuchet MS" w:cs="Arial" w:hint="eastAsia"/>
          <w:b/>
          <w:bCs/>
          <w:color w:val="333333"/>
          <w:spacing w:val="15"/>
          <w:sz w:val="26"/>
          <w:szCs w:val="26"/>
          <w:lang w:val="en"/>
        </w:rPr>
        <w:t xml:space="preserve">Capital </w:t>
      </w:r>
      <w:r w:rsidR="002D3EE3" w:rsidRPr="002D3EE3">
        <w:rPr>
          <w:rFonts w:ascii="Trebuchet MS" w:eastAsia="Times New Roman" w:hAnsi="Trebuchet MS" w:cs="Arial"/>
          <w:b/>
          <w:bCs/>
          <w:color w:val="333333"/>
          <w:spacing w:val="15"/>
          <w:sz w:val="26"/>
          <w:szCs w:val="26"/>
          <w:lang w:val="en"/>
        </w:rPr>
        <w:t xml:space="preserve">Logic: </w:t>
      </w:r>
      <w:r>
        <w:rPr>
          <w:rFonts w:ascii="Trebuchet MS" w:hAnsi="Trebuchet MS" w:cs="Arial" w:hint="eastAsia"/>
          <w:b/>
          <w:bCs/>
          <w:color w:val="333333"/>
          <w:spacing w:val="15"/>
          <w:sz w:val="26"/>
          <w:szCs w:val="26"/>
          <w:lang w:val="en"/>
        </w:rPr>
        <w:t>设置的结果</w:t>
      </w:r>
    </w:p>
    <w:p w:rsidR="002D3EE3" w:rsidRPr="002D3EE3" w:rsidRDefault="008A7F19"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该设置在</w:t>
      </w:r>
      <w:r>
        <w:rPr>
          <w:rFonts w:ascii="Times New Roman" w:hAnsi="Times New Roman" w:cs="Times New Roman" w:hint="eastAsia"/>
          <w:color w:val="444444"/>
          <w:sz w:val="18"/>
          <w:szCs w:val="18"/>
          <w:lang w:val="en"/>
        </w:rPr>
        <w:t>logic</w:t>
      </w:r>
      <w:r>
        <w:rPr>
          <w:rFonts w:ascii="Times New Roman" w:hAnsi="Times New Roman" w:cs="Times New Roman" w:hint="eastAsia"/>
          <w:color w:val="444444"/>
          <w:sz w:val="18"/>
          <w:szCs w:val="18"/>
          <w:lang w:val="en"/>
        </w:rPr>
        <w:t>中被固定</w:t>
      </w:r>
    </w:p>
    <w:p w:rsidR="002D3EE3" w:rsidRPr="002D3EE3" w:rsidRDefault="002D3EE3" w:rsidP="002D3EE3">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imes New Roman" w:eastAsia="Times New Roman" w:hAnsi="Times New Roman" w:cs="Times New Roman"/>
          <w:noProof/>
          <w:color w:val="444444"/>
          <w:sz w:val="18"/>
          <w:szCs w:val="18"/>
        </w:rPr>
        <w:drawing>
          <wp:inline distT="0" distB="0" distL="0" distR="0">
            <wp:extent cx="5480462" cy="1929740"/>
            <wp:effectExtent l="19050" t="19050" r="2540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13">
                      <a:extLst>
                        <a:ext uri="{28A0092B-C50C-407E-A947-70E740481C1C}">
                          <a14:useLocalDpi xmlns:a14="http://schemas.microsoft.com/office/drawing/2010/main" val="0"/>
                        </a:ext>
                      </a:extLst>
                    </a:blip>
                    <a:srcRect t="3408" b="4232"/>
                    <a:stretch/>
                  </pic:blipFill>
                  <pic:spPr bwMode="auto">
                    <a:xfrm>
                      <a:off x="0" y="0"/>
                      <a:ext cx="5486400" cy="1931831"/>
                    </a:xfrm>
                    <a:prstGeom prst="rect">
                      <a:avLst/>
                    </a:prstGeom>
                    <a:ln w="25400"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562599">
        <w:rPr>
          <w:rFonts w:ascii="Trebuchet MS" w:hAnsi="Trebuchet MS" w:cs="Arial" w:hint="eastAsia"/>
          <w:color w:val="444444"/>
          <w:sz w:val="18"/>
          <w:szCs w:val="18"/>
          <w:lang w:val="en"/>
        </w:rPr>
        <w:t>根据</w:t>
      </w:r>
      <w:r w:rsidR="008A7F19">
        <w:rPr>
          <w:rFonts w:ascii="Trebuchet MS" w:hAnsi="Trebuchet MS" w:cs="Arial" w:hint="eastAsia"/>
          <w:color w:val="444444"/>
          <w:sz w:val="18"/>
          <w:szCs w:val="18"/>
          <w:lang w:val="en"/>
        </w:rPr>
        <w:t>这个</w:t>
      </w:r>
      <w:r w:rsidR="00B85201">
        <w:rPr>
          <w:rFonts w:ascii="Trebuchet MS" w:hAnsi="Trebuchet MS" w:cs="Arial" w:hint="eastAsia"/>
          <w:color w:val="444444"/>
          <w:sz w:val="18"/>
          <w:szCs w:val="18"/>
          <w:lang w:val="en"/>
        </w:rPr>
        <w:t>网格间距</w:t>
      </w:r>
      <w:r w:rsidR="008A7F19">
        <w:rPr>
          <w:rFonts w:ascii="Trebuchet MS" w:hAnsi="Trebuchet MS" w:cs="Arial" w:hint="eastAsia"/>
          <w:color w:val="444444"/>
          <w:sz w:val="18"/>
          <w:szCs w:val="18"/>
          <w:lang w:val="en"/>
        </w:rPr>
        <w:t>符号按比例缩放</w:t>
      </w:r>
    </w:p>
    <w:p w:rsidR="002D3EE3" w:rsidRPr="002D3EE3" w:rsidRDefault="008A7F19"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Pr>
          <w:rFonts w:ascii="Trebuchet MS" w:hAnsi="Trebuchet MS" w:cs="Arial" w:hint="eastAsia"/>
          <w:b/>
          <w:bCs/>
          <w:color w:val="333333"/>
          <w:spacing w:val="15"/>
          <w:sz w:val="28"/>
          <w:szCs w:val="28"/>
          <w:lang w:val="en"/>
        </w:rPr>
        <w:lastRenderedPageBreak/>
        <w:t>在风格中的设置及其与原理设计的关系</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sidRPr="002D3EE3">
        <w:rPr>
          <w:rFonts w:ascii="Times New Roman" w:eastAsia="Times New Roman" w:hAnsi="Times New Roman" w:cs="Times New Roman"/>
          <w:color w:val="444444"/>
          <w:sz w:val="18"/>
          <w:szCs w:val="18"/>
          <w:lang w:val="en"/>
        </w:rPr>
        <w:t xml:space="preserve">CHS Logic &gt; Edit &gt; Style Sets &gt; Logic &gt; “your style name” </w:t>
      </w:r>
      <w:r w:rsidR="008A7F19">
        <w:rPr>
          <w:rFonts w:ascii="Times New Roman" w:hAnsi="Times New Roman" w:cs="Times New Roman" w:hint="eastAsia"/>
          <w:color w:val="444444"/>
          <w:sz w:val="18"/>
          <w:szCs w:val="18"/>
          <w:lang w:val="en"/>
        </w:rPr>
        <w:t>用来定义文字的，表中的文字及其他对象的单位。</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eastAsia="Times New Roman" w:hAnsi="Times New Roman" w:cs="Times New Roman"/>
          <w:noProof/>
          <w:color w:val="444444"/>
          <w:sz w:val="18"/>
          <w:szCs w:val="18"/>
        </w:rPr>
        <w:drawing>
          <wp:inline distT="0" distB="0" distL="0" distR="0">
            <wp:extent cx="1858488" cy="1056903"/>
            <wp:effectExtent l="19050" t="19050" r="27940"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14">
                      <a:extLst>
                        <a:ext uri="{28A0092B-C50C-407E-A947-70E740481C1C}">
                          <a14:useLocalDpi xmlns:a14="http://schemas.microsoft.com/office/drawing/2010/main" val="0"/>
                        </a:ext>
                      </a:extLst>
                    </a:blip>
                    <a:stretch>
                      <a:fillRect/>
                    </a:stretch>
                  </pic:blipFill>
                  <pic:spPr>
                    <a:xfrm>
                      <a:off x="0" y="0"/>
                      <a:ext cx="1863329" cy="1059656"/>
                    </a:xfrm>
                    <a:prstGeom prst="rect">
                      <a:avLst/>
                    </a:prstGeom>
                    <a:ln w="25400">
                      <a:solidFill>
                        <a:schemeClr val="accent1"/>
                      </a:solidFill>
                    </a:ln>
                  </pic:spPr>
                </pic:pic>
              </a:graphicData>
            </a:graphic>
          </wp:inline>
        </w:drawing>
      </w:r>
    </w:p>
    <w:p w:rsidR="002D3EE3" w:rsidRPr="002D3EE3" w:rsidRDefault="008A7F19"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解释字体的设置</w:t>
      </w:r>
      <w:r w:rsidR="00B85201">
        <w:rPr>
          <w:rFonts w:ascii="Times New Roman" w:hAnsi="Times New Roman" w:cs="Times New Roman" w:hint="eastAsia"/>
          <w:color w:val="444444"/>
          <w:sz w:val="18"/>
          <w:szCs w:val="18"/>
          <w:lang w:val="en"/>
        </w:rPr>
        <w:t>的例子</w:t>
      </w:r>
      <w:r>
        <w:rPr>
          <w:rFonts w:ascii="Times New Roman" w:hAnsi="Times New Roman" w:cs="Times New Roman" w:hint="eastAsia"/>
          <w:color w:val="444444"/>
          <w:sz w:val="18"/>
          <w:szCs w:val="18"/>
          <w:lang w:val="en"/>
        </w:rPr>
        <w:t>，下面的例子演示了字体的高度是如何相关联的。</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sidRPr="002D3EE3">
        <w:rPr>
          <w:rFonts w:ascii="Times New Roman" w:eastAsia="Times New Roman" w:hAnsi="Times New Roman" w:cs="Times New Roman"/>
          <w:color w:val="444444"/>
          <w:sz w:val="18"/>
          <w:szCs w:val="18"/>
          <w:lang w:val="en"/>
        </w:rPr>
        <w:t> </w:t>
      </w:r>
      <w:r>
        <w:rPr>
          <w:rFonts w:ascii="Times New Roman" w:eastAsia="Times New Roman" w:hAnsi="Times New Roman" w:cs="Times New Roman"/>
          <w:noProof/>
          <w:color w:val="444444"/>
          <w:sz w:val="18"/>
          <w:szCs w:val="18"/>
        </w:rPr>
        <w:drawing>
          <wp:inline distT="0" distB="0" distL="0" distR="0">
            <wp:extent cx="3714750" cy="771525"/>
            <wp:effectExtent l="19050" t="19050" r="19050" b="285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15">
                      <a:extLst>
                        <a:ext uri="{28A0092B-C50C-407E-A947-70E740481C1C}">
                          <a14:useLocalDpi xmlns:a14="http://schemas.microsoft.com/office/drawing/2010/main" val="0"/>
                        </a:ext>
                      </a:extLst>
                    </a:blip>
                    <a:stretch>
                      <a:fillRect/>
                    </a:stretch>
                  </pic:blipFill>
                  <pic:spPr>
                    <a:xfrm>
                      <a:off x="0" y="0"/>
                      <a:ext cx="3714750" cy="771525"/>
                    </a:xfrm>
                    <a:prstGeom prst="rect">
                      <a:avLst/>
                    </a:prstGeom>
                    <a:ln w="25400">
                      <a:solidFill>
                        <a:schemeClr val="accent1"/>
                      </a:solidFill>
                    </a:ln>
                  </pic:spPr>
                </pic:pic>
              </a:graphicData>
            </a:graphic>
          </wp:inline>
        </w:drawing>
      </w:r>
    </w:p>
    <w:p w:rsidR="009D6687" w:rsidRDefault="008A7F19" w:rsidP="002D3EE3">
      <w:pPr>
        <w:shd w:val="clear" w:color="auto" w:fill="FFFFFF"/>
        <w:spacing w:before="100" w:beforeAutospacing="1" w:after="100" w:afterAutospacing="1" w:line="240" w:lineRule="auto"/>
        <w:rPr>
          <w:rFonts w:ascii="Times New Roman" w:hAnsi="Times New Roman" w:cs="Times New Roman" w:hint="eastAsia"/>
          <w:color w:val="444444"/>
          <w:sz w:val="18"/>
          <w:szCs w:val="18"/>
          <w:lang w:val="en"/>
        </w:rPr>
      </w:pPr>
      <w:r>
        <w:rPr>
          <w:rFonts w:ascii="Times New Roman" w:hAnsi="Times New Roman" w:cs="Times New Roman" w:hint="eastAsia"/>
          <w:color w:val="444444"/>
          <w:sz w:val="18"/>
          <w:szCs w:val="18"/>
          <w:lang w:val="en"/>
        </w:rPr>
        <w:t>在本例子中，风格</w:t>
      </w:r>
      <w:proofErr w:type="gramStart"/>
      <w:r>
        <w:rPr>
          <w:rFonts w:ascii="Times New Roman" w:hAnsi="Times New Roman" w:cs="Times New Roman" w:hint="eastAsia"/>
          <w:color w:val="444444"/>
          <w:sz w:val="18"/>
          <w:szCs w:val="18"/>
          <w:lang w:val="en"/>
        </w:rPr>
        <w:t>化设置</w:t>
      </w:r>
      <w:proofErr w:type="gramEnd"/>
      <w:r>
        <w:rPr>
          <w:rFonts w:ascii="Times New Roman" w:hAnsi="Times New Roman" w:cs="Times New Roman" w:hint="eastAsia"/>
          <w:color w:val="444444"/>
          <w:sz w:val="18"/>
          <w:szCs w:val="18"/>
          <w:lang w:val="en"/>
        </w:rPr>
        <w:t>的结果中设备名字的高度为</w:t>
      </w:r>
      <w:r>
        <w:rPr>
          <w:rFonts w:ascii="Times New Roman" w:hAnsi="Times New Roman" w:cs="Times New Roman" w:hint="eastAsia"/>
          <w:color w:val="444444"/>
          <w:sz w:val="18"/>
          <w:szCs w:val="18"/>
          <w:lang w:val="en"/>
        </w:rPr>
        <w:t>3.5mm</w:t>
      </w:r>
      <w:r>
        <w:rPr>
          <w:rFonts w:ascii="Times New Roman" w:hAnsi="Times New Roman" w:cs="Times New Roman" w:hint="eastAsia"/>
          <w:color w:val="444444"/>
          <w:sz w:val="18"/>
          <w:szCs w:val="18"/>
          <w:lang w:val="en"/>
        </w:rPr>
        <w:t>，在文字属性对话框中编辑其为</w:t>
      </w:r>
      <w:r w:rsidR="009D6687">
        <w:rPr>
          <w:rFonts w:ascii="Times New Roman" w:hAnsi="Times New Roman" w:cs="Times New Roman" w:hint="eastAsia"/>
          <w:color w:val="444444"/>
          <w:sz w:val="18"/>
          <w:szCs w:val="18"/>
          <w:lang w:val="en"/>
        </w:rPr>
        <w:t>3</w:t>
      </w:r>
      <w:r>
        <w:rPr>
          <w:rFonts w:ascii="Times New Roman" w:hAnsi="Times New Roman" w:cs="Times New Roman" w:hint="eastAsia"/>
          <w:color w:val="444444"/>
          <w:sz w:val="18"/>
          <w:szCs w:val="18"/>
          <w:lang w:val="en"/>
        </w:rPr>
        <w:t>.5mm</w:t>
      </w:r>
      <w:r w:rsidR="009D6687">
        <w:rPr>
          <w:rFonts w:ascii="Times New Roman" w:hAnsi="Times New Roman" w:cs="Times New Roman" w:hint="eastAsia"/>
          <w:color w:val="444444"/>
          <w:sz w:val="18"/>
          <w:szCs w:val="18"/>
          <w:lang w:val="en"/>
        </w:rPr>
        <w:t>。</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sidRPr="002D3EE3">
        <w:rPr>
          <w:rFonts w:ascii="Times New Roman" w:eastAsia="Times New Roman" w:hAnsi="Times New Roman" w:cs="Times New Roman"/>
          <w:color w:val="444444"/>
          <w:sz w:val="18"/>
          <w:szCs w:val="18"/>
          <w:lang w:val="en"/>
        </w:rPr>
        <w:t> </w:t>
      </w:r>
      <w:r>
        <w:rPr>
          <w:rFonts w:ascii="Times New Roman" w:eastAsia="Times New Roman" w:hAnsi="Times New Roman" w:cs="Times New Roman"/>
          <w:noProof/>
          <w:color w:val="444444"/>
          <w:sz w:val="18"/>
          <w:szCs w:val="18"/>
        </w:rPr>
        <w:drawing>
          <wp:inline distT="0" distB="0" distL="0" distR="0">
            <wp:extent cx="4433675" cy="1359724"/>
            <wp:effectExtent l="19050" t="19050" r="2413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16">
                      <a:extLst>
                        <a:ext uri="{28A0092B-C50C-407E-A947-70E740481C1C}">
                          <a14:useLocalDpi xmlns:a14="http://schemas.microsoft.com/office/drawing/2010/main" val="0"/>
                        </a:ext>
                      </a:extLst>
                    </a:blip>
                    <a:stretch>
                      <a:fillRect/>
                    </a:stretch>
                  </pic:blipFill>
                  <pic:spPr>
                    <a:xfrm>
                      <a:off x="0" y="0"/>
                      <a:ext cx="4435434" cy="1360264"/>
                    </a:xfrm>
                    <a:prstGeom prst="rect">
                      <a:avLst/>
                    </a:prstGeom>
                    <a:ln w="25400">
                      <a:solidFill>
                        <a:schemeClr val="accent1"/>
                      </a:solidFill>
                    </a:ln>
                  </pic:spPr>
                </pic:pic>
              </a:graphicData>
            </a:graphic>
          </wp:inline>
        </w:drawing>
      </w:r>
    </w:p>
    <w:p w:rsidR="002D3EE3" w:rsidRPr="002D3EE3" w:rsidRDefault="00B85201"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使用同样的风格，同样的设置后，由于</w:t>
      </w:r>
      <w:r w:rsidR="002A5BEA">
        <w:rPr>
          <w:rFonts w:ascii="Times New Roman" w:hAnsi="Times New Roman" w:cs="Times New Roman" w:hint="eastAsia"/>
          <w:color w:val="444444"/>
          <w:sz w:val="18"/>
          <w:szCs w:val="18"/>
          <w:lang w:val="en"/>
        </w:rPr>
        <w:t>网格</w:t>
      </w:r>
      <w:r>
        <w:rPr>
          <w:rFonts w:ascii="Times New Roman" w:hAnsi="Times New Roman" w:cs="Times New Roman" w:hint="eastAsia"/>
          <w:color w:val="444444"/>
          <w:sz w:val="18"/>
          <w:szCs w:val="18"/>
          <w:lang w:val="en"/>
        </w:rPr>
        <w:t>间距</w:t>
      </w:r>
      <w:r w:rsidR="002A5BEA">
        <w:rPr>
          <w:rFonts w:ascii="Times New Roman" w:hAnsi="Times New Roman" w:cs="Times New Roman" w:hint="eastAsia"/>
          <w:color w:val="444444"/>
          <w:sz w:val="18"/>
          <w:szCs w:val="18"/>
          <w:lang w:val="en"/>
        </w:rPr>
        <w:t>的不同而不同</w:t>
      </w:r>
    </w:p>
    <w:p w:rsidR="002D3EE3" w:rsidRPr="002D3EE3" w:rsidRDefault="002A5BEA"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例子</w:t>
      </w:r>
      <w:r>
        <w:rPr>
          <w:rFonts w:ascii="Times New Roman" w:hAnsi="Times New Roman" w:cs="Times New Roman" w:hint="eastAsia"/>
          <w:color w:val="444444"/>
          <w:sz w:val="18"/>
          <w:szCs w:val="18"/>
          <w:lang w:val="en"/>
        </w:rPr>
        <w:t>1</w:t>
      </w:r>
      <w:r>
        <w:rPr>
          <w:rFonts w:ascii="Times New Roman" w:hAnsi="Times New Roman" w:cs="Times New Roman" w:hint="eastAsia"/>
          <w:color w:val="444444"/>
          <w:sz w:val="18"/>
          <w:szCs w:val="18"/>
          <w:lang w:val="en"/>
        </w:rPr>
        <w:t>：网格</w:t>
      </w:r>
      <w:r w:rsidR="00B85201">
        <w:rPr>
          <w:rFonts w:ascii="Times New Roman" w:hAnsi="Times New Roman" w:cs="Times New Roman" w:hint="eastAsia"/>
          <w:color w:val="444444"/>
          <w:sz w:val="18"/>
          <w:szCs w:val="18"/>
          <w:lang w:val="en"/>
        </w:rPr>
        <w:t>间距</w:t>
      </w:r>
      <w:r>
        <w:rPr>
          <w:rFonts w:ascii="Times New Roman" w:hAnsi="Times New Roman" w:cs="Times New Roman" w:hint="eastAsia"/>
          <w:color w:val="444444"/>
          <w:sz w:val="18"/>
          <w:szCs w:val="18"/>
          <w:lang w:val="en"/>
        </w:rPr>
        <w:t>设置为</w:t>
      </w:r>
      <w:r>
        <w:rPr>
          <w:rFonts w:ascii="Times New Roman" w:hAnsi="Times New Roman" w:cs="Times New Roman" w:hint="eastAsia"/>
          <w:color w:val="444444"/>
          <w:sz w:val="18"/>
          <w:szCs w:val="18"/>
          <w:lang w:val="en"/>
        </w:rPr>
        <w:t>5mm</w:t>
      </w:r>
      <w:r w:rsidR="002D3EE3" w:rsidRPr="002D3EE3">
        <w:rPr>
          <w:rFonts w:ascii="Times New Roman" w:eastAsia="Times New Roman" w:hAnsi="Times New Roman" w:cs="Times New Roman"/>
          <w:color w:val="444444"/>
          <w:sz w:val="18"/>
          <w:szCs w:val="18"/>
          <w:lang w:val="en"/>
        </w:rPr>
        <w:br/>
      </w:r>
      <w:r>
        <w:rPr>
          <w:rFonts w:ascii="Times New Roman" w:hAnsi="Times New Roman" w:cs="Times New Roman" w:hint="eastAsia"/>
          <w:color w:val="444444"/>
          <w:sz w:val="18"/>
          <w:szCs w:val="18"/>
          <w:lang w:val="en"/>
        </w:rPr>
        <w:t>例子</w:t>
      </w:r>
      <w:r>
        <w:rPr>
          <w:rFonts w:ascii="Times New Roman" w:hAnsi="Times New Roman" w:cs="Times New Roman" w:hint="eastAsia"/>
          <w:color w:val="444444"/>
          <w:sz w:val="18"/>
          <w:szCs w:val="18"/>
          <w:lang w:val="en"/>
        </w:rPr>
        <w:t>2</w:t>
      </w:r>
      <w:r>
        <w:rPr>
          <w:rFonts w:ascii="Times New Roman" w:hAnsi="Times New Roman" w:cs="Times New Roman" w:hint="eastAsia"/>
          <w:color w:val="444444"/>
          <w:sz w:val="18"/>
          <w:szCs w:val="18"/>
          <w:lang w:val="en"/>
        </w:rPr>
        <w:t>：网格</w:t>
      </w:r>
      <w:r w:rsidR="00B85201">
        <w:rPr>
          <w:rFonts w:ascii="Times New Roman" w:hAnsi="Times New Roman" w:cs="Times New Roman" w:hint="eastAsia"/>
          <w:color w:val="444444"/>
          <w:sz w:val="18"/>
          <w:szCs w:val="18"/>
          <w:lang w:val="en"/>
        </w:rPr>
        <w:t>间距</w:t>
      </w:r>
      <w:r>
        <w:rPr>
          <w:rFonts w:ascii="Times New Roman" w:hAnsi="Times New Roman" w:cs="Times New Roman" w:hint="eastAsia"/>
          <w:color w:val="444444"/>
          <w:sz w:val="18"/>
          <w:szCs w:val="18"/>
          <w:lang w:val="en"/>
        </w:rPr>
        <w:t>设置为</w:t>
      </w:r>
      <w:r>
        <w:rPr>
          <w:rFonts w:ascii="Times New Roman" w:hAnsi="Times New Roman" w:cs="Times New Roman" w:hint="eastAsia"/>
          <w:color w:val="444444"/>
          <w:sz w:val="18"/>
          <w:szCs w:val="18"/>
          <w:lang w:val="en"/>
        </w:rPr>
        <w:t>1mm</w:t>
      </w:r>
      <w:r w:rsidR="002D3EE3" w:rsidRPr="002D3EE3">
        <w:rPr>
          <w:rFonts w:ascii="Times New Roman" w:eastAsia="Times New Roman" w:hAnsi="Times New Roman" w:cs="Times New Roman"/>
          <w:color w:val="444444"/>
          <w:sz w:val="18"/>
          <w:szCs w:val="18"/>
          <w:lang w:val="en"/>
        </w:rPr>
        <w:br/>
      </w:r>
      <w:r w:rsidR="002D3EE3">
        <w:rPr>
          <w:rFonts w:ascii="Times New Roman" w:eastAsia="Times New Roman" w:hAnsi="Times New Roman" w:cs="Times New Roman"/>
          <w:noProof/>
          <w:color w:val="444444"/>
          <w:sz w:val="18"/>
          <w:szCs w:val="18"/>
        </w:rPr>
        <w:drawing>
          <wp:inline distT="0" distB="0" distL="0" distR="0">
            <wp:extent cx="5486400" cy="1941616"/>
            <wp:effectExtent l="19050" t="19050" r="19050" b="209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17">
                      <a:extLst>
                        <a:ext uri="{28A0092B-C50C-407E-A947-70E740481C1C}">
                          <a14:useLocalDpi xmlns:a14="http://schemas.microsoft.com/office/drawing/2010/main" val="0"/>
                        </a:ext>
                      </a:extLst>
                    </a:blip>
                    <a:srcRect b="49200"/>
                    <a:stretch/>
                  </pic:blipFill>
                  <pic:spPr bwMode="auto">
                    <a:xfrm>
                      <a:off x="0" y="0"/>
                      <a:ext cx="5486400" cy="1941616"/>
                    </a:xfrm>
                    <a:prstGeom prst="rect">
                      <a:avLst/>
                    </a:prstGeom>
                    <a:ln w="25400">
                      <a:solidFill>
                        <a:schemeClr val="accent1"/>
                      </a:solidFill>
                    </a:ln>
                    <a:extLst>
                      <a:ext uri="{53640926-AAD7-44D8-BBD7-CCE9431645EC}">
                        <a14:shadowObscured xmlns:a14="http://schemas.microsoft.com/office/drawing/2010/main"/>
                      </a:ext>
                    </a:extLst>
                  </pic:spPr>
                </pic:pic>
              </a:graphicData>
            </a:graphic>
          </wp:inline>
        </w:drawing>
      </w:r>
      <w:r w:rsidR="002D3EE3" w:rsidRPr="002D3EE3">
        <w:rPr>
          <w:rFonts w:ascii="Times New Roman" w:eastAsia="Times New Roman" w:hAnsi="Times New Roman" w:cs="Times New Roman"/>
          <w:color w:val="444444"/>
          <w:sz w:val="18"/>
          <w:szCs w:val="18"/>
          <w:lang w:val="en"/>
        </w:rPr>
        <w:br/>
      </w:r>
      <w:r w:rsidR="003C7136">
        <w:rPr>
          <w:rFonts w:ascii="Times New Roman" w:hAnsi="Times New Roman" w:cs="Times New Roman" w:hint="eastAsia"/>
          <w:color w:val="444444"/>
          <w:sz w:val="18"/>
          <w:szCs w:val="18"/>
          <w:lang w:val="en"/>
        </w:rPr>
        <w:lastRenderedPageBreak/>
        <w:t>一旦用户创建图纸，格点设置就在此被应用。用户无法再对此图纸更改格点设置。更改格点设置只可能在创建图纸的时候。</w:t>
      </w:r>
    </w:p>
    <w:p w:rsidR="002D3EE3" w:rsidRPr="002D3EE3" w:rsidRDefault="00D849F5"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如果用户想要变更</w:t>
      </w:r>
      <w:r>
        <w:rPr>
          <w:rFonts w:ascii="Times New Roman" w:hAnsi="Times New Roman" w:cs="Times New Roman" w:hint="eastAsia"/>
          <w:color w:val="444444"/>
          <w:sz w:val="18"/>
          <w:szCs w:val="18"/>
          <w:lang w:val="en"/>
        </w:rPr>
        <w:t>Capital logic</w:t>
      </w:r>
      <w:r>
        <w:rPr>
          <w:rFonts w:ascii="Times New Roman" w:hAnsi="Times New Roman" w:cs="Times New Roman" w:hint="eastAsia"/>
          <w:color w:val="444444"/>
          <w:sz w:val="18"/>
          <w:szCs w:val="18"/>
          <w:lang w:val="en"/>
        </w:rPr>
        <w:t>中已有的图纸上的网格点的设置，用户需要按照以下步骤操作：打开</w:t>
      </w:r>
      <w:r w:rsidR="002D3EE3" w:rsidRPr="002D3EE3">
        <w:rPr>
          <w:rFonts w:ascii="Times New Roman" w:eastAsia="Times New Roman" w:hAnsi="Times New Roman" w:cs="Times New Roman"/>
          <w:color w:val="444444"/>
          <w:sz w:val="18"/>
          <w:szCs w:val="18"/>
          <w:lang w:val="en"/>
        </w:rPr>
        <w:t>&gt; File &gt;Project Prefer</w:t>
      </w:r>
      <w:r>
        <w:rPr>
          <w:rFonts w:ascii="Times New Roman" w:eastAsia="Times New Roman" w:hAnsi="Times New Roman" w:cs="Times New Roman"/>
          <w:color w:val="444444"/>
          <w:sz w:val="18"/>
          <w:szCs w:val="18"/>
          <w:lang w:val="en"/>
        </w:rPr>
        <w:t>ences &gt; Capital Logic &gt; Diagram</w:t>
      </w:r>
      <w:r>
        <w:rPr>
          <w:rFonts w:ascii="Times New Roman" w:hAnsi="Times New Roman" w:cs="Times New Roman" w:hint="eastAsia"/>
          <w:color w:val="444444"/>
          <w:sz w:val="18"/>
          <w:szCs w:val="18"/>
          <w:lang w:val="en"/>
        </w:rPr>
        <w:t>并更改格点距离为一个不同的值。完成后，如果用户新建立一个图纸，那么这个设置就会被应用到这个图纸上。如果用户采用拷贝粘贴第一个图纸内容到第二个图纸，那么定义的设备与原来的相比较就</w:t>
      </w:r>
      <w:proofErr w:type="gramStart"/>
      <w:r>
        <w:rPr>
          <w:rFonts w:ascii="Times New Roman" w:hAnsi="Times New Roman" w:cs="Times New Roman" w:hint="eastAsia"/>
          <w:color w:val="444444"/>
          <w:sz w:val="18"/>
          <w:szCs w:val="18"/>
          <w:lang w:val="en"/>
        </w:rPr>
        <w:t>将或者</w:t>
      </w:r>
      <w:proofErr w:type="gramEnd"/>
      <w:r>
        <w:rPr>
          <w:rFonts w:ascii="Times New Roman" w:hAnsi="Times New Roman" w:cs="Times New Roman" w:hint="eastAsia"/>
          <w:color w:val="444444"/>
          <w:sz w:val="18"/>
          <w:szCs w:val="18"/>
          <w:lang w:val="en"/>
        </w:rPr>
        <w:t>变小或</w:t>
      </w:r>
      <w:r>
        <w:rPr>
          <w:rFonts w:ascii="Times New Roman" w:hAnsi="Times New Roman" w:cs="Times New Roman" w:hint="eastAsia"/>
          <w:color w:val="444444"/>
          <w:sz w:val="18"/>
          <w:szCs w:val="18"/>
          <w:lang w:val="en"/>
        </w:rPr>
        <w:t>者变</w:t>
      </w:r>
      <w:r>
        <w:rPr>
          <w:rFonts w:ascii="Times New Roman" w:hAnsi="Times New Roman" w:cs="Times New Roman" w:hint="eastAsia"/>
          <w:color w:val="444444"/>
          <w:sz w:val="18"/>
          <w:szCs w:val="18"/>
          <w:lang w:val="en"/>
        </w:rPr>
        <w:t>大。注意新的设置只对新建立的图纸有效，已有图纸无效。</w:t>
      </w:r>
    </w:p>
    <w:p w:rsidR="002D3EE3" w:rsidRPr="002D3EE3" w:rsidRDefault="00E34452" w:rsidP="002D3EE3">
      <w:pPr>
        <w:shd w:val="clear" w:color="auto" w:fill="FFFFFF"/>
        <w:spacing w:after="0" w:line="240" w:lineRule="auto"/>
        <w:outlineLvl w:val="2"/>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t>符号和线束的关系</w:t>
      </w:r>
    </w:p>
    <w:p w:rsidR="002D3EE3" w:rsidRPr="002D3EE3" w:rsidRDefault="00E34452"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Pr>
          <w:rFonts w:ascii="Trebuchet MS" w:hAnsi="Trebuchet MS" w:cs="Arial" w:hint="eastAsia"/>
          <w:b/>
          <w:bCs/>
          <w:color w:val="333333"/>
          <w:spacing w:val="15"/>
          <w:sz w:val="28"/>
          <w:szCs w:val="28"/>
          <w:lang w:val="en"/>
        </w:rPr>
        <w:t>注释符号</w:t>
      </w:r>
      <w:r w:rsidR="002D3EE3" w:rsidRPr="002D3EE3">
        <w:rPr>
          <w:rFonts w:ascii="Trebuchet MS" w:eastAsia="Times New Roman" w:hAnsi="Trebuchet MS" w:cs="Arial"/>
          <w:b/>
          <w:bCs/>
          <w:color w:val="333333"/>
          <w:spacing w:val="15"/>
          <w:sz w:val="28"/>
          <w:szCs w:val="28"/>
          <w:lang w:val="en"/>
        </w:rPr>
        <w:t xml:space="preserve">: </w:t>
      </w:r>
      <w:r>
        <w:rPr>
          <w:rFonts w:ascii="Trebuchet MS" w:hAnsi="Trebuchet MS" w:cs="Arial" w:hint="eastAsia"/>
          <w:b/>
          <w:bCs/>
          <w:color w:val="333333"/>
          <w:spacing w:val="15"/>
          <w:sz w:val="28"/>
          <w:szCs w:val="28"/>
          <w:lang w:val="en"/>
        </w:rPr>
        <w:t>网格和物理比例</w:t>
      </w:r>
    </w:p>
    <w:p w:rsidR="002D3EE3" w:rsidRPr="002D3EE3" w:rsidRDefault="005749F5" w:rsidP="002D3EE3">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建库时有两种建立用于</w:t>
      </w:r>
      <w:r>
        <w:rPr>
          <w:rFonts w:ascii="Trebuchet MS" w:hAnsi="Trebuchet MS" w:cs="Arial" w:hint="eastAsia"/>
          <w:color w:val="444444"/>
          <w:sz w:val="18"/>
          <w:szCs w:val="18"/>
          <w:lang w:val="en"/>
        </w:rPr>
        <w:t>Harness XC</w:t>
      </w:r>
      <w:r>
        <w:rPr>
          <w:rFonts w:ascii="Trebuchet MS" w:hAnsi="Trebuchet MS" w:cs="Arial" w:hint="eastAsia"/>
          <w:color w:val="444444"/>
          <w:sz w:val="18"/>
          <w:szCs w:val="18"/>
          <w:lang w:val="en"/>
        </w:rPr>
        <w:t>和相关工具的注释符号的选择。</w:t>
      </w:r>
      <w:r w:rsidR="002D3EE3" w:rsidRPr="002D3EE3">
        <w:rPr>
          <w:rFonts w:ascii="Trebuchet MS" w:eastAsia="Times New Roman" w:hAnsi="Trebuchet MS" w:cs="Arial"/>
          <w:color w:val="444444"/>
          <w:sz w:val="18"/>
          <w:szCs w:val="18"/>
          <w:lang w:val="en"/>
        </w:rPr>
        <w:br/>
      </w:r>
      <w:r>
        <w:rPr>
          <w:rFonts w:ascii="Trebuchet MS" w:hAnsi="Trebuchet MS" w:cs="Arial" w:hint="eastAsia"/>
          <w:color w:val="444444"/>
          <w:sz w:val="18"/>
          <w:szCs w:val="18"/>
          <w:lang w:val="en"/>
        </w:rPr>
        <w:t>当在建立新的库时，用户可以指定一个首选的物理比例单位（例如毫米），这个设置会应用到该库中的所有建立的符号。</w:t>
      </w:r>
    </w:p>
    <w:p w:rsidR="002D3EE3" w:rsidRPr="002D3EE3" w:rsidRDefault="005749F5" w:rsidP="002D3EE3">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一种可选的方法：针对已有库，可以编辑该库以允许用户更改默认的设置，该设置影响新建的符号，但是也可以应用到已有的符号上。</w:t>
      </w:r>
    </w:p>
    <w:p w:rsidR="00DC4B07" w:rsidRPr="00DC4B07" w:rsidRDefault="005749F5" w:rsidP="002D3EE3">
      <w:pPr>
        <w:numPr>
          <w:ilvl w:val="0"/>
          <w:numId w:val="4"/>
        </w:numPr>
        <w:shd w:val="clear" w:color="auto" w:fill="FFFFFF"/>
        <w:spacing w:before="100" w:beforeAutospacing="1" w:after="100" w:afterAutospacing="1" w:line="240" w:lineRule="auto"/>
        <w:rPr>
          <w:rFonts w:ascii="Trebuchet MS" w:eastAsia="Times New Roman" w:hAnsi="Trebuchet MS" w:cs="Arial" w:hint="eastAsia"/>
          <w:color w:val="444444"/>
          <w:sz w:val="18"/>
          <w:szCs w:val="18"/>
          <w:lang w:val="en"/>
        </w:rPr>
      </w:pPr>
      <w:r w:rsidRPr="00DC4B07">
        <w:rPr>
          <w:rFonts w:ascii="Trebuchet MS" w:hAnsi="Trebuchet MS" w:cs="Arial" w:hint="eastAsia"/>
          <w:color w:val="444444"/>
          <w:sz w:val="18"/>
          <w:szCs w:val="18"/>
          <w:lang w:val="en"/>
        </w:rPr>
        <w:t>物理比例</w:t>
      </w:r>
      <w:r w:rsidR="002D3EE3" w:rsidRPr="00DC4B07">
        <w:rPr>
          <w:rFonts w:ascii="Trebuchet MS" w:eastAsia="Times New Roman" w:hAnsi="Trebuchet MS" w:cs="Arial"/>
          <w:color w:val="444444"/>
          <w:sz w:val="18"/>
          <w:szCs w:val="18"/>
          <w:lang w:val="en"/>
        </w:rPr>
        <w:br/>
      </w:r>
      <w:r w:rsidRPr="00DC4B07">
        <w:rPr>
          <w:rFonts w:ascii="Trebuchet MS" w:hAnsi="Trebuchet MS" w:cs="Arial" w:hint="eastAsia"/>
          <w:color w:val="444444"/>
          <w:sz w:val="18"/>
          <w:szCs w:val="18"/>
          <w:lang w:val="en"/>
        </w:rPr>
        <w:t>当在创建工装符号时，用户将使用物理比例设置。这允许指定一个实际的大小而不是基于格点距离。</w:t>
      </w:r>
      <w:r w:rsidR="002D3EE3" w:rsidRPr="00DC4B07">
        <w:rPr>
          <w:rFonts w:ascii="Trebuchet MS" w:eastAsia="Times New Roman" w:hAnsi="Trebuchet MS" w:cs="Arial"/>
          <w:color w:val="444444"/>
          <w:sz w:val="18"/>
          <w:szCs w:val="18"/>
          <w:lang w:val="en"/>
        </w:rPr>
        <w:br/>
      </w:r>
      <w:r w:rsidR="002D3EE3">
        <w:rPr>
          <w:rFonts w:ascii="Trebuchet MS" w:eastAsia="Times New Roman" w:hAnsi="Trebuchet MS" w:cs="Arial"/>
          <w:noProof/>
          <w:color w:val="444444"/>
          <w:sz w:val="18"/>
          <w:szCs w:val="18"/>
        </w:rPr>
        <w:drawing>
          <wp:inline distT="0" distB="0" distL="0" distR="0" wp14:anchorId="01BABD20" wp14:editId="73F6222E">
            <wp:extent cx="5486400" cy="1442852"/>
            <wp:effectExtent l="19050" t="19050" r="19050" b="241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18">
                      <a:extLst>
                        <a:ext uri="{28A0092B-C50C-407E-A947-70E740481C1C}">
                          <a14:useLocalDpi xmlns:a14="http://schemas.microsoft.com/office/drawing/2010/main" val="0"/>
                        </a:ext>
                      </a:extLst>
                    </a:blip>
                    <a:srcRect t="6177"/>
                    <a:stretch/>
                  </pic:blipFill>
                  <pic:spPr bwMode="auto">
                    <a:xfrm>
                      <a:off x="0" y="0"/>
                      <a:ext cx="5486400" cy="1442852"/>
                    </a:xfrm>
                    <a:prstGeom prst="rect">
                      <a:avLst/>
                    </a:prstGeom>
                    <a:ln w="25400"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D3EE3" w:rsidRPr="00DC4B07">
        <w:rPr>
          <w:rFonts w:ascii="Trebuchet MS" w:eastAsia="Times New Roman" w:hAnsi="Trebuchet MS" w:cs="Arial"/>
          <w:color w:val="444444"/>
          <w:sz w:val="18"/>
          <w:szCs w:val="18"/>
          <w:lang w:val="en"/>
        </w:rPr>
        <w:br/>
      </w:r>
      <w:r w:rsidR="00AC35EA" w:rsidRPr="00DC4B07">
        <w:rPr>
          <w:rFonts w:ascii="Trebuchet MS" w:hAnsi="Trebuchet MS" w:cs="Arial" w:hint="eastAsia"/>
          <w:color w:val="444444"/>
          <w:sz w:val="18"/>
          <w:szCs w:val="18"/>
          <w:lang w:val="en"/>
        </w:rPr>
        <w:t>指定</w:t>
      </w:r>
      <w:r w:rsidR="00172A68" w:rsidRPr="00DC4B07">
        <w:rPr>
          <w:rFonts w:ascii="Trebuchet MS" w:hAnsi="Trebuchet MS" w:cs="Arial" w:hint="eastAsia"/>
          <w:color w:val="444444"/>
          <w:sz w:val="18"/>
          <w:szCs w:val="18"/>
          <w:lang w:val="en"/>
        </w:rPr>
        <w:t>把注释符号放置到图纸上时</w:t>
      </w:r>
      <w:r w:rsidR="00AC35EA" w:rsidRPr="00DC4B07">
        <w:rPr>
          <w:rFonts w:ascii="Trebuchet MS" w:hAnsi="Trebuchet MS" w:cs="Arial" w:hint="eastAsia"/>
          <w:color w:val="444444"/>
          <w:sz w:val="18"/>
          <w:szCs w:val="18"/>
          <w:lang w:val="en"/>
        </w:rPr>
        <w:t>是否要使用物理比例</w:t>
      </w:r>
      <w:r w:rsidR="00172A68" w:rsidRPr="00DC4B07">
        <w:rPr>
          <w:rFonts w:ascii="Trebuchet MS" w:hAnsi="Trebuchet MS" w:cs="Arial" w:hint="eastAsia"/>
          <w:color w:val="444444"/>
          <w:sz w:val="18"/>
          <w:szCs w:val="18"/>
          <w:lang w:val="en"/>
        </w:rPr>
        <w:t>，该比例以格点大小来设置。</w:t>
      </w:r>
      <w:r w:rsidR="002D3EE3" w:rsidRPr="00DC4B07">
        <w:rPr>
          <w:rFonts w:ascii="Trebuchet MS" w:eastAsia="Times New Roman" w:hAnsi="Trebuchet MS" w:cs="Arial"/>
          <w:color w:val="444444"/>
          <w:sz w:val="18"/>
          <w:szCs w:val="18"/>
          <w:lang w:val="en"/>
        </w:rPr>
        <w:br/>
      </w:r>
      <w:r w:rsidR="002D3EE3" w:rsidRPr="00DC4B07">
        <w:rPr>
          <w:rFonts w:ascii="Trebuchet MS" w:eastAsia="Times New Roman" w:hAnsi="Trebuchet MS" w:cs="Arial"/>
          <w:color w:val="444444"/>
          <w:sz w:val="18"/>
          <w:szCs w:val="18"/>
          <w:lang w:val="en"/>
        </w:rPr>
        <w:br/>
      </w:r>
      <w:r w:rsidR="002D13E2" w:rsidRPr="00DC4B07">
        <w:rPr>
          <w:rFonts w:ascii="Trebuchet MS" w:hAnsi="Trebuchet MS" w:cs="Arial" w:hint="eastAsia"/>
          <w:color w:val="444444"/>
          <w:sz w:val="18"/>
          <w:szCs w:val="18"/>
          <w:lang w:val="en"/>
        </w:rPr>
        <w:t>格点大小</w:t>
      </w:r>
      <w:r w:rsidR="002D3EE3" w:rsidRPr="00DC4B07">
        <w:rPr>
          <w:rFonts w:ascii="Trebuchet MS" w:eastAsia="Times New Roman" w:hAnsi="Trebuchet MS" w:cs="Arial"/>
          <w:color w:val="444444"/>
          <w:sz w:val="18"/>
          <w:szCs w:val="18"/>
          <w:lang w:val="en"/>
        </w:rPr>
        <w:br/>
      </w:r>
      <w:r w:rsidR="002D13E2" w:rsidRPr="00DC4B07">
        <w:rPr>
          <w:rFonts w:ascii="Trebuchet MS" w:hAnsi="Trebuchet MS" w:cs="Arial" w:hint="eastAsia"/>
          <w:color w:val="444444"/>
          <w:sz w:val="18"/>
          <w:szCs w:val="18"/>
          <w:lang w:val="en"/>
        </w:rPr>
        <w:t>指定两个可见格点之间的物理距离</w:t>
      </w:r>
      <w:r w:rsidR="00DC4B07" w:rsidRPr="00DC4B07">
        <w:rPr>
          <w:rFonts w:ascii="Trebuchet MS" w:hAnsi="Trebuchet MS" w:cs="Arial" w:hint="eastAsia"/>
          <w:color w:val="444444"/>
          <w:sz w:val="18"/>
          <w:szCs w:val="18"/>
          <w:lang w:val="en"/>
        </w:rPr>
        <w:t>。</w:t>
      </w:r>
      <w:r w:rsidR="002D13E2" w:rsidRPr="00DC4B07">
        <w:rPr>
          <w:rFonts w:ascii="Trebuchet MS" w:hAnsi="Trebuchet MS" w:cs="Arial" w:hint="eastAsia"/>
          <w:color w:val="444444"/>
          <w:sz w:val="18"/>
          <w:szCs w:val="18"/>
          <w:lang w:val="en"/>
        </w:rPr>
        <w:t>注释符号使用该物理比例并在被放置到图纸上时保持该值，而不管图纸的格点设置。当编辑注释符号的时候显示，如果</w:t>
      </w:r>
      <w:proofErr w:type="gramStart"/>
      <w:r w:rsidR="002D13E2" w:rsidRPr="00DC4B07">
        <w:rPr>
          <w:rFonts w:ascii="Trebuchet MS" w:hAnsi="Trebuchet MS" w:cs="Arial" w:hint="eastAsia"/>
          <w:color w:val="444444"/>
          <w:sz w:val="18"/>
          <w:szCs w:val="18"/>
          <w:lang w:val="en"/>
        </w:rPr>
        <w:t>不勾选“使用物理比例”</w:t>
      </w:r>
      <w:proofErr w:type="gramEnd"/>
      <w:r w:rsidR="002D13E2" w:rsidRPr="00DC4B07">
        <w:rPr>
          <w:rFonts w:ascii="Trebuchet MS" w:hAnsi="Trebuchet MS" w:cs="Arial" w:hint="eastAsia"/>
          <w:color w:val="444444"/>
          <w:sz w:val="18"/>
          <w:szCs w:val="18"/>
          <w:lang w:val="en"/>
        </w:rPr>
        <w:t>，则不显示。</w:t>
      </w:r>
    </w:p>
    <w:p w:rsidR="002D3EE3" w:rsidRPr="00DC4B07" w:rsidRDefault="00DC4B07" w:rsidP="002D3EE3">
      <w:pPr>
        <w:numPr>
          <w:ilvl w:val="0"/>
          <w:numId w:val="4"/>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格点</w:t>
      </w:r>
      <w:r w:rsidR="002D3EE3" w:rsidRPr="00DC4B07">
        <w:rPr>
          <w:rFonts w:ascii="Trebuchet MS" w:eastAsia="Times New Roman" w:hAnsi="Trebuchet MS" w:cs="Arial"/>
          <w:color w:val="444444"/>
          <w:sz w:val="18"/>
          <w:szCs w:val="18"/>
          <w:lang w:val="en"/>
        </w:rPr>
        <w:br/>
      </w:r>
      <w:r>
        <w:rPr>
          <w:rFonts w:ascii="Trebuchet MS" w:hAnsi="Trebuchet MS" w:cs="Arial" w:hint="eastAsia"/>
          <w:color w:val="444444"/>
          <w:sz w:val="18"/>
          <w:szCs w:val="18"/>
          <w:lang w:val="en"/>
        </w:rPr>
        <w:t>如果</w:t>
      </w:r>
      <w:r>
        <w:rPr>
          <w:rFonts w:ascii="Trebuchet MS" w:hAnsi="Trebuchet MS" w:cs="Arial" w:hint="eastAsia"/>
          <w:color w:val="444444"/>
          <w:sz w:val="18"/>
          <w:szCs w:val="18"/>
          <w:lang w:val="en"/>
        </w:rPr>
        <w:t>没有选择</w:t>
      </w:r>
      <w:r>
        <w:rPr>
          <w:rFonts w:ascii="Trebuchet MS" w:hAnsi="Trebuchet MS" w:cs="Arial" w:hint="eastAsia"/>
          <w:color w:val="444444"/>
          <w:sz w:val="18"/>
          <w:szCs w:val="18"/>
          <w:lang w:val="en"/>
        </w:rPr>
        <w:t>物理比例，注释符号就将基于格点缩放。</w:t>
      </w:r>
    </w:p>
    <w:p w:rsidR="002D3EE3" w:rsidRPr="002D3EE3" w:rsidRDefault="002D3EE3" w:rsidP="00DC4B07">
      <w:pPr>
        <w:shd w:val="clear" w:color="auto" w:fill="FFFFFF"/>
        <w:spacing w:before="100" w:beforeAutospacing="1" w:after="100" w:afterAutospacing="1" w:line="240" w:lineRule="auto"/>
        <w:jc w:val="center"/>
        <w:rPr>
          <w:rFonts w:ascii="Trebuchet MS" w:eastAsia="Times New Roman" w:hAnsi="Trebuchet MS" w:cs="Arial"/>
          <w:color w:val="444444"/>
          <w:sz w:val="18"/>
          <w:szCs w:val="18"/>
          <w:lang w:val="en"/>
        </w:rPr>
      </w:pPr>
      <w:r>
        <w:rPr>
          <w:rFonts w:ascii="Trebuchet MS" w:eastAsia="Times New Roman" w:hAnsi="Trebuchet MS" w:cs="Arial"/>
          <w:noProof/>
          <w:color w:val="444444"/>
          <w:sz w:val="18"/>
          <w:szCs w:val="18"/>
        </w:rPr>
        <w:drawing>
          <wp:inline distT="0" distB="0" distL="0" distR="0">
            <wp:extent cx="3716976" cy="1911927"/>
            <wp:effectExtent l="19050" t="19050" r="17145"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19">
                      <a:extLst>
                        <a:ext uri="{28A0092B-C50C-407E-A947-70E740481C1C}">
                          <a14:useLocalDpi xmlns:a14="http://schemas.microsoft.com/office/drawing/2010/main" val="0"/>
                        </a:ext>
                      </a:extLst>
                    </a:blip>
                    <a:srcRect b="3367"/>
                    <a:stretch/>
                  </pic:blipFill>
                  <pic:spPr bwMode="auto">
                    <a:xfrm>
                      <a:off x="0" y="0"/>
                      <a:ext cx="3716976" cy="1911927"/>
                    </a:xfrm>
                    <a:prstGeom prst="rect">
                      <a:avLst/>
                    </a:prstGeom>
                    <a:ln w="25400"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3EE3" w:rsidRPr="002D3EE3" w:rsidRDefault="00DC4B07" w:rsidP="00DC4B07">
      <w:pPr>
        <w:shd w:val="clear" w:color="auto" w:fill="FFFFFF"/>
        <w:spacing w:before="100" w:beforeAutospacing="1" w:after="100" w:afterAutospacing="1" w:line="240" w:lineRule="auto"/>
        <w:rPr>
          <w:rFonts w:ascii="Trebuchet MS" w:eastAsia="Times New Roman" w:hAnsi="Trebuchet MS" w:cs="Arial"/>
          <w:b/>
          <w:bCs/>
          <w:color w:val="2F5490"/>
          <w:spacing w:val="15"/>
          <w:sz w:val="32"/>
          <w:szCs w:val="32"/>
          <w:lang w:val="en"/>
        </w:rPr>
      </w:pPr>
      <w:r>
        <w:rPr>
          <w:rFonts w:ascii="Trebuchet MS" w:hAnsi="Trebuchet MS" w:cs="Arial" w:hint="eastAsia"/>
          <w:b/>
          <w:bCs/>
          <w:color w:val="2F5490"/>
          <w:spacing w:val="15"/>
          <w:sz w:val="32"/>
          <w:szCs w:val="32"/>
          <w:lang w:val="en"/>
        </w:rPr>
        <w:lastRenderedPageBreak/>
        <w:t>线束图纸</w:t>
      </w:r>
    </w:p>
    <w:p w:rsidR="002D3EE3" w:rsidRPr="002D3EE3" w:rsidRDefault="00DC4B07" w:rsidP="002D3EE3">
      <w:pPr>
        <w:shd w:val="clear" w:color="auto" w:fill="FFFFFF"/>
        <w:spacing w:after="0" w:line="240" w:lineRule="auto"/>
        <w:outlineLvl w:val="3"/>
        <w:rPr>
          <w:rFonts w:ascii="Trebuchet MS" w:eastAsia="Times New Roman" w:hAnsi="Trebuchet MS" w:cs="Arial"/>
          <w:b/>
          <w:bCs/>
          <w:color w:val="333333"/>
          <w:spacing w:val="15"/>
          <w:sz w:val="28"/>
          <w:szCs w:val="28"/>
          <w:lang w:val="en"/>
        </w:rPr>
      </w:pPr>
      <w:r>
        <w:rPr>
          <w:rFonts w:ascii="Trebuchet MS" w:hAnsi="Trebuchet MS" w:cs="Arial" w:hint="eastAsia"/>
          <w:b/>
          <w:bCs/>
          <w:color w:val="333333"/>
          <w:spacing w:val="15"/>
          <w:sz w:val="28"/>
          <w:szCs w:val="28"/>
          <w:lang w:val="en"/>
        </w:rPr>
        <w:t>在风格中的设置及其和线束图纸的关系</w:t>
      </w:r>
    </w:p>
    <w:p w:rsidR="002D3EE3" w:rsidRPr="002D3EE3" w:rsidRDefault="00DC4B07" w:rsidP="002D3EE3">
      <w:pPr>
        <w:numPr>
          <w:ilvl w:val="0"/>
          <w:numId w:val="5"/>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b/>
          <w:bCs/>
          <w:color w:val="444444"/>
          <w:sz w:val="18"/>
          <w:szCs w:val="18"/>
          <w:lang w:val="en"/>
        </w:rPr>
        <w:t>如果注释符号被定义为拥有绝对大小：</w:t>
      </w:r>
      <w:r>
        <w:rPr>
          <w:rFonts w:ascii="Trebuchet MS" w:hAnsi="Trebuchet MS" w:cs="Arial" w:hint="eastAsia"/>
          <w:color w:val="444444"/>
          <w:sz w:val="18"/>
          <w:szCs w:val="18"/>
          <w:lang w:val="en"/>
        </w:rPr>
        <w:t>当用户把该注释符号放置到设计时，符号的格点大小仍然被保持，而不管图纸上的格点设置。</w:t>
      </w:r>
      <w:r w:rsidR="002D3EE3" w:rsidRPr="002D3EE3">
        <w:rPr>
          <w:rFonts w:ascii="Trebuchet MS" w:eastAsia="Times New Roman" w:hAnsi="Trebuchet MS" w:cs="Arial"/>
          <w:color w:val="444444"/>
          <w:sz w:val="18"/>
          <w:szCs w:val="18"/>
          <w:lang w:val="en"/>
        </w:rPr>
        <w:t xml:space="preserve"> (</w:t>
      </w:r>
      <w:r w:rsidR="00D82C53">
        <w:rPr>
          <w:rFonts w:ascii="Trebuchet MS" w:hAnsi="Trebuchet MS" w:cs="Arial" w:hint="eastAsia"/>
          <w:color w:val="444444"/>
          <w:sz w:val="18"/>
          <w:szCs w:val="18"/>
          <w:lang w:val="en"/>
        </w:rPr>
        <w:t>被定义为</w:t>
      </w:r>
      <w:r w:rsidR="00D82C53">
        <w:rPr>
          <w:rFonts w:ascii="Trebuchet MS" w:hAnsi="Trebuchet MS" w:cs="Arial" w:hint="eastAsia"/>
          <w:color w:val="444444"/>
          <w:sz w:val="18"/>
          <w:szCs w:val="18"/>
          <w:lang w:val="en"/>
        </w:rPr>
        <w:t>1</w:t>
      </w:r>
      <w:r w:rsidR="00D82C53">
        <w:rPr>
          <w:rFonts w:ascii="Trebuchet MS" w:hAnsi="Trebuchet MS" w:cs="Arial" w:hint="eastAsia"/>
          <w:color w:val="444444"/>
          <w:sz w:val="18"/>
          <w:szCs w:val="18"/>
          <w:lang w:val="en"/>
        </w:rPr>
        <w:t>英寸高的符号将占据</w:t>
      </w:r>
      <w:r w:rsidR="00D82C53">
        <w:rPr>
          <w:rFonts w:ascii="Trebuchet MS" w:hAnsi="Trebuchet MS" w:cs="Arial" w:hint="eastAsia"/>
          <w:color w:val="444444"/>
          <w:sz w:val="18"/>
          <w:szCs w:val="18"/>
          <w:lang w:val="en"/>
        </w:rPr>
        <w:t>4</w:t>
      </w:r>
      <w:r w:rsidR="00D82C53">
        <w:rPr>
          <w:rFonts w:ascii="Trebuchet MS" w:hAnsi="Trebuchet MS" w:cs="Arial" w:hint="eastAsia"/>
          <w:color w:val="444444"/>
          <w:sz w:val="18"/>
          <w:szCs w:val="18"/>
          <w:lang w:val="en"/>
        </w:rPr>
        <w:t>个格点，如果格点距离定义为</w:t>
      </w:r>
      <w:r w:rsidR="00D82C53">
        <w:rPr>
          <w:rFonts w:ascii="Trebuchet MS" w:hAnsi="Trebuchet MS" w:cs="Arial" w:hint="eastAsia"/>
          <w:color w:val="444444"/>
          <w:sz w:val="18"/>
          <w:szCs w:val="18"/>
          <w:lang w:val="en"/>
        </w:rPr>
        <w:t>0.25</w:t>
      </w:r>
      <w:r w:rsidR="00D82C53">
        <w:rPr>
          <w:rFonts w:ascii="Trebuchet MS" w:hAnsi="Trebuchet MS" w:cs="Arial" w:hint="eastAsia"/>
          <w:color w:val="444444"/>
          <w:sz w:val="18"/>
          <w:szCs w:val="18"/>
          <w:lang w:val="en"/>
        </w:rPr>
        <w:t>英寸的话；但是会占据</w:t>
      </w:r>
      <w:r w:rsidR="00D82C53">
        <w:rPr>
          <w:rFonts w:ascii="Trebuchet MS" w:hAnsi="Trebuchet MS" w:cs="Arial" w:hint="eastAsia"/>
          <w:color w:val="444444"/>
          <w:sz w:val="18"/>
          <w:szCs w:val="18"/>
          <w:lang w:val="en"/>
        </w:rPr>
        <w:t>10</w:t>
      </w:r>
      <w:r w:rsidR="00D82C53">
        <w:rPr>
          <w:rFonts w:ascii="Trebuchet MS" w:hAnsi="Trebuchet MS" w:cs="Arial" w:hint="eastAsia"/>
          <w:color w:val="444444"/>
          <w:sz w:val="18"/>
          <w:szCs w:val="18"/>
          <w:lang w:val="en"/>
        </w:rPr>
        <w:t>个格点，如果格点距离定义为</w:t>
      </w:r>
      <w:r w:rsidR="00D82C53">
        <w:rPr>
          <w:rFonts w:ascii="Trebuchet MS" w:hAnsi="Trebuchet MS" w:cs="Arial" w:hint="eastAsia"/>
          <w:color w:val="444444"/>
          <w:sz w:val="18"/>
          <w:szCs w:val="18"/>
          <w:lang w:val="en"/>
        </w:rPr>
        <w:t>0.1</w:t>
      </w:r>
      <w:r w:rsidR="00D82C53">
        <w:rPr>
          <w:rFonts w:ascii="Trebuchet MS" w:hAnsi="Trebuchet MS" w:cs="Arial" w:hint="eastAsia"/>
          <w:color w:val="444444"/>
          <w:sz w:val="18"/>
          <w:szCs w:val="18"/>
          <w:lang w:val="en"/>
        </w:rPr>
        <w:t>英寸的话</w:t>
      </w:r>
      <w:r w:rsidR="00D82C53">
        <w:rPr>
          <w:rFonts w:ascii="Trebuchet MS" w:hAnsi="Trebuchet MS" w:cs="Arial" w:hint="eastAsia"/>
          <w:color w:val="444444"/>
          <w:sz w:val="18"/>
          <w:szCs w:val="18"/>
          <w:lang w:val="en"/>
        </w:rPr>
        <w:t>)</w:t>
      </w:r>
      <w:r w:rsidR="002D3EE3" w:rsidRPr="002D3EE3">
        <w:rPr>
          <w:rFonts w:ascii="Trebuchet MS" w:eastAsia="Times New Roman" w:hAnsi="Trebuchet MS" w:cs="Arial"/>
          <w:color w:val="444444"/>
          <w:sz w:val="18"/>
          <w:szCs w:val="18"/>
          <w:lang w:val="en"/>
        </w:rPr>
        <w:t xml:space="preserve"> </w:t>
      </w:r>
    </w:p>
    <w:p w:rsidR="002D3EE3" w:rsidRPr="002D3EE3" w:rsidRDefault="00D82C53" w:rsidP="002D3EE3">
      <w:pPr>
        <w:numPr>
          <w:ilvl w:val="0"/>
          <w:numId w:val="5"/>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b/>
          <w:bCs/>
          <w:color w:val="444444"/>
          <w:sz w:val="18"/>
          <w:szCs w:val="18"/>
          <w:lang w:val="en"/>
        </w:rPr>
        <w:t>如果注释符号被定义为按物理比例：</w:t>
      </w:r>
      <w:r>
        <w:rPr>
          <w:rFonts w:ascii="Trebuchet MS" w:hAnsi="Trebuchet MS" w:cs="Arial" w:hint="eastAsia"/>
          <w:color w:val="444444"/>
          <w:sz w:val="18"/>
          <w:szCs w:val="18"/>
          <w:lang w:val="en"/>
        </w:rPr>
        <w:t>当</w:t>
      </w:r>
      <w:r>
        <w:rPr>
          <w:rFonts w:ascii="Trebuchet MS" w:hAnsi="Trebuchet MS" w:cs="Arial" w:hint="eastAsia"/>
          <w:color w:val="444444"/>
          <w:sz w:val="18"/>
          <w:szCs w:val="18"/>
          <w:lang w:val="en"/>
        </w:rPr>
        <w:t>用户把该注释符号放置到设计时，</w:t>
      </w:r>
      <w:r>
        <w:rPr>
          <w:rFonts w:ascii="Trebuchet MS" w:hAnsi="Trebuchet MS" w:cs="Arial" w:hint="eastAsia"/>
          <w:color w:val="444444"/>
          <w:sz w:val="18"/>
          <w:szCs w:val="18"/>
          <w:lang w:val="en"/>
        </w:rPr>
        <w:t>该符号大小将依赖于该线束图纸的物理比例的设置。</w:t>
      </w:r>
      <w:r w:rsidR="002D3EE3" w:rsidRPr="002D3EE3">
        <w:rPr>
          <w:rFonts w:ascii="Trebuchet MS" w:eastAsia="Times New Roman" w:hAnsi="Trebuchet MS" w:cs="Arial"/>
          <w:color w:val="444444"/>
          <w:sz w:val="18"/>
          <w:szCs w:val="18"/>
          <w:lang w:val="en"/>
        </w:rPr>
        <w:t xml:space="preserve"> </w:t>
      </w:r>
    </w:p>
    <w:p w:rsidR="002D3EE3" w:rsidRPr="002D3EE3" w:rsidRDefault="00266CDF" w:rsidP="002D3EE3">
      <w:pPr>
        <w:shd w:val="clear" w:color="auto" w:fill="FFFFFF"/>
        <w:spacing w:after="0" w:line="240" w:lineRule="auto"/>
        <w:outlineLvl w:val="4"/>
        <w:rPr>
          <w:rFonts w:ascii="Trebuchet MS" w:eastAsia="Times New Roman" w:hAnsi="Trebuchet MS" w:cs="Arial"/>
          <w:b/>
          <w:bCs/>
          <w:color w:val="333333"/>
          <w:spacing w:val="15"/>
          <w:sz w:val="26"/>
          <w:szCs w:val="26"/>
          <w:lang w:val="en"/>
        </w:rPr>
      </w:pPr>
      <w:r>
        <w:rPr>
          <w:rFonts w:ascii="Trebuchet MS" w:hAnsi="Trebuchet MS" w:cs="Arial" w:hint="eastAsia"/>
          <w:b/>
          <w:bCs/>
          <w:color w:val="333333"/>
          <w:spacing w:val="15"/>
          <w:sz w:val="26"/>
          <w:szCs w:val="26"/>
          <w:lang w:val="en"/>
        </w:rPr>
        <w:t>风格中的设置</w:t>
      </w:r>
    </w:p>
    <w:p w:rsidR="002D3EE3" w:rsidRPr="002D3EE3" w:rsidRDefault="00266CDF"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在</w:t>
      </w:r>
      <w:r w:rsidR="002D3EE3" w:rsidRPr="002D3EE3">
        <w:rPr>
          <w:rFonts w:ascii="Times New Roman" w:eastAsia="Times New Roman" w:hAnsi="Times New Roman" w:cs="Times New Roman"/>
          <w:color w:val="444444"/>
          <w:sz w:val="18"/>
          <w:szCs w:val="18"/>
          <w:lang w:val="en"/>
        </w:rPr>
        <w:t xml:space="preserve"> Harness XC &gt; Edit &gt; Style Sets &gt; Harness &gt; “your style name”</w:t>
      </w:r>
      <w:r>
        <w:rPr>
          <w:rFonts w:ascii="Times New Roman" w:hAnsi="Times New Roman" w:cs="Times New Roman" w:hint="eastAsia"/>
          <w:color w:val="444444"/>
          <w:sz w:val="18"/>
          <w:szCs w:val="18"/>
          <w:lang w:val="en"/>
        </w:rPr>
        <w:t>中定义文本，表中的文本及其他的单位。</w:t>
      </w:r>
      <w:r w:rsidR="002D3EE3" w:rsidRPr="002D3EE3">
        <w:rPr>
          <w:rFonts w:ascii="Times New Roman" w:eastAsia="Times New Roman" w:hAnsi="Times New Roman" w:cs="Times New Roman"/>
          <w:color w:val="444444"/>
          <w:sz w:val="18"/>
          <w:szCs w:val="18"/>
          <w:lang w:val="en"/>
        </w:rPr>
        <w:br/>
      </w:r>
      <w:r w:rsidR="002D3EE3">
        <w:rPr>
          <w:rFonts w:ascii="Times New Roman" w:eastAsia="Times New Roman" w:hAnsi="Times New Roman" w:cs="Times New Roman"/>
          <w:noProof/>
          <w:color w:val="444444"/>
          <w:sz w:val="18"/>
          <w:szCs w:val="18"/>
        </w:rPr>
        <w:drawing>
          <wp:inline distT="0" distB="0" distL="0" distR="0">
            <wp:extent cx="1952625" cy="1323975"/>
            <wp:effectExtent l="19050" t="19050" r="28575" b="285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20">
                      <a:extLst>
                        <a:ext uri="{28A0092B-C50C-407E-A947-70E740481C1C}">
                          <a14:useLocalDpi xmlns:a14="http://schemas.microsoft.com/office/drawing/2010/main" val="0"/>
                        </a:ext>
                      </a:extLst>
                    </a:blip>
                    <a:stretch>
                      <a:fillRect/>
                    </a:stretch>
                  </pic:blipFill>
                  <pic:spPr>
                    <a:xfrm>
                      <a:off x="0" y="0"/>
                      <a:ext cx="1952625" cy="1323975"/>
                    </a:xfrm>
                    <a:prstGeom prst="rect">
                      <a:avLst/>
                    </a:prstGeom>
                    <a:ln w="25400">
                      <a:solidFill>
                        <a:schemeClr val="accent1"/>
                      </a:solidFill>
                    </a:ln>
                  </pic:spPr>
                </pic:pic>
              </a:graphicData>
            </a:graphic>
          </wp:inline>
        </w:drawing>
      </w:r>
    </w:p>
    <w:p w:rsidR="002D3EE3" w:rsidRPr="002D3EE3" w:rsidRDefault="00266CDF"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以下例子解释了字体设置是如何影响字体高度的</w:t>
      </w:r>
    </w:p>
    <w:p w:rsidR="002D3EE3" w:rsidRPr="002D3EE3" w:rsidRDefault="002D3EE3"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eastAsia="Times New Roman" w:hAnsi="Times New Roman" w:cs="Times New Roman"/>
          <w:noProof/>
          <w:color w:val="444444"/>
          <w:sz w:val="18"/>
          <w:szCs w:val="18"/>
        </w:rPr>
        <w:drawing>
          <wp:inline distT="0" distB="0" distL="0" distR="0">
            <wp:extent cx="3629025" cy="704850"/>
            <wp:effectExtent l="19050" t="19050" r="28575" b="190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a:blip r:embed="rId21">
                      <a:extLst>
                        <a:ext uri="{28A0092B-C50C-407E-A947-70E740481C1C}">
                          <a14:useLocalDpi xmlns:a14="http://schemas.microsoft.com/office/drawing/2010/main" val="0"/>
                        </a:ext>
                      </a:extLst>
                    </a:blip>
                    <a:stretch>
                      <a:fillRect/>
                    </a:stretch>
                  </pic:blipFill>
                  <pic:spPr>
                    <a:xfrm>
                      <a:off x="0" y="0"/>
                      <a:ext cx="3629025" cy="704850"/>
                    </a:xfrm>
                    <a:prstGeom prst="rect">
                      <a:avLst/>
                    </a:prstGeom>
                    <a:ln w="25400">
                      <a:solidFill>
                        <a:schemeClr val="accent1"/>
                      </a:solidFill>
                    </a:ln>
                  </pic:spPr>
                </pic:pic>
              </a:graphicData>
            </a:graphic>
          </wp:inline>
        </w:drawing>
      </w:r>
    </w:p>
    <w:p w:rsidR="002D3EE3" w:rsidRPr="002D3EE3" w:rsidRDefault="00266CDF"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例子：</w:t>
      </w:r>
      <w:r w:rsidR="002D3EE3" w:rsidRPr="002D3EE3">
        <w:rPr>
          <w:rFonts w:ascii="Times New Roman" w:eastAsia="Times New Roman" w:hAnsi="Times New Roman" w:cs="Times New Roman"/>
          <w:color w:val="444444"/>
          <w:sz w:val="18"/>
          <w:szCs w:val="18"/>
          <w:lang w:val="en"/>
        </w:rPr>
        <w:t xml:space="preserve"> </w:t>
      </w:r>
      <w:r w:rsidR="002D3EE3" w:rsidRPr="002D3EE3">
        <w:rPr>
          <w:rFonts w:ascii="Times New Roman" w:eastAsia="Times New Roman" w:hAnsi="Times New Roman" w:cs="Times New Roman"/>
          <w:color w:val="444444"/>
          <w:sz w:val="18"/>
          <w:szCs w:val="18"/>
          <w:lang w:val="en"/>
        </w:rPr>
        <w:br/>
      </w:r>
      <w:r>
        <w:rPr>
          <w:rFonts w:ascii="Times New Roman" w:hAnsi="Times New Roman" w:cs="Times New Roman" w:hint="eastAsia"/>
          <w:color w:val="444444"/>
          <w:sz w:val="18"/>
          <w:szCs w:val="18"/>
          <w:lang w:val="en"/>
        </w:rPr>
        <w:t>格点从</w:t>
      </w:r>
      <w:r>
        <w:rPr>
          <w:rFonts w:ascii="Times New Roman" w:hAnsi="Times New Roman" w:cs="Times New Roman" w:hint="eastAsia"/>
          <w:color w:val="444444"/>
          <w:sz w:val="18"/>
          <w:szCs w:val="18"/>
          <w:lang w:val="en"/>
        </w:rPr>
        <w:t>5mm</w:t>
      </w:r>
      <w:r>
        <w:rPr>
          <w:rFonts w:ascii="Times New Roman" w:hAnsi="Times New Roman" w:cs="Times New Roman" w:hint="eastAsia"/>
          <w:color w:val="444444"/>
          <w:sz w:val="18"/>
          <w:szCs w:val="18"/>
          <w:lang w:val="en"/>
        </w:rPr>
        <w:t>更改到</w:t>
      </w:r>
      <w:r>
        <w:rPr>
          <w:rFonts w:ascii="Times New Roman" w:hAnsi="Times New Roman" w:cs="Times New Roman" w:hint="eastAsia"/>
          <w:color w:val="444444"/>
          <w:sz w:val="18"/>
          <w:szCs w:val="18"/>
          <w:lang w:val="en"/>
        </w:rPr>
        <w:t>1mm</w:t>
      </w:r>
      <w:r>
        <w:rPr>
          <w:rFonts w:ascii="Times New Roman" w:hAnsi="Times New Roman" w:cs="Times New Roman" w:hint="eastAsia"/>
          <w:color w:val="444444"/>
          <w:sz w:val="18"/>
          <w:szCs w:val="18"/>
          <w:lang w:val="en"/>
        </w:rPr>
        <w:t>的结果</w:t>
      </w:r>
    </w:p>
    <w:p w:rsidR="002D3EE3" w:rsidRPr="002D3EE3" w:rsidRDefault="00266CDF" w:rsidP="002D3EE3">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如下显示了当格点值变更后的状况</w:t>
      </w:r>
      <w:r w:rsidR="002D3EE3" w:rsidRPr="002D3EE3">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变小了</w:t>
      </w:r>
      <w:r w:rsidR="002D3EE3" w:rsidRPr="002D3EE3">
        <w:rPr>
          <w:rFonts w:ascii="Trebuchet MS" w:eastAsia="Times New Roman" w:hAnsi="Trebuchet MS" w:cs="Arial"/>
          <w:color w:val="444444"/>
          <w:sz w:val="18"/>
          <w:szCs w:val="18"/>
          <w:lang w:val="en"/>
        </w:rPr>
        <w:t>):</w:t>
      </w:r>
      <w:r w:rsidR="002D3EE3" w:rsidRPr="002D3EE3">
        <w:rPr>
          <w:rFonts w:ascii="Trebuchet MS" w:eastAsia="Times New Roman" w:hAnsi="Trebuchet MS" w:cs="Arial"/>
          <w:color w:val="444444"/>
          <w:sz w:val="18"/>
          <w:szCs w:val="18"/>
          <w:lang w:val="en"/>
        </w:rPr>
        <w:br/>
      </w:r>
      <w:r w:rsidR="002D3EE3">
        <w:rPr>
          <w:rFonts w:ascii="Trebuchet MS" w:eastAsia="Times New Roman" w:hAnsi="Trebuchet MS" w:cs="Arial"/>
          <w:noProof/>
          <w:color w:val="444444"/>
          <w:sz w:val="18"/>
          <w:szCs w:val="18"/>
        </w:rPr>
        <w:drawing>
          <wp:inline distT="0" distB="0" distL="0" distR="0">
            <wp:extent cx="5486400" cy="2392878"/>
            <wp:effectExtent l="19050" t="19050" r="19050" b="266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bmp.bmp"/>
                    <pic:cNvPicPr/>
                  </pic:nvPicPr>
                  <pic:blipFill rotWithShape="1">
                    <a:blip r:embed="rId22">
                      <a:extLst>
                        <a:ext uri="{28A0092B-C50C-407E-A947-70E740481C1C}">
                          <a14:useLocalDpi xmlns:a14="http://schemas.microsoft.com/office/drawing/2010/main" val="0"/>
                        </a:ext>
                      </a:extLst>
                    </a:blip>
                    <a:srcRect b="46096"/>
                    <a:stretch/>
                  </pic:blipFill>
                  <pic:spPr bwMode="auto">
                    <a:xfrm>
                      <a:off x="0" y="0"/>
                      <a:ext cx="5486400" cy="2392878"/>
                    </a:xfrm>
                    <a:prstGeom prst="rect">
                      <a:avLst/>
                    </a:prstGeom>
                    <a:ln w="25400"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D3EE3" w:rsidRPr="002D3EE3" w:rsidRDefault="00266CDF" w:rsidP="002D3EE3">
      <w:pPr>
        <w:numPr>
          <w:ilvl w:val="0"/>
          <w:numId w:val="6"/>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lastRenderedPageBreak/>
        <w:t>线束段缩短了，线束段是被格点而不是物理比例驱动的。</w:t>
      </w:r>
      <w:r w:rsidR="002D3EE3" w:rsidRPr="002D3EE3">
        <w:rPr>
          <w:rFonts w:ascii="Trebuchet MS" w:eastAsia="Times New Roman" w:hAnsi="Trebuchet MS" w:cs="Arial"/>
          <w:color w:val="444444"/>
          <w:sz w:val="18"/>
          <w:szCs w:val="18"/>
          <w:lang w:val="en"/>
        </w:rPr>
        <w:t xml:space="preserve"> </w:t>
      </w:r>
    </w:p>
    <w:p w:rsidR="002D3EE3" w:rsidRPr="002D3EE3" w:rsidRDefault="00266CDF" w:rsidP="002D3EE3">
      <w:pPr>
        <w:numPr>
          <w:ilvl w:val="0"/>
          <w:numId w:val="6"/>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以格点值定义的注释符号尺寸上缩小了</w:t>
      </w:r>
      <w:r w:rsidR="002D3EE3" w:rsidRPr="002D3EE3">
        <w:rPr>
          <w:rFonts w:ascii="Trebuchet MS" w:eastAsia="Times New Roman" w:hAnsi="Trebuchet MS" w:cs="Arial"/>
          <w:color w:val="444444"/>
          <w:sz w:val="18"/>
          <w:szCs w:val="18"/>
          <w:lang w:val="en"/>
        </w:rPr>
        <w:t xml:space="preserve">Comment symbols having a grid scale shrink in size </w:t>
      </w:r>
    </w:p>
    <w:p w:rsidR="002D3EE3" w:rsidRPr="002D3EE3" w:rsidRDefault="00266CDF" w:rsidP="002D3EE3">
      <w:pPr>
        <w:numPr>
          <w:ilvl w:val="0"/>
          <w:numId w:val="6"/>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以物理比例定义的注释符号仍然保持不变</w:t>
      </w:r>
      <w:r w:rsidR="002D3EE3" w:rsidRPr="002D3EE3">
        <w:rPr>
          <w:rFonts w:ascii="Trebuchet MS" w:eastAsia="Times New Roman" w:hAnsi="Trebuchet MS" w:cs="Arial"/>
          <w:color w:val="444444"/>
          <w:sz w:val="18"/>
          <w:szCs w:val="18"/>
          <w:lang w:val="en"/>
        </w:rPr>
        <w:t xml:space="preserve"> </w:t>
      </w:r>
    </w:p>
    <w:p w:rsidR="002D3EE3" w:rsidRPr="002D3EE3" w:rsidRDefault="00266CDF" w:rsidP="002D3EE3">
      <w:pPr>
        <w:numPr>
          <w:ilvl w:val="0"/>
          <w:numId w:val="6"/>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文本大小不变</w:t>
      </w:r>
      <w:r w:rsidR="002D3EE3" w:rsidRPr="002D3EE3">
        <w:rPr>
          <w:rFonts w:ascii="Trebuchet MS" w:eastAsia="Times New Roman" w:hAnsi="Trebuchet MS" w:cs="Arial"/>
          <w:color w:val="444444"/>
          <w:sz w:val="18"/>
          <w:szCs w:val="18"/>
          <w:lang w:val="en"/>
        </w:rPr>
        <w:t xml:space="preserve"> </w:t>
      </w:r>
    </w:p>
    <w:p w:rsidR="002D3EE3" w:rsidRPr="002D3EE3" w:rsidRDefault="00266CDF" w:rsidP="002D3EE3">
      <w:pPr>
        <w:numPr>
          <w:ilvl w:val="0"/>
          <w:numId w:val="6"/>
        </w:num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图框大小不变</w:t>
      </w:r>
    </w:p>
    <w:p w:rsidR="002D3EE3" w:rsidRPr="002D3EE3" w:rsidRDefault="00266CDF"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color w:val="444444"/>
          <w:sz w:val="18"/>
          <w:szCs w:val="18"/>
          <w:lang w:val="en"/>
        </w:rPr>
        <w:t>由于有上述的不同，当在应用风格设置时，看起来好像是文本变大了，但是实际上是由于线束段缩短了。</w:t>
      </w:r>
    </w:p>
    <w:p w:rsidR="002D3EE3" w:rsidRDefault="000D020A" w:rsidP="002D3EE3">
      <w:pPr>
        <w:shd w:val="clear" w:color="auto" w:fill="FFFFFF"/>
        <w:spacing w:before="100" w:beforeAutospacing="1" w:after="100" w:afterAutospacing="1" w:line="240" w:lineRule="auto"/>
        <w:rPr>
          <w:rFonts w:ascii="Times New Roman" w:hAnsi="Times New Roman" w:cs="Times New Roman" w:hint="eastAsia"/>
          <w:color w:val="444444"/>
          <w:sz w:val="18"/>
          <w:szCs w:val="18"/>
          <w:lang w:val="en"/>
        </w:rPr>
      </w:pPr>
      <w:r>
        <w:rPr>
          <w:rFonts w:ascii="Times New Roman" w:hAnsi="Times New Roman" w:cs="Times New Roman" w:hint="eastAsia"/>
          <w:color w:val="444444"/>
          <w:sz w:val="18"/>
          <w:szCs w:val="18"/>
          <w:lang w:val="en"/>
        </w:rPr>
        <w:t>接下来更新图框时，会感觉到好像图框变大了，但实际只是你的判断而已。线束段缩短了，其他的相关对象看起来就变得更大。</w:t>
      </w:r>
    </w:p>
    <w:p w:rsidR="00B85201" w:rsidRPr="00B85201" w:rsidRDefault="00B85201" w:rsidP="00B85201">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r>
        <w:rPr>
          <w:rFonts w:ascii="Times New Roman" w:hAnsi="Times New Roman" w:cs="Times New Roman" w:hint="eastAsia"/>
          <w:b/>
          <w:bCs/>
          <w:color w:val="444444"/>
          <w:sz w:val="18"/>
          <w:szCs w:val="18"/>
          <w:lang w:val="en"/>
        </w:rPr>
        <w:t>术语</w:t>
      </w:r>
      <w:r w:rsidRPr="00B85201">
        <w:rPr>
          <w:rFonts w:ascii="Times New Roman" w:eastAsia="Times New Roman" w:hAnsi="Times New Roman" w:cs="Times New Roman"/>
          <w:b/>
          <w:bCs/>
          <w:color w:val="444444"/>
          <w:sz w:val="18"/>
          <w:szCs w:val="18"/>
          <w:lang w:val="en"/>
        </w:rPr>
        <w:t>:</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格点间距</w:t>
      </w:r>
      <w:r w:rsidRPr="00B85201">
        <w:rPr>
          <w:rFonts w:ascii="Trebuchet MS" w:eastAsia="Times New Roman" w:hAnsi="Trebuchet MS" w:cs="Arial"/>
          <w:color w:val="444444"/>
          <w:sz w:val="20"/>
          <w:szCs w:val="20"/>
          <w:lang w:val="de-DE"/>
        </w:rPr>
        <w:t>Grid Spacing</w:t>
      </w:r>
    </w:p>
    <w:p w:rsidR="00B85201" w:rsidRDefault="00B85201" w:rsidP="00B85201">
      <w:pPr>
        <w:shd w:val="clear" w:color="auto" w:fill="FFFFFF"/>
        <w:spacing w:before="100" w:beforeAutospacing="1" w:after="100" w:afterAutospacing="1" w:line="240" w:lineRule="auto"/>
        <w:rPr>
          <w:rFonts w:ascii="Trebuchet MS" w:hAnsi="Trebuchet MS" w:cs="Arial" w:hint="eastAsia"/>
          <w:color w:val="444444"/>
          <w:sz w:val="18"/>
          <w:szCs w:val="18"/>
          <w:lang w:val="en"/>
        </w:rPr>
      </w:pPr>
      <w:r w:rsidRPr="00B85201">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格点仅仅用于图纸的绘制，并不是符号或者图纸的组成部分。格点间距是相对的</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18"/>
          <w:szCs w:val="18"/>
          <w:lang w:val="en"/>
        </w:rPr>
        <w:t>格点距离</w:t>
      </w:r>
      <w:r w:rsidRPr="00B85201">
        <w:rPr>
          <w:rFonts w:ascii="Trebuchet MS" w:eastAsia="Times New Roman" w:hAnsi="Trebuchet MS" w:cs="Arial"/>
          <w:color w:val="444444"/>
          <w:sz w:val="20"/>
          <w:szCs w:val="20"/>
          <w:lang w:val="de-DE"/>
        </w:rPr>
        <w:t>Grid Distance</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两个格点之间的距离</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格点</w:t>
      </w:r>
      <w:r w:rsidRPr="00B85201">
        <w:rPr>
          <w:rFonts w:ascii="Trebuchet MS" w:eastAsia="Times New Roman" w:hAnsi="Trebuchet MS" w:cs="Arial"/>
          <w:color w:val="444444"/>
          <w:sz w:val="20"/>
          <w:szCs w:val="20"/>
          <w:lang w:val="de-DE"/>
        </w:rPr>
        <w:t>Grid Points</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当在放大或者缩小图纸时，格点可以在任何行或者列上进行显示</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主格点的格点间隔</w:t>
      </w:r>
      <w:r w:rsidRPr="00B85201">
        <w:rPr>
          <w:rFonts w:ascii="Trebuchet MS" w:eastAsia="Times New Roman" w:hAnsi="Trebuchet MS" w:cs="Arial"/>
          <w:color w:val="444444"/>
          <w:sz w:val="20"/>
          <w:szCs w:val="20"/>
          <w:lang w:val="de-DE"/>
        </w:rPr>
        <w:t>Grid Interval for major grid</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18"/>
          <w:szCs w:val="18"/>
          <w:lang w:val="en"/>
        </w:rPr>
        <w:t xml:space="preserve">     </w:t>
      </w:r>
      <w:r>
        <w:rPr>
          <w:rFonts w:ascii="Trebuchet MS" w:hAnsi="Trebuchet MS" w:cs="Arial" w:hint="eastAsia"/>
          <w:color w:val="444444"/>
          <w:sz w:val="18"/>
          <w:szCs w:val="18"/>
          <w:lang w:val="en"/>
        </w:rPr>
        <w:t>指定在何种间隔上显示大的格点</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管脚格点</w:t>
      </w:r>
      <w:r>
        <w:rPr>
          <w:rFonts w:ascii="Trebuchet MS" w:hAnsi="Trebuchet MS" w:cs="Arial" w:hint="eastAsia"/>
          <w:color w:val="444444"/>
          <w:sz w:val="20"/>
          <w:szCs w:val="20"/>
          <w:lang w:val="de-DE"/>
        </w:rPr>
        <w:t>Pin Grid</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20"/>
          <w:szCs w:val="20"/>
          <w:lang w:val="de-DE"/>
        </w:rPr>
        <w:t xml:space="preserve">     </w:t>
      </w:r>
      <w:r>
        <w:rPr>
          <w:rFonts w:ascii="Trebuchet MS" w:hAnsi="Trebuchet MS" w:cs="Arial" w:hint="eastAsia"/>
          <w:color w:val="444444"/>
          <w:sz w:val="20"/>
          <w:szCs w:val="20"/>
          <w:lang w:val="de-DE"/>
        </w:rPr>
        <w:t>指定可以放置的网格点管脚</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格点大小</w:t>
      </w:r>
      <w:r w:rsidRPr="00B85201">
        <w:rPr>
          <w:rFonts w:ascii="Trebuchet MS" w:eastAsia="Times New Roman" w:hAnsi="Trebuchet MS" w:cs="Arial"/>
          <w:color w:val="444444"/>
          <w:sz w:val="20"/>
          <w:szCs w:val="20"/>
          <w:lang w:val="de-DE"/>
        </w:rPr>
        <w:t>Grid Size</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20"/>
          <w:szCs w:val="20"/>
          <w:lang w:val="de-DE"/>
        </w:rPr>
        <w:t xml:space="preserve">     </w:t>
      </w:r>
      <w:r w:rsidR="00501FA9">
        <w:rPr>
          <w:rFonts w:ascii="Trebuchet MS" w:hAnsi="Trebuchet MS" w:cs="Arial" w:hint="eastAsia"/>
          <w:color w:val="444444"/>
          <w:sz w:val="20"/>
          <w:szCs w:val="20"/>
          <w:lang w:val="de-DE"/>
        </w:rPr>
        <w:t>指定可见格点之间的物理距离</w:t>
      </w:r>
    </w:p>
    <w:p w:rsidR="00B85201" w:rsidRPr="00B85201" w:rsidRDefault="00501FA9"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物理大小</w:t>
      </w:r>
      <w:r w:rsidR="00B85201" w:rsidRPr="00B85201">
        <w:rPr>
          <w:rFonts w:ascii="Trebuchet MS" w:eastAsia="Times New Roman" w:hAnsi="Trebuchet MS" w:cs="Arial"/>
          <w:color w:val="444444"/>
          <w:sz w:val="20"/>
          <w:szCs w:val="20"/>
          <w:lang w:val="de-DE"/>
        </w:rPr>
        <w:t>Physical Size</w:t>
      </w:r>
    </w:p>
    <w:p w:rsidR="00501FA9" w:rsidRDefault="00B85201" w:rsidP="00B85201">
      <w:pPr>
        <w:shd w:val="clear" w:color="auto" w:fill="FFFFFF"/>
        <w:spacing w:before="100" w:beforeAutospacing="1" w:after="100" w:afterAutospacing="1" w:line="240" w:lineRule="auto"/>
        <w:rPr>
          <w:rFonts w:ascii="Trebuchet MS" w:hAnsi="Trebuchet MS" w:cs="Arial" w:hint="eastAsia"/>
          <w:color w:val="444444"/>
          <w:sz w:val="20"/>
          <w:szCs w:val="20"/>
          <w:lang w:val="de-DE"/>
        </w:rPr>
      </w:pPr>
      <w:r w:rsidRPr="00B85201">
        <w:rPr>
          <w:rFonts w:ascii="Trebuchet MS" w:eastAsia="Times New Roman" w:hAnsi="Trebuchet MS" w:cs="Arial"/>
          <w:color w:val="444444"/>
          <w:sz w:val="20"/>
          <w:szCs w:val="20"/>
          <w:lang w:val="de-DE"/>
        </w:rPr>
        <w:t xml:space="preserve">     </w:t>
      </w:r>
      <w:r w:rsidR="00501FA9">
        <w:rPr>
          <w:rFonts w:ascii="Trebuchet MS" w:hAnsi="Trebuchet MS" w:cs="Arial" w:hint="eastAsia"/>
          <w:color w:val="444444"/>
          <w:sz w:val="20"/>
          <w:szCs w:val="20"/>
          <w:lang w:val="de-DE"/>
        </w:rPr>
        <w:t>创建符号时的大小</w:t>
      </w:r>
    </w:p>
    <w:p w:rsidR="00B85201" w:rsidRPr="00B85201" w:rsidRDefault="00501FA9"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Pr>
          <w:rFonts w:ascii="Trebuchet MS" w:hAnsi="Trebuchet MS" w:cs="Arial" w:hint="eastAsia"/>
          <w:color w:val="444444"/>
          <w:sz w:val="20"/>
          <w:szCs w:val="20"/>
          <w:lang w:val="de-DE"/>
        </w:rPr>
        <w:t>绝对大小</w:t>
      </w:r>
      <w:r w:rsidR="00B85201" w:rsidRPr="00B85201">
        <w:rPr>
          <w:rFonts w:ascii="Trebuchet MS" w:eastAsia="Times New Roman" w:hAnsi="Trebuchet MS" w:cs="Arial"/>
          <w:color w:val="444444"/>
          <w:sz w:val="20"/>
          <w:szCs w:val="20"/>
          <w:lang w:val="de-DE"/>
        </w:rPr>
        <w:t>Absolute Size</w:t>
      </w:r>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20"/>
          <w:szCs w:val="20"/>
          <w:lang w:val="de-DE"/>
        </w:rPr>
        <w:t xml:space="preserve">     </w:t>
      </w:r>
      <w:r w:rsidR="00501FA9">
        <w:rPr>
          <w:rFonts w:ascii="Trebuchet MS" w:hAnsi="Trebuchet MS" w:cs="Arial" w:hint="eastAsia"/>
          <w:color w:val="444444"/>
          <w:sz w:val="20"/>
          <w:szCs w:val="20"/>
          <w:lang w:val="de-DE"/>
        </w:rPr>
        <w:t>以测量单位来指定符号尺寸</w:t>
      </w:r>
      <w:bookmarkStart w:id="0" w:name="_GoBack"/>
      <w:bookmarkEnd w:id="0"/>
    </w:p>
    <w:p w:rsidR="00B85201" w:rsidRPr="00B85201" w:rsidRDefault="00B85201" w:rsidP="00B85201">
      <w:pPr>
        <w:shd w:val="clear" w:color="auto" w:fill="FFFFFF"/>
        <w:spacing w:before="100" w:beforeAutospacing="1" w:after="100" w:afterAutospacing="1" w:line="240" w:lineRule="auto"/>
        <w:rPr>
          <w:rFonts w:ascii="Trebuchet MS" w:eastAsia="Times New Roman" w:hAnsi="Trebuchet MS" w:cs="Arial"/>
          <w:color w:val="444444"/>
          <w:sz w:val="18"/>
          <w:szCs w:val="18"/>
          <w:lang w:val="en"/>
        </w:rPr>
      </w:pPr>
      <w:r w:rsidRPr="00B85201">
        <w:rPr>
          <w:rFonts w:ascii="Trebuchet MS" w:eastAsia="Times New Roman" w:hAnsi="Trebuchet MS" w:cs="Arial"/>
          <w:color w:val="444444"/>
          <w:sz w:val="18"/>
          <w:szCs w:val="18"/>
          <w:lang w:val="en"/>
        </w:rPr>
        <w:t> </w:t>
      </w:r>
    </w:p>
    <w:p w:rsidR="00B85201" w:rsidRPr="002D3EE3" w:rsidRDefault="00B85201" w:rsidP="002D3EE3">
      <w:pPr>
        <w:shd w:val="clear" w:color="auto" w:fill="FFFFFF"/>
        <w:spacing w:before="100" w:beforeAutospacing="1" w:after="100" w:afterAutospacing="1" w:line="240" w:lineRule="auto"/>
        <w:rPr>
          <w:rFonts w:ascii="Times New Roman" w:eastAsia="Times New Roman" w:hAnsi="Times New Roman" w:cs="Times New Roman"/>
          <w:color w:val="444444"/>
          <w:sz w:val="18"/>
          <w:szCs w:val="18"/>
          <w:lang w:val="en"/>
        </w:rPr>
      </w:pPr>
    </w:p>
    <w:sectPr w:rsidR="00B85201" w:rsidRPr="002D3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02F"/>
    <w:multiLevelType w:val="multilevel"/>
    <w:tmpl w:val="74821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868E6"/>
    <w:multiLevelType w:val="multilevel"/>
    <w:tmpl w:val="1EFAC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64DD0"/>
    <w:multiLevelType w:val="hybridMultilevel"/>
    <w:tmpl w:val="D01A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D15D7"/>
    <w:multiLevelType w:val="multilevel"/>
    <w:tmpl w:val="41525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F2D99"/>
    <w:multiLevelType w:val="multilevel"/>
    <w:tmpl w:val="1264D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C2D5F"/>
    <w:multiLevelType w:val="multilevel"/>
    <w:tmpl w:val="93B4E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2535F"/>
    <w:multiLevelType w:val="multilevel"/>
    <w:tmpl w:val="31308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E3"/>
    <w:rsid w:val="000D020A"/>
    <w:rsid w:val="00172A68"/>
    <w:rsid w:val="00230E47"/>
    <w:rsid w:val="00266CDF"/>
    <w:rsid w:val="002A5BEA"/>
    <w:rsid w:val="002D13E2"/>
    <w:rsid w:val="002D3EE3"/>
    <w:rsid w:val="00381456"/>
    <w:rsid w:val="003C7136"/>
    <w:rsid w:val="0048054E"/>
    <w:rsid w:val="004F110B"/>
    <w:rsid w:val="00501FA9"/>
    <w:rsid w:val="00522FD0"/>
    <w:rsid w:val="00562599"/>
    <w:rsid w:val="005749F5"/>
    <w:rsid w:val="006922E6"/>
    <w:rsid w:val="006B7C49"/>
    <w:rsid w:val="008A7F19"/>
    <w:rsid w:val="009D6687"/>
    <w:rsid w:val="00AC35EA"/>
    <w:rsid w:val="00AC387B"/>
    <w:rsid w:val="00B85201"/>
    <w:rsid w:val="00CA2367"/>
    <w:rsid w:val="00D207AD"/>
    <w:rsid w:val="00D82C53"/>
    <w:rsid w:val="00D849F5"/>
    <w:rsid w:val="00DC4B07"/>
    <w:rsid w:val="00DE7234"/>
    <w:rsid w:val="00E34452"/>
    <w:rsid w:val="00E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3EE3"/>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2D3EE3"/>
    <w:rPr>
      <w:rFonts w:ascii="宋体" w:eastAsia="宋体"/>
      <w:sz w:val="18"/>
      <w:szCs w:val="18"/>
    </w:rPr>
  </w:style>
  <w:style w:type="paragraph" w:styleId="a4">
    <w:name w:val="List Paragraph"/>
    <w:basedOn w:val="a"/>
    <w:uiPriority w:val="34"/>
    <w:qFormat/>
    <w:rsid w:val="00230E47"/>
    <w:pPr>
      <w:ind w:left="720"/>
      <w:contextualSpacing/>
    </w:pPr>
  </w:style>
  <w:style w:type="character" w:styleId="a5">
    <w:name w:val="Strong"/>
    <w:basedOn w:val="a0"/>
    <w:uiPriority w:val="22"/>
    <w:qFormat/>
    <w:rsid w:val="00B85201"/>
    <w:rPr>
      <w:b/>
      <w:bCs/>
    </w:rPr>
  </w:style>
  <w:style w:type="paragraph" w:styleId="a6">
    <w:name w:val="Normal (Web)"/>
    <w:basedOn w:val="a"/>
    <w:uiPriority w:val="99"/>
    <w:semiHidden/>
    <w:unhideWhenUsed/>
    <w:rsid w:val="00B852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D3EE3"/>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2D3EE3"/>
    <w:rPr>
      <w:rFonts w:ascii="宋体" w:eastAsia="宋体"/>
      <w:sz w:val="18"/>
      <w:szCs w:val="18"/>
    </w:rPr>
  </w:style>
  <w:style w:type="paragraph" w:styleId="a4">
    <w:name w:val="List Paragraph"/>
    <w:basedOn w:val="a"/>
    <w:uiPriority w:val="34"/>
    <w:qFormat/>
    <w:rsid w:val="00230E47"/>
    <w:pPr>
      <w:ind w:left="720"/>
      <w:contextualSpacing/>
    </w:pPr>
  </w:style>
  <w:style w:type="character" w:styleId="a5">
    <w:name w:val="Strong"/>
    <w:basedOn w:val="a0"/>
    <w:uiPriority w:val="22"/>
    <w:qFormat/>
    <w:rsid w:val="00B85201"/>
    <w:rPr>
      <w:b/>
      <w:bCs/>
    </w:rPr>
  </w:style>
  <w:style w:type="paragraph" w:styleId="a6">
    <w:name w:val="Normal (Web)"/>
    <w:basedOn w:val="a"/>
    <w:uiPriority w:val="99"/>
    <w:semiHidden/>
    <w:unhideWhenUsed/>
    <w:rsid w:val="00B85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06762">
      <w:bodyDiv w:val="1"/>
      <w:marLeft w:val="0"/>
      <w:marRight w:val="0"/>
      <w:marTop w:val="0"/>
      <w:marBottom w:val="0"/>
      <w:divBdr>
        <w:top w:val="none" w:sz="0" w:space="0" w:color="auto"/>
        <w:left w:val="none" w:sz="0" w:space="0" w:color="auto"/>
        <w:bottom w:val="none" w:sz="0" w:space="0" w:color="auto"/>
        <w:right w:val="none" w:sz="0" w:space="0" w:color="auto"/>
      </w:divBdr>
      <w:divsChild>
        <w:div w:id="1743407137">
          <w:marLeft w:val="0"/>
          <w:marRight w:val="0"/>
          <w:marTop w:val="0"/>
          <w:marBottom w:val="0"/>
          <w:divBdr>
            <w:top w:val="none" w:sz="0" w:space="0" w:color="auto"/>
            <w:left w:val="none" w:sz="0" w:space="0" w:color="auto"/>
            <w:bottom w:val="none" w:sz="0" w:space="0" w:color="auto"/>
            <w:right w:val="none" w:sz="0" w:space="0" w:color="auto"/>
          </w:divBdr>
          <w:divsChild>
            <w:div w:id="628779098">
              <w:marLeft w:val="0"/>
              <w:marRight w:val="0"/>
              <w:marTop w:val="0"/>
              <w:marBottom w:val="0"/>
              <w:divBdr>
                <w:top w:val="none" w:sz="0" w:space="0" w:color="auto"/>
                <w:left w:val="none" w:sz="0" w:space="0" w:color="auto"/>
                <w:bottom w:val="none" w:sz="0" w:space="0" w:color="auto"/>
                <w:right w:val="none" w:sz="0" w:space="0" w:color="auto"/>
              </w:divBdr>
              <w:divsChild>
                <w:div w:id="1388262645">
                  <w:marLeft w:val="0"/>
                  <w:marRight w:val="-3675"/>
                  <w:marTop w:val="0"/>
                  <w:marBottom w:val="0"/>
                  <w:divBdr>
                    <w:top w:val="none" w:sz="0" w:space="0" w:color="auto"/>
                    <w:left w:val="none" w:sz="0" w:space="0" w:color="auto"/>
                    <w:bottom w:val="none" w:sz="0" w:space="0" w:color="auto"/>
                    <w:right w:val="none" w:sz="0" w:space="0" w:color="auto"/>
                  </w:divBdr>
                  <w:divsChild>
                    <w:div w:id="577835842">
                      <w:marLeft w:val="0"/>
                      <w:marRight w:val="3675"/>
                      <w:marTop w:val="0"/>
                      <w:marBottom w:val="0"/>
                      <w:divBdr>
                        <w:top w:val="none" w:sz="0" w:space="0" w:color="auto"/>
                        <w:left w:val="none" w:sz="0" w:space="0" w:color="auto"/>
                        <w:bottom w:val="none" w:sz="0" w:space="0" w:color="auto"/>
                        <w:right w:val="none" w:sz="0" w:space="0" w:color="auto"/>
                      </w:divBdr>
                      <w:divsChild>
                        <w:div w:id="1229804614">
                          <w:marLeft w:val="0"/>
                          <w:marRight w:val="0"/>
                          <w:marTop w:val="0"/>
                          <w:marBottom w:val="0"/>
                          <w:divBdr>
                            <w:top w:val="none" w:sz="0" w:space="0" w:color="auto"/>
                            <w:left w:val="none" w:sz="0" w:space="0" w:color="auto"/>
                            <w:bottom w:val="none" w:sz="0" w:space="0" w:color="auto"/>
                            <w:right w:val="none" w:sz="0" w:space="0" w:color="auto"/>
                          </w:divBdr>
                          <w:divsChild>
                            <w:div w:id="930117962">
                              <w:marLeft w:val="0"/>
                              <w:marRight w:val="0"/>
                              <w:marTop w:val="0"/>
                              <w:marBottom w:val="0"/>
                              <w:divBdr>
                                <w:top w:val="none" w:sz="0" w:space="0" w:color="auto"/>
                                <w:left w:val="none" w:sz="0" w:space="0" w:color="auto"/>
                                <w:bottom w:val="none" w:sz="0" w:space="0" w:color="auto"/>
                                <w:right w:val="none" w:sz="0" w:space="0" w:color="auto"/>
                              </w:divBdr>
                              <w:divsChild>
                                <w:div w:id="4853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044384">
      <w:bodyDiv w:val="1"/>
      <w:marLeft w:val="0"/>
      <w:marRight w:val="0"/>
      <w:marTop w:val="0"/>
      <w:marBottom w:val="0"/>
      <w:divBdr>
        <w:top w:val="none" w:sz="0" w:space="0" w:color="auto"/>
        <w:left w:val="none" w:sz="0" w:space="0" w:color="auto"/>
        <w:bottom w:val="none" w:sz="0" w:space="0" w:color="auto"/>
        <w:right w:val="none" w:sz="0" w:space="0" w:color="auto"/>
      </w:divBdr>
      <w:divsChild>
        <w:div w:id="1951548240">
          <w:marLeft w:val="0"/>
          <w:marRight w:val="0"/>
          <w:marTop w:val="0"/>
          <w:marBottom w:val="0"/>
          <w:divBdr>
            <w:top w:val="none" w:sz="0" w:space="0" w:color="auto"/>
            <w:left w:val="none" w:sz="0" w:space="0" w:color="auto"/>
            <w:bottom w:val="none" w:sz="0" w:space="0" w:color="auto"/>
            <w:right w:val="none" w:sz="0" w:space="0" w:color="auto"/>
          </w:divBdr>
          <w:divsChild>
            <w:div w:id="2062122349">
              <w:marLeft w:val="0"/>
              <w:marRight w:val="0"/>
              <w:marTop w:val="0"/>
              <w:marBottom w:val="0"/>
              <w:divBdr>
                <w:top w:val="none" w:sz="0" w:space="0" w:color="auto"/>
                <w:left w:val="none" w:sz="0" w:space="0" w:color="auto"/>
                <w:bottom w:val="none" w:sz="0" w:space="0" w:color="auto"/>
                <w:right w:val="none" w:sz="0" w:space="0" w:color="auto"/>
              </w:divBdr>
              <w:divsChild>
                <w:div w:id="493302681">
                  <w:marLeft w:val="0"/>
                  <w:marRight w:val="-3675"/>
                  <w:marTop w:val="0"/>
                  <w:marBottom w:val="0"/>
                  <w:divBdr>
                    <w:top w:val="none" w:sz="0" w:space="0" w:color="auto"/>
                    <w:left w:val="none" w:sz="0" w:space="0" w:color="auto"/>
                    <w:bottom w:val="none" w:sz="0" w:space="0" w:color="auto"/>
                    <w:right w:val="none" w:sz="0" w:space="0" w:color="auto"/>
                  </w:divBdr>
                  <w:divsChild>
                    <w:div w:id="1177497694">
                      <w:marLeft w:val="0"/>
                      <w:marRight w:val="3675"/>
                      <w:marTop w:val="0"/>
                      <w:marBottom w:val="0"/>
                      <w:divBdr>
                        <w:top w:val="none" w:sz="0" w:space="0" w:color="auto"/>
                        <w:left w:val="none" w:sz="0" w:space="0" w:color="auto"/>
                        <w:bottom w:val="none" w:sz="0" w:space="0" w:color="auto"/>
                        <w:right w:val="none" w:sz="0" w:space="0" w:color="auto"/>
                      </w:divBdr>
                      <w:divsChild>
                        <w:div w:id="1003360499">
                          <w:marLeft w:val="0"/>
                          <w:marRight w:val="0"/>
                          <w:marTop w:val="0"/>
                          <w:marBottom w:val="0"/>
                          <w:divBdr>
                            <w:top w:val="none" w:sz="0" w:space="0" w:color="auto"/>
                            <w:left w:val="none" w:sz="0" w:space="0" w:color="auto"/>
                            <w:bottom w:val="none" w:sz="0" w:space="0" w:color="auto"/>
                            <w:right w:val="none" w:sz="0" w:space="0" w:color="auto"/>
                          </w:divBdr>
                          <w:divsChild>
                            <w:div w:id="912080814">
                              <w:marLeft w:val="0"/>
                              <w:marRight w:val="0"/>
                              <w:marTop w:val="0"/>
                              <w:marBottom w:val="0"/>
                              <w:divBdr>
                                <w:top w:val="none" w:sz="0" w:space="0" w:color="auto"/>
                                <w:left w:val="none" w:sz="0" w:space="0" w:color="auto"/>
                                <w:bottom w:val="none" w:sz="0" w:space="0" w:color="auto"/>
                                <w:right w:val="none" w:sz="0" w:space="0" w:color="auto"/>
                              </w:divBdr>
                              <w:divsChild>
                                <w:div w:id="364409262">
                                  <w:marLeft w:val="0"/>
                                  <w:marRight w:val="0"/>
                                  <w:marTop w:val="0"/>
                                  <w:marBottom w:val="0"/>
                                  <w:divBdr>
                                    <w:top w:val="none" w:sz="0" w:space="0" w:color="auto"/>
                                    <w:left w:val="none" w:sz="0" w:space="0" w:color="auto"/>
                                    <w:bottom w:val="none" w:sz="0" w:space="0" w:color="auto"/>
                                    <w:right w:val="none" w:sz="0" w:space="0" w:color="auto"/>
                                  </w:divBdr>
                                </w:div>
                                <w:div w:id="1394042462">
                                  <w:marLeft w:val="0"/>
                                  <w:marRight w:val="0"/>
                                  <w:marTop w:val="0"/>
                                  <w:marBottom w:val="0"/>
                                  <w:divBdr>
                                    <w:top w:val="none" w:sz="0" w:space="0" w:color="auto"/>
                                    <w:left w:val="none" w:sz="0" w:space="0" w:color="auto"/>
                                    <w:bottom w:val="none" w:sz="0" w:space="0" w:color="auto"/>
                                    <w:right w:val="none" w:sz="0" w:space="0" w:color="auto"/>
                                  </w:divBdr>
                                </w:div>
                                <w:div w:id="1168791880">
                                  <w:marLeft w:val="0"/>
                                  <w:marRight w:val="0"/>
                                  <w:marTop w:val="0"/>
                                  <w:marBottom w:val="0"/>
                                  <w:divBdr>
                                    <w:top w:val="none" w:sz="0" w:space="0" w:color="auto"/>
                                    <w:left w:val="none" w:sz="0" w:space="0" w:color="auto"/>
                                    <w:bottom w:val="none" w:sz="0" w:space="0" w:color="auto"/>
                                    <w:right w:val="none" w:sz="0" w:space="0" w:color="auto"/>
                                  </w:divBdr>
                                </w:div>
                              </w:divsChild>
                            </w:div>
                            <w:div w:id="1515876004">
                              <w:marLeft w:val="0"/>
                              <w:marRight w:val="0"/>
                              <w:marTop w:val="0"/>
                              <w:marBottom w:val="0"/>
                              <w:divBdr>
                                <w:top w:val="none" w:sz="0" w:space="0" w:color="auto"/>
                                <w:left w:val="none" w:sz="0" w:space="0" w:color="auto"/>
                                <w:bottom w:val="none" w:sz="0" w:space="0" w:color="auto"/>
                                <w:right w:val="none" w:sz="0" w:space="0" w:color="auto"/>
                              </w:divBdr>
                              <w:divsChild>
                                <w:div w:id="684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ies.mentor.com/mgcx/people/karin"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communities.mentor.com/mgcx/docs/DOC-2428/diff?secondVersionNumber=13"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mmunities.mentor.com/mgcx/people/kari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442</Words>
  <Characters>2524</Characters>
  <Application>Microsoft Office Word</Application>
  <DocSecurity>0</DocSecurity>
  <Lines>21</Lines>
  <Paragraphs>5</Paragraphs>
  <ScaleCrop>false</ScaleCrop>
  <Company>Mentor Graphics</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Rongyue</dc:creator>
  <cp:lastModifiedBy>Li, Rongyue</cp:lastModifiedBy>
  <cp:revision>18</cp:revision>
  <dcterms:created xsi:type="dcterms:W3CDTF">2013-07-25T08:30:00Z</dcterms:created>
  <dcterms:modified xsi:type="dcterms:W3CDTF">2013-07-26T03:26:00Z</dcterms:modified>
</cp:coreProperties>
</file>