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5BD" w:rsidRPr="005D15BD" w:rsidRDefault="005D15BD" w:rsidP="005D15BD">
      <w:pPr>
        <w:shd w:val="clear" w:color="auto" w:fill="FFFFFF"/>
        <w:spacing w:before="150" w:after="150" w:line="240" w:lineRule="auto"/>
        <w:jc w:val="center"/>
        <w:outlineLvl w:val="1"/>
        <w:rPr>
          <w:rFonts w:ascii="Arial" w:eastAsia="Times New Roman" w:hAnsi="Arial" w:cs="Arial"/>
          <w:color w:val="111111"/>
        </w:rPr>
      </w:pPr>
      <w:r w:rsidRPr="005D15BD">
        <w:rPr>
          <w:rFonts w:ascii="Arial" w:eastAsia="Times New Roman" w:hAnsi="Arial" w:cs="Arial"/>
          <w:color w:val="111111"/>
        </w:rPr>
        <w:t>Enabling G+ API on Google Console</w:t>
      </w: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  <w:r w:rsidRPr="005D15BD">
        <w:rPr>
          <w:rFonts w:ascii="Arial" w:eastAsia="Times New Roman" w:hAnsi="Arial" w:cs="Arial"/>
          <w:color w:val="383838"/>
        </w:rPr>
        <w:t xml:space="preserve">In order to consume </w:t>
      </w:r>
      <w:proofErr w:type="spellStart"/>
      <w:r w:rsidRPr="005D15BD">
        <w:rPr>
          <w:rFonts w:ascii="Arial" w:eastAsia="Times New Roman" w:hAnsi="Arial" w:cs="Arial"/>
          <w:color w:val="383838"/>
        </w:rPr>
        <w:t>google</w:t>
      </w:r>
      <w:proofErr w:type="spellEnd"/>
      <w:r w:rsidRPr="005D15BD">
        <w:rPr>
          <w:rFonts w:ascii="Arial" w:eastAsia="Times New Roman" w:hAnsi="Arial" w:cs="Arial"/>
          <w:color w:val="383838"/>
        </w:rPr>
        <w:t xml:space="preserve"> plus services, first we need to enable the Google </w:t>
      </w:r>
      <w:proofErr w:type="gramStart"/>
      <w:r w:rsidRPr="005D15BD">
        <w:rPr>
          <w:rFonts w:ascii="Arial" w:eastAsia="Times New Roman" w:hAnsi="Arial" w:cs="Arial"/>
          <w:color w:val="383838"/>
        </w:rPr>
        <w:t>Plus</w:t>
      </w:r>
      <w:proofErr w:type="gramEnd"/>
      <w:r w:rsidRPr="005D15BD">
        <w:rPr>
          <w:rFonts w:ascii="Arial" w:eastAsia="Times New Roman" w:hAnsi="Arial" w:cs="Arial"/>
          <w:color w:val="383838"/>
        </w:rPr>
        <w:t xml:space="preserve"> API on </w:t>
      </w:r>
      <w:proofErr w:type="spellStart"/>
      <w:r w:rsidRPr="005D15BD">
        <w:rPr>
          <w:rFonts w:ascii="Arial" w:eastAsia="Times New Roman" w:hAnsi="Arial" w:cs="Arial"/>
          <w:color w:val="383838"/>
        </w:rPr>
        <w:t>google</w:t>
      </w:r>
      <w:proofErr w:type="spellEnd"/>
      <w:r w:rsidRPr="005D15BD">
        <w:rPr>
          <w:rFonts w:ascii="Arial" w:eastAsia="Times New Roman" w:hAnsi="Arial" w:cs="Arial"/>
          <w:color w:val="383838"/>
        </w:rPr>
        <w:t xml:space="preserve"> console and we need to register our digitally signed .</w:t>
      </w:r>
      <w:proofErr w:type="spellStart"/>
      <w:r w:rsidRPr="005D15BD">
        <w:rPr>
          <w:rFonts w:ascii="Arial" w:eastAsia="Times New Roman" w:hAnsi="Arial" w:cs="Arial"/>
          <w:color w:val="383838"/>
        </w:rPr>
        <w:t>apk</w:t>
      </w:r>
      <w:proofErr w:type="spellEnd"/>
      <w:r w:rsidRPr="005D15BD">
        <w:rPr>
          <w:rFonts w:ascii="Arial" w:eastAsia="Times New Roman" w:hAnsi="Arial" w:cs="Arial"/>
          <w:color w:val="383838"/>
        </w:rPr>
        <w:t xml:space="preserve"> file’s public certificate in the Google APIs Console.</w:t>
      </w: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  <w:r w:rsidRPr="005D15BD">
        <w:rPr>
          <w:rFonts w:ascii="Arial" w:eastAsia="Times New Roman" w:hAnsi="Arial" w:cs="Arial"/>
          <w:b/>
          <w:bCs/>
          <w:color w:val="383838"/>
        </w:rPr>
        <w:t>1)</w:t>
      </w:r>
      <w:r w:rsidRPr="005D15BD">
        <w:rPr>
          <w:rFonts w:ascii="Arial" w:eastAsia="Times New Roman" w:hAnsi="Arial" w:cs="Arial"/>
          <w:color w:val="383838"/>
        </w:rPr>
        <w:t> Java </w:t>
      </w:r>
      <w:proofErr w:type="spellStart"/>
      <w:r w:rsidRPr="005D15BD">
        <w:rPr>
          <w:rFonts w:ascii="Arial" w:eastAsia="Times New Roman" w:hAnsi="Arial" w:cs="Arial"/>
          <w:b/>
          <w:bCs/>
          <w:color w:val="383838"/>
        </w:rPr>
        <w:t>keytool</w:t>
      </w:r>
      <w:proofErr w:type="spellEnd"/>
      <w:r w:rsidRPr="005D15BD">
        <w:rPr>
          <w:rFonts w:ascii="Arial" w:eastAsia="Times New Roman" w:hAnsi="Arial" w:cs="Arial"/>
          <w:color w:val="383838"/>
        </w:rPr>
        <w:t xml:space="preserve"> can be used to generate SHA-1 fingerprint. Open your terminal and execute the following command to generate SHA-1 fingerprint. If it </w:t>
      </w:r>
      <w:proofErr w:type="gramStart"/>
      <w:r w:rsidRPr="005D15BD">
        <w:rPr>
          <w:rFonts w:ascii="Arial" w:eastAsia="Times New Roman" w:hAnsi="Arial" w:cs="Arial"/>
          <w:color w:val="383838"/>
        </w:rPr>
        <w:t>ask</w:t>
      </w:r>
      <w:proofErr w:type="gramEnd"/>
      <w:r w:rsidRPr="005D15BD">
        <w:rPr>
          <w:rFonts w:ascii="Arial" w:eastAsia="Times New Roman" w:hAnsi="Arial" w:cs="Arial"/>
          <w:color w:val="383838"/>
        </w:rPr>
        <w:t xml:space="preserve"> for password, type </w:t>
      </w:r>
      <w:r w:rsidRPr="005D15BD">
        <w:rPr>
          <w:rFonts w:ascii="Arial" w:eastAsia="Times New Roman" w:hAnsi="Arial" w:cs="Arial"/>
          <w:b/>
          <w:bCs/>
          <w:color w:val="383838"/>
        </w:rPr>
        <w:t>android</w:t>
      </w:r>
      <w:r w:rsidRPr="005D15BD">
        <w:rPr>
          <w:rFonts w:ascii="Arial" w:eastAsia="Times New Roman" w:hAnsi="Arial" w:cs="Arial"/>
          <w:color w:val="383838"/>
        </w:rPr>
        <w:t> and press enter.</w:t>
      </w: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b/>
          <w:bCs/>
          <w:color w:val="383838"/>
        </w:rPr>
      </w:pPr>
      <w:r w:rsidRPr="005D15BD">
        <w:rPr>
          <w:rFonts w:ascii="Arial" w:eastAsia="Times New Roman" w:hAnsi="Arial" w:cs="Arial"/>
          <w:b/>
          <w:bCs/>
          <w:color w:val="383838"/>
        </w:rPr>
        <w:t>On windows</w:t>
      </w: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i/>
          <w:color w:val="383838"/>
        </w:rPr>
      </w:pPr>
      <w:proofErr w:type="spellStart"/>
      <w:r w:rsidRPr="005D15BD">
        <w:rPr>
          <w:rFonts w:ascii="Arial" w:eastAsia="Times New Roman" w:hAnsi="Arial" w:cs="Arial"/>
          <w:i/>
        </w:rPr>
        <w:t>keytool</w:t>
      </w:r>
      <w:proofErr w:type="spellEnd"/>
      <w:r w:rsidRPr="005D15BD">
        <w:rPr>
          <w:rFonts w:ascii="Arial" w:eastAsia="Times New Roman" w:hAnsi="Arial" w:cs="Arial"/>
          <w:i/>
        </w:rPr>
        <w:t xml:space="preserve"> -list -v -</w:t>
      </w:r>
      <w:proofErr w:type="spellStart"/>
      <w:r w:rsidRPr="005D15BD">
        <w:rPr>
          <w:rFonts w:ascii="Arial" w:eastAsia="Times New Roman" w:hAnsi="Arial" w:cs="Arial"/>
          <w:i/>
        </w:rPr>
        <w:t>keystore</w:t>
      </w:r>
      <w:proofErr w:type="spellEnd"/>
      <w:r w:rsidRPr="005D15BD">
        <w:rPr>
          <w:rFonts w:ascii="Arial" w:eastAsia="Times New Roman" w:hAnsi="Arial" w:cs="Arial"/>
          <w:i/>
        </w:rPr>
        <w:t xml:space="preserve"> "%USERPROFILE%\.android\</w:t>
      </w:r>
      <w:proofErr w:type="spellStart"/>
      <w:r w:rsidRPr="005D15BD">
        <w:rPr>
          <w:rFonts w:ascii="Arial" w:eastAsia="Times New Roman" w:hAnsi="Arial" w:cs="Arial"/>
          <w:i/>
        </w:rPr>
        <w:t>debug.keystore</w:t>
      </w:r>
      <w:proofErr w:type="spellEnd"/>
      <w:r w:rsidRPr="005D15BD">
        <w:rPr>
          <w:rFonts w:ascii="Arial" w:eastAsia="Times New Roman" w:hAnsi="Arial" w:cs="Arial"/>
          <w:i/>
        </w:rPr>
        <w:t xml:space="preserve">" -alias </w:t>
      </w:r>
      <w:proofErr w:type="spellStart"/>
      <w:r w:rsidRPr="005D15BD">
        <w:rPr>
          <w:rFonts w:ascii="Arial" w:eastAsia="Times New Roman" w:hAnsi="Arial" w:cs="Arial"/>
          <w:i/>
        </w:rPr>
        <w:t>androiddebugkey</w:t>
      </w:r>
      <w:proofErr w:type="spellEnd"/>
      <w:r w:rsidRPr="005D15BD">
        <w:rPr>
          <w:rFonts w:ascii="Arial" w:eastAsia="Times New Roman" w:hAnsi="Arial" w:cs="Arial"/>
          <w:i/>
        </w:rPr>
        <w:t xml:space="preserve"> -</w:t>
      </w:r>
      <w:proofErr w:type="spellStart"/>
      <w:r w:rsidRPr="005D15BD">
        <w:rPr>
          <w:rFonts w:ascii="Arial" w:eastAsia="Times New Roman" w:hAnsi="Arial" w:cs="Arial"/>
          <w:i/>
        </w:rPr>
        <w:t>storepass</w:t>
      </w:r>
      <w:proofErr w:type="spellEnd"/>
      <w:r w:rsidRPr="005D15BD">
        <w:rPr>
          <w:rFonts w:ascii="Arial" w:eastAsia="Times New Roman" w:hAnsi="Arial" w:cs="Arial"/>
          <w:i/>
        </w:rPr>
        <w:t xml:space="preserve"> android -</w:t>
      </w:r>
      <w:proofErr w:type="spellStart"/>
      <w:r w:rsidRPr="005D15BD">
        <w:rPr>
          <w:rFonts w:ascii="Arial" w:eastAsia="Times New Roman" w:hAnsi="Arial" w:cs="Arial"/>
          <w:i/>
        </w:rPr>
        <w:t>keypass</w:t>
      </w:r>
      <w:proofErr w:type="spellEnd"/>
      <w:r w:rsidRPr="005D15BD">
        <w:rPr>
          <w:rFonts w:ascii="Arial" w:eastAsia="Times New Roman" w:hAnsi="Arial" w:cs="Arial"/>
          <w:i/>
        </w:rPr>
        <w:t xml:space="preserve"> android</w:t>
      </w:r>
    </w:p>
    <w:tbl>
      <w:tblPr>
        <w:tblW w:w="16740" w:type="dxa"/>
        <w:shd w:val="clear" w:color="auto" w:fill="DEDEDE"/>
        <w:tblCellMar>
          <w:left w:w="0" w:type="dxa"/>
          <w:right w:w="0" w:type="dxa"/>
        </w:tblCellMar>
        <w:tblLook w:val="04A0"/>
      </w:tblPr>
      <w:tblGrid>
        <w:gridCol w:w="16740"/>
      </w:tblGrid>
      <w:tr w:rsidR="005D15BD" w:rsidRPr="005D15BD" w:rsidTr="005D15BD">
        <w:tc>
          <w:tcPr>
            <w:tcW w:w="16740" w:type="dxa"/>
            <w:shd w:val="clear" w:color="auto" w:fill="FF0000"/>
            <w:vAlign w:val="center"/>
            <w:hideMark/>
          </w:tcPr>
          <w:p w:rsidR="005D15BD" w:rsidRPr="005D15BD" w:rsidRDefault="005D15BD" w:rsidP="005D15BD">
            <w:pPr>
              <w:spacing w:after="0" w:line="240" w:lineRule="auto"/>
              <w:divId w:val="801650961"/>
              <w:rPr>
                <w:rFonts w:ascii="Arial" w:eastAsia="Times New Roman" w:hAnsi="Arial" w:cs="Arial"/>
              </w:rPr>
            </w:pPr>
          </w:p>
        </w:tc>
      </w:tr>
    </w:tbl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b/>
          <w:bCs/>
          <w:color w:val="383838"/>
        </w:rPr>
      </w:pPr>
      <w:r w:rsidRPr="005D15BD">
        <w:rPr>
          <w:rFonts w:ascii="Arial" w:eastAsia="Times New Roman" w:hAnsi="Arial" w:cs="Arial"/>
          <w:b/>
          <w:bCs/>
          <w:color w:val="383838"/>
        </w:rPr>
        <w:t>On Linux or Mac OS</w:t>
      </w: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bCs/>
          <w:i/>
          <w:color w:val="383838"/>
        </w:rPr>
      </w:pPr>
      <w:proofErr w:type="spellStart"/>
      <w:proofErr w:type="gramStart"/>
      <w:r w:rsidRPr="005D15BD">
        <w:rPr>
          <w:rFonts w:ascii="Arial" w:eastAsia="Times New Roman" w:hAnsi="Arial" w:cs="Arial"/>
          <w:bCs/>
          <w:i/>
          <w:color w:val="383838"/>
        </w:rPr>
        <w:t>keytool</w:t>
      </w:r>
      <w:proofErr w:type="spellEnd"/>
      <w:proofErr w:type="gramEnd"/>
      <w:r w:rsidRPr="005D15BD">
        <w:rPr>
          <w:rFonts w:ascii="Arial" w:eastAsia="Times New Roman" w:hAnsi="Arial" w:cs="Arial"/>
          <w:bCs/>
          <w:i/>
          <w:color w:val="383838"/>
        </w:rPr>
        <w:t xml:space="preserve"> -list -v -</w:t>
      </w:r>
      <w:proofErr w:type="spellStart"/>
      <w:r w:rsidRPr="005D15BD">
        <w:rPr>
          <w:rFonts w:ascii="Arial" w:eastAsia="Times New Roman" w:hAnsi="Arial" w:cs="Arial"/>
          <w:bCs/>
          <w:i/>
          <w:color w:val="383838"/>
        </w:rPr>
        <w:t>keystore</w:t>
      </w:r>
      <w:proofErr w:type="spellEnd"/>
      <w:r w:rsidRPr="005D15BD">
        <w:rPr>
          <w:rFonts w:ascii="Arial" w:eastAsia="Times New Roman" w:hAnsi="Arial" w:cs="Arial"/>
          <w:bCs/>
          <w:i/>
          <w:color w:val="383838"/>
        </w:rPr>
        <w:t xml:space="preserve"> ~/.android/</w:t>
      </w:r>
      <w:proofErr w:type="spellStart"/>
      <w:r w:rsidRPr="005D15BD">
        <w:rPr>
          <w:rFonts w:ascii="Arial" w:eastAsia="Times New Roman" w:hAnsi="Arial" w:cs="Arial"/>
          <w:bCs/>
          <w:i/>
          <w:color w:val="383838"/>
        </w:rPr>
        <w:t>debug.keystore</w:t>
      </w:r>
      <w:proofErr w:type="spellEnd"/>
      <w:r w:rsidRPr="005D15BD">
        <w:rPr>
          <w:rFonts w:ascii="Arial" w:eastAsia="Times New Roman" w:hAnsi="Arial" w:cs="Arial"/>
          <w:bCs/>
          <w:i/>
          <w:color w:val="383838"/>
        </w:rPr>
        <w:t xml:space="preserve"> -alias </w:t>
      </w:r>
      <w:proofErr w:type="spellStart"/>
      <w:r w:rsidRPr="005D15BD">
        <w:rPr>
          <w:rFonts w:ascii="Arial" w:eastAsia="Times New Roman" w:hAnsi="Arial" w:cs="Arial"/>
          <w:bCs/>
          <w:i/>
          <w:color w:val="383838"/>
        </w:rPr>
        <w:t>castpocketkey</w:t>
      </w:r>
      <w:proofErr w:type="spellEnd"/>
      <w:r w:rsidRPr="005D15BD">
        <w:rPr>
          <w:rFonts w:ascii="Arial" w:eastAsia="Times New Roman" w:hAnsi="Arial" w:cs="Arial"/>
          <w:bCs/>
          <w:i/>
          <w:color w:val="383838"/>
        </w:rPr>
        <w:t xml:space="preserve"> -</w:t>
      </w:r>
      <w:proofErr w:type="spellStart"/>
      <w:r w:rsidRPr="005D15BD">
        <w:rPr>
          <w:rFonts w:ascii="Arial" w:eastAsia="Times New Roman" w:hAnsi="Arial" w:cs="Arial"/>
          <w:bCs/>
          <w:i/>
          <w:color w:val="383838"/>
        </w:rPr>
        <w:t>storepass</w:t>
      </w:r>
      <w:proofErr w:type="spellEnd"/>
      <w:r w:rsidRPr="005D15BD">
        <w:rPr>
          <w:rFonts w:ascii="Arial" w:eastAsia="Times New Roman" w:hAnsi="Arial" w:cs="Arial"/>
          <w:bCs/>
          <w:i/>
          <w:color w:val="383838"/>
        </w:rPr>
        <w:t xml:space="preserve"> 32edqdxqwd1dqa -</w:t>
      </w:r>
      <w:proofErr w:type="spellStart"/>
      <w:r w:rsidRPr="005D15BD">
        <w:rPr>
          <w:rFonts w:ascii="Arial" w:eastAsia="Times New Roman" w:hAnsi="Arial" w:cs="Arial"/>
          <w:bCs/>
          <w:i/>
          <w:color w:val="383838"/>
        </w:rPr>
        <w:t>keypass</w:t>
      </w:r>
      <w:proofErr w:type="spellEnd"/>
      <w:r w:rsidRPr="005D15BD">
        <w:rPr>
          <w:rFonts w:ascii="Arial" w:eastAsia="Times New Roman" w:hAnsi="Arial" w:cs="Arial"/>
          <w:bCs/>
          <w:i/>
          <w:color w:val="383838"/>
        </w:rPr>
        <w:t xml:space="preserve"> 9u087bvya21xa</w:t>
      </w:r>
    </w:p>
    <w:tbl>
      <w:tblPr>
        <w:tblW w:w="14895" w:type="dxa"/>
        <w:shd w:val="clear" w:color="auto" w:fill="DEDEDE"/>
        <w:tblCellMar>
          <w:left w:w="0" w:type="dxa"/>
          <w:right w:w="0" w:type="dxa"/>
        </w:tblCellMar>
        <w:tblLook w:val="04A0"/>
      </w:tblPr>
      <w:tblGrid>
        <w:gridCol w:w="14895"/>
      </w:tblGrid>
      <w:tr w:rsidR="005D15BD" w:rsidRPr="005D15BD" w:rsidTr="005D15BD">
        <w:tc>
          <w:tcPr>
            <w:tcW w:w="14895" w:type="dxa"/>
            <w:shd w:val="clear" w:color="auto" w:fill="FF0000"/>
            <w:vAlign w:val="center"/>
            <w:hideMark/>
          </w:tcPr>
          <w:p w:rsidR="005D15BD" w:rsidRPr="005D15BD" w:rsidRDefault="005D15BD" w:rsidP="005D15BD">
            <w:pPr>
              <w:spacing w:after="0" w:line="240" w:lineRule="auto"/>
              <w:divId w:val="829638328"/>
              <w:rPr>
                <w:rFonts w:ascii="Arial" w:eastAsia="Times New Roman" w:hAnsi="Arial" w:cs="Arial"/>
              </w:rPr>
            </w:pPr>
          </w:p>
        </w:tc>
      </w:tr>
    </w:tbl>
    <w:p w:rsid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</w:p>
    <w:p w:rsid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</w:p>
    <w:p w:rsid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</w:p>
    <w:p w:rsid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</w:p>
    <w:p w:rsid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  <w:r w:rsidRPr="005D15BD">
        <w:rPr>
          <w:rFonts w:ascii="Arial" w:eastAsia="Times New Roman" w:hAnsi="Arial" w:cs="Arial"/>
          <w:color w:val="383838"/>
        </w:rPr>
        <w:lastRenderedPageBreak/>
        <w:t>In the output you can notice SHA1 fingerprint.</w:t>
      </w:r>
    </w:p>
    <w:p w:rsidR="005D15BD" w:rsidRPr="005D15BD" w:rsidRDefault="005D15BD" w:rsidP="005D1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D15BD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6858000" cy="3771900"/>
            <wp:effectExtent l="19050" t="0" r="0" b="0"/>
            <wp:docPr id="1" name="Picture 1" descr="android generating sha1 finger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generating sha1 fingerpri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b/>
          <w:bCs/>
          <w:color w:val="383838"/>
        </w:rPr>
      </w:pP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b/>
          <w:bCs/>
          <w:color w:val="383838"/>
        </w:rPr>
      </w:pP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b/>
          <w:bCs/>
          <w:color w:val="383838"/>
        </w:rPr>
      </w:pP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b/>
          <w:bCs/>
          <w:color w:val="383838"/>
        </w:rPr>
      </w:pP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  <w:r w:rsidRPr="005D15BD">
        <w:rPr>
          <w:rFonts w:ascii="Arial" w:eastAsia="Times New Roman" w:hAnsi="Arial" w:cs="Arial"/>
          <w:b/>
          <w:bCs/>
          <w:color w:val="383838"/>
        </w:rPr>
        <w:lastRenderedPageBreak/>
        <w:t>1.2)</w:t>
      </w:r>
      <w:r w:rsidRPr="005D15BD">
        <w:rPr>
          <w:rFonts w:ascii="Arial" w:eastAsia="Times New Roman" w:hAnsi="Arial" w:cs="Arial"/>
          <w:color w:val="383838"/>
        </w:rPr>
        <w:t> Open </w:t>
      </w:r>
      <w:hyperlink r:id="rId5" w:tgtFrame="_blank" w:history="1">
        <w:r w:rsidRPr="005D15BD">
          <w:rPr>
            <w:rFonts w:ascii="Arial" w:eastAsia="Times New Roman" w:hAnsi="Arial" w:cs="Arial"/>
            <w:color w:val="EC6197"/>
            <w:u w:val="single"/>
          </w:rPr>
          <w:t>Google APIs console</w:t>
        </w:r>
      </w:hyperlink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  <w:r w:rsidRPr="005D15BD">
        <w:rPr>
          <w:rFonts w:ascii="Arial" w:eastAsia="Times New Roman" w:hAnsi="Arial" w:cs="Arial"/>
          <w:b/>
          <w:bCs/>
          <w:color w:val="383838"/>
        </w:rPr>
        <w:t>1.3)</w:t>
      </w:r>
      <w:r w:rsidRPr="005D15BD">
        <w:rPr>
          <w:rFonts w:ascii="Arial" w:eastAsia="Times New Roman" w:hAnsi="Arial" w:cs="Arial"/>
          <w:color w:val="383838"/>
        </w:rPr>
        <w:t> On the left, under </w:t>
      </w:r>
      <w:r w:rsidRPr="005D15BD">
        <w:rPr>
          <w:rFonts w:ascii="Arial" w:eastAsia="Times New Roman" w:hAnsi="Arial" w:cs="Arial"/>
          <w:b/>
          <w:bCs/>
          <w:color w:val="383838"/>
        </w:rPr>
        <w:t>APIs &amp; auth</w:t>
      </w:r>
      <w:r w:rsidRPr="005D15BD">
        <w:rPr>
          <w:rFonts w:ascii="Arial" w:eastAsia="Times New Roman" w:hAnsi="Arial" w:cs="Arial"/>
          <w:color w:val="383838"/>
        </w:rPr>
        <w:t> section, click on </w:t>
      </w:r>
      <w:r w:rsidRPr="005D15BD">
        <w:rPr>
          <w:rFonts w:ascii="Arial" w:eastAsia="Times New Roman" w:hAnsi="Arial" w:cs="Arial"/>
          <w:b/>
          <w:bCs/>
          <w:color w:val="383838"/>
        </w:rPr>
        <w:t>APIs</w:t>
      </w:r>
      <w:r w:rsidRPr="005D15BD">
        <w:rPr>
          <w:rFonts w:ascii="Arial" w:eastAsia="Times New Roman" w:hAnsi="Arial" w:cs="Arial"/>
          <w:color w:val="383838"/>
        </w:rPr>
        <w:t> and on the right enable </w:t>
      </w:r>
      <w:r w:rsidRPr="005D15BD">
        <w:rPr>
          <w:rFonts w:ascii="Arial" w:eastAsia="Times New Roman" w:hAnsi="Arial" w:cs="Arial"/>
          <w:b/>
          <w:bCs/>
          <w:color w:val="383838"/>
        </w:rPr>
        <w:t>Google+ API</w:t>
      </w:r>
      <w:r w:rsidRPr="005D15BD">
        <w:rPr>
          <w:rFonts w:ascii="Arial" w:eastAsia="Times New Roman" w:hAnsi="Arial" w:cs="Arial"/>
          <w:color w:val="383838"/>
        </w:rPr>
        <w:t> service.</w:t>
      </w:r>
    </w:p>
    <w:p w:rsidR="005D15BD" w:rsidRPr="005D15BD" w:rsidRDefault="005D15BD" w:rsidP="005D1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D15BD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6858000" cy="3829050"/>
            <wp:effectExtent l="19050" t="0" r="0" b="0"/>
            <wp:docPr id="2" name="Picture 2" descr="google-console-api-google-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le-console-api-google-plu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b/>
          <w:bCs/>
          <w:color w:val="383838"/>
        </w:rPr>
      </w:pP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b/>
          <w:bCs/>
          <w:color w:val="383838"/>
        </w:rPr>
      </w:pP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  <w:r w:rsidRPr="005D15BD">
        <w:rPr>
          <w:rFonts w:ascii="Arial" w:eastAsia="Times New Roman" w:hAnsi="Arial" w:cs="Arial"/>
          <w:b/>
          <w:bCs/>
          <w:color w:val="383838"/>
        </w:rPr>
        <w:lastRenderedPageBreak/>
        <w:t>1.4)</w:t>
      </w:r>
      <w:r w:rsidRPr="005D15BD">
        <w:rPr>
          <w:rFonts w:ascii="Arial" w:eastAsia="Times New Roman" w:hAnsi="Arial" w:cs="Arial"/>
          <w:color w:val="383838"/>
        </w:rPr>
        <w:t> Now again on the left, click on </w:t>
      </w:r>
      <w:r w:rsidRPr="005D15BD">
        <w:rPr>
          <w:rFonts w:ascii="Arial" w:eastAsia="Times New Roman" w:hAnsi="Arial" w:cs="Arial"/>
          <w:b/>
          <w:bCs/>
          <w:color w:val="383838"/>
        </w:rPr>
        <w:t>Credentials</w:t>
      </w:r>
      <w:r w:rsidRPr="005D15BD">
        <w:rPr>
          <w:rFonts w:ascii="Arial" w:eastAsia="Times New Roman" w:hAnsi="Arial" w:cs="Arial"/>
          <w:color w:val="383838"/>
        </w:rPr>
        <w:t> and on the right, click on </w:t>
      </w:r>
      <w:r w:rsidRPr="005D15BD">
        <w:rPr>
          <w:rFonts w:ascii="Arial" w:eastAsia="Times New Roman" w:hAnsi="Arial" w:cs="Arial"/>
          <w:b/>
          <w:bCs/>
          <w:color w:val="383838"/>
        </w:rPr>
        <w:t xml:space="preserve">CREATE NEW CLIENT </w:t>
      </w:r>
      <w:proofErr w:type="spellStart"/>
      <w:r w:rsidRPr="005D15BD">
        <w:rPr>
          <w:rFonts w:ascii="Arial" w:eastAsia="Times New Roman" w:hAnsi="Arial" w:cs="Arial"/>
          <w:b/>
          <w:bCs/>
          <w:color w:val="383838"/>
        </w:rPr>
        <w:t>ID</w:t>
      </w:r>
      <w:r w:rsidRPr="005D15BD">
        <w:rPr>
          <w:rFonts w:ascii="Arial" w:eastAsia="Times New Roman" w:hAnsi="Arial" w:cs="Arial"/>
          <w:color w:val="383838"/>
        </w:rPr>
        <w:t>button</w:t>
      </w:r>
      <w:proofErr w:type="spellEnd"/>
      <w:r w:rsidRPr="005D15BD">
        <w:rPr>
          <w:rFonts w:ascii="Arial" w:eastAsia="Times New Roman" w:hAnsi="Arial" w:cs="Arial"/>
          <w:color w:val="383838"/>
        </w:rPr>
        <w:t>. It will open a popup to configure a new client id.</w:t>
      </w:r>
    </w:p>
    <w:p w:rsidR="005D15BD" w:rsidRPr="005D15BD" w:rsidRDefault="005D15BD" w:rsidP="005D1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D15BD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6858000" cy="3219450"/>
            <wp:effectExtent l="19050" t="0" r="0" b="0"/>
            <wp:docPr id="3" name="Picture 3" descr="android console api client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console api client i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  <w:r w:rsidRPr="005D15BD">
        <w:rPr>
          <w:rFonts w:ascii="Arial" w:eastAsia="Times New Roman" w:hAnsi="Arial" w:cs="Arial"/>
          <w:b/>
          <w:bCs/>
          <w:color w:val="383838"/>
        </w:rPr>
        <w:t>1.5)</w:t>
      </w:r>
      <w:r w:rsidRPr="005D15BD">
        <w:rPr>
          <w:rFonts w:ascii="Arial" w:eastAsia="Times New Roman" w:hAnsi="Arial" w:cs="Arial"/>
          <w:color w:val="383838"/>
        </w:rPr>
        <w:t> In the popup, select </w:t>
      </w:r>
      <w:r w:rsidRPr="005D15BD">
        <w:rPr>
          <w:rFonts w:ascii="Arial" w:eastAsia="Times New Roman" w:hAnsi="Arial" w:cs="Arial"/>
          <w:b/>
          <w:bCs/>
          <w:color w:val="383838"/>
        </w:rPr>
        <w:t>Installed application</w:t>
      </w:r>
      <w:r w:rsidRPr="005D15BD">
        <w:rPr>
          <w:rFonts w:ascii="Arial" w:eastAsia="Times New Roman" w:hAnsi="Arial" w:cs="Arial"/>
          <w:color w:val="383838"/>
        </w:rPr>
        <w:t> as Application type.</w:t>
      </w: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  <w:r w:rsidRPr="005D15BD">
        <w:rPr>
          <w:rFonts w:ascii="Arial" w:eastAsia="Times New Roman" w:hAnsi="Arial" w:cs="Arial"/>
          <w:b/>
          <w:bCs/>
          <w:color w:val="383838"/>
        </w:rPr>
        <w:t>1.6)</w:t>
      </w:r>
      <w:r w:rsidRPr="005D15BD">
        <w:rPr>
          <w:rFonts w:ascii="Arial" w:eastAsia="Times New Roman" w:hAnsi="Arial" w:cs="Arial"/>
          <w:color w:val="383838"/>
        </w:rPr>
        <w:t> Under Installed application type section select </w:t>
      </w:r>
      <w:r w:rsidRPr="005D15BD">
        <w:rPr>
          <w:rFonts w:ascii="Arial" w:eastAsia="Times New Roman" w:hAnsi="Arial" w:cs="Arial"/>
          <w:b/>
          <w:bCs/>
          <w:color w:val="383838"/>
        </w:rPr>
        <w:t>Android</w:t>
      </w:r>
      <w:r w:rsidRPr="005D15BD">
        <w:rPr>
          <w:rFonts w:ascii="Arial" w:eastAsia="Times New Roman" w:hAnsi="Arial" w:cs="Arial"/>
          <w:color w:val="383838"/>
        </w:rPr>
        <w:t> and give your project </w:t>
      </w:r>
      <w:r w:rsidRPr="005D15BD">
        <w:rPr>
          <w:rFonts w:ascii="Arial" w:eastAsia="Times New Roman" w:hAnsi="Arial" w:cs="Arial"/>
          <w:b/>
          <w:bCs/>
          <w:color w:val="383838"/>
        </w:rPr>
        <w:t>package name</w:t>
      </w:r>
      <w:r w:rsidRPr="005D15BD">
        <w:rPr>
          <w:rFonts w:ascii="Arial" w:eastAsia="Times New Roman" w:hAnsi="Arial" w:cs="Arial"/>
          <w:color w:val="383838"/>
        </w:rPr>
        <w:t xml:space="preserve">. This package name should be equal to your android project. I gave my package name </w:t>
      </w:r>
      <w:proofErr w:type="spellStart"/>
      <w:r w:rsidRPr="005D15BD">
        <w:rPr>
          <w:rFonts w:ascii="Arial" w:eastAsia="Times New Roman" w:hAnsi="Arial" w:cs="Arial"/>
          <w:color w:val="383838"/>
        </w:rPr>
        <w:t>as</w:t>
      </w:r>
      <w:r w:rsidRPr="005D15BD">
        <w:rPr>
          <w:rFonts w:ascii="Arial" w:eastAsia="Times New Roman" w:hAnsi="Arial" w:cs="Arial"/>
          <w:b/>
          <w:bCs/>
          <w:color w:val="383838"/>
        </w:rPr>
        <w:t>info.androidhive.gpluslogin</w:t>
      </w:r>
      <w:proofErr w:type="spellEnd"/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83838"/>
        </w:rPr>
      </w:pPr>
      <w:r w:rsidRPr="005D15BD">
        <w:rPr>
          <w:rFonts w:ascii="Arial" w:eastAsia="Times New Roman" w:hAnsi="Arial" w:cs="Arial"/>
          <w:b/>
          <w:bCs/>
          <w:color w:val="383838"/>
        </w:rPr>
        <w:t>1.7)</w:t>
      </w:r>
      <w:r w:rsidRPr="005D15BD">
        <w:rPr>
          <w:rFonts w:ascii="Arial" w:eastAsia="Times New Roman" w:hAnsi="Arial" w:cs="Arial"/>
          <w:color w:val="383838"/>
        </w:rPr>
        <w:t> Enter your </w:t>
      </w:r>
      <w:r w:rsidRPr="005D15BD">
        <w:rPr>
          <w:rFonts w:ascii="Arial" w:eastAsia="Times New Roman" w:hAnsi="Arial" w:cs="Arial"/>
          <w:b/>
          <w:bCs/>
          <w:color w:val="383838"/>
        </w:rPr>
        <w:t>SHA1</w:t>
      </w:r>
      <w:r w:rsidRPr="005D15BD">
        <w:rPr>
          <w:rFonts w:ascii="Arial" w:eastAsia="Times New Roman" w:hAnsi="Arial" w:cs="Arial"/>
          <w:color w:val="383838"/>
        </w:rPr>
        <w:t> fingerprint in </w:t>
      </w:r>
      <w:proofErr w:type="gramStart"/>
      <w:r w:rsidRPr="005D15BD">
        <w:rPr>
          <w:rFonts w:ascii="Arial" w:eastAsia="Times New Roman" w:hAnsi="Arial" w:cs="Arial"/>
          <w:b/>
          <w:bCs/>
          <w:color w:val="383838"/>
        </w:rPr>
        <w:t>Signing</w:t>
      </w:r>
      <w:proofErr w:type="gramEnd"/>
      <w:r w:rsidRPr="005D15BD">
        <w:rPr>
          <w:rFonts w:ascii="Arial" w:eastAsia="Times New Roman" w:hAnsi="Arial" w:cs="Arial"/>
          <w:b/>
          <w:bCs/>
          <w:color w:val="383838"/>
        </w:rPr>
        <w:t xml:space="preserve"> certificate fingerprint (SHA1)</w:t>
      </w:r>
      <w:r w:rsidRPr="005D15BD">
        <w:rPr>
          <w:rFonts w:ascii="Arial" w:eastAsia="Times New Roman" w:hAnsi="Arial" w:cs="Arial"/>
          <w:color w:val="383838"/>
        </w:rPr>
        <w:t> field.</w:t>
      </w:r>
    </w:p>
    <w:p w:rsidR="005D15BD" w:rsidRPr="005D15BD" w:rsidRDefault="005D15BD" w:rsidP="005D15BD">
      <w:pPr>
        <w:shd w:val="clear" w:color="auto" w:fill="FFFFFF"/>
        <w:spacing w:after="360" w:line="375" w:lineRule="atLeast"/>
        <w:jc w:val="both"/>
        <w:rPr>
          <w:rFonts w:ascii="Arial" w:eastAsia="Times New Roman" w:hAnsi="Arial" w:cs="Arial"/>
          <w:color w:val="333333"/>
        </w:rPr>
      </w:pPr>
      <w:r w:rsidRPr="005D15BD">
        <w:rPr>
          <w:rFonts w:ascii="Arial" w:eastAsia="Times New Roman" w:hAnsi="Arial" w:cs="Arial"/>
          <w:b/>
          <w:bCs/>
          <w:noProof/>
          <w:color w:val="383838"/>
        </w:rPr>
        <w:lastRenderedPageBreak/>
        <w:drawing>
          <wp:inline distT="0" distB="0" distL="0" distR="0">
            <wp:extent cx="6858000" cy="8048625"/>
            <wp:effectExtent l="19050" t="0" r="0" b="0"/>
            <wp:docPr id="6" name="Picture 4" descr="google api console creating new client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ogle api console creating new client i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4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15BD">
        <w:rPr>
          <w:rFonts w:ascii="Arial" w:eastAsia="Times New Roman" w:hAnsi="Arial" w:cs="Arial"/>
          <w:b/>
          <w:bCs/>
          <w:color w:val="383838"/>
        </w:rPr>
        <w:t>1.8)</w:t>
      </w:r>
      <w:r w:rsidRPr="005D15BD">
        <w:rPr>
          <w:rFonts w:ascii="Arial" w:eastAsia="Times New Roman" w:hAnsi="Arial" w:cs="Arial"/>
          <w:color w:val="383838"/>
        </w:rPr>
        <w:t> Enable </w:t>
      </w:r>
      <w:r w:rsidRPr="005D15BD">
        <w:rPr>
          <w:rFonts w:ascii="Arial" w:eastAsia="Times New Roman" w:hAnsi="Arial" w:cs="Arial"/>
          <w:b/>
          <w:bCs/>
          <w:color w:val="383838"/>
        </w:rPr>
        <w:t xml:space="preserve">Deep </w:t>
      </w:r>
      <w:r w:rsidRPr="005D15BD">
        <w:rPr>
          <w:rFonts w:ascii="Arial" w:eastAsia="Times New Roman" w:hAnsi="Arial" w:cs="Arial"/>
          <w:b/>
          <w:bCs/>
          <w:color w:val="383838"/>
        </w:rPr>
        <w:lastRenderedPageBreak/>
        <w:t>Linking</w:t>
      </w:r>
      <w:r w:rsidRPr="005D15BD">
        <w:rPr>
          <w:rFonts w:ascii="Arial" w:eastAsia="Times New Roman" w:hAnsi="Arial" w:cs="Arial"/>
          <w:color w:val="383838"/>
        </w:rPr>
        <w:t xml:space="preserve"> and click on Create Client ID button. Now you should see a new client created for your android </w:t>
      </w:r>
      <w:proofErr w:type="spellStart"/>
      <w:r w:rsidRPr="005D15BD">
        <w:rPr>
          <w:rFonts w:ascii="Arial" w:eastAsia="Times New Roman" w:hAnsi="Arial" w:cs="Arial"/>
          <w:color w:val="383838"/>
        </w:rPr>
        <w:t>pplication</w:t>
      </w:r>
      <w:proofErr w:type="spellEnd"/>
      <w:r w:rsidRPr="005D15BD">
        <w:rPr>
          <w:rFonts w:ascii="Arial" w:eastAsia="Times New Roman" w:hAnsi="Arial" w:cs="Arial"/>
          <w:color w:val="383838"/>
        </w:rPr>
        <w:t>.</w:t>
      </w:r>
    </w:p>
    <w:p w:rsidR="005D15BD" w:rsidRPr="005D15BD" w:rsidRDefault="005D15BD" w:rsidP="005D1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D15BD">
        <w:rPr>
          <w:rFonts w:ascii="Arial" w:eastAsia="Times New Roman" w:hAnsi="Arial" w:cs="Arial"/>
          <w:noProof/>
          <w:color w:val="333333"/>
        </w:rPr>
        <w:drawing>
          <wp:inline distT="0" distB="0" distL="0" distR="0">
            <wp:extent cx="6858000" cy="3276600"/>
            <wp:effectExtent l="19050" t="0" r="0" b="0"/>
            <wp:docPr id="5" name="Picture 5" descr="google console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console ap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6E" w:rsidRPr="005D15BD" w:rsidRDefault="00B5556E">
      <w:pPr>
        <w:rPr>
          <w:rFonts w:ascii="Arial" w:hAnsi="Arial" w:cs="Arial"/>
        </w:rPr>
      </w:pPr>
    </w:p>
    <w:sectPr w:rsidR="00B5556E" w:rsidRPr="005D15BD" w:rsidSect="005D15B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15BD"/>
    <w:rsid w:val="005D15BD"/>
    <w:rsid w:val="00B55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6E"/>
  </w:style>
  <w:style w:type="paragraph" w:styleId="Heading2">
    <w:name w:val="heading 2"/>
    <w:basedOn w:val="Normal"/>
    <w:link w:val="Heading2Char"/>
    <w:uiPriority w:val="9"/>
    <w:qFormat/>
    <w:rsid w:val="005D1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5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1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5BD"/>
    <w:rPr>
      <w:b/>
      <w:bCs/>
    </w:rPr>
  </w:style>
  <w:style w:type="character" w:customStyle="1" w:styleId="apple-converted-space">
    <w:name w:val="apple-converted-space"/>
    <w:basedOn w:val="DefaultParagraphFont"/>
    <w:rsid w:val="005D15BD"/>
  </w:style>
  <w:style w:type="character" w:styleId="HTMLCode">
    <w:name w:val="HTML Code"/>
    <w:basedOn w:val="DefaultParagraphFont"/>
    <w:uiPriority w:val="99"/>
    <w:semiHidden/>
    <w:unhideWhenUsed/>
    <w:rsid w:val="005D15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15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8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0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ode.google.com/apis/consol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244</Words>
  <Characters>1392</Characters>
  <Application>Microsoft Office Word</Application>
  <DocSecurity>0</DocSecurity>
  <Lines>11</Lines>
  <Paragraphs>3</Paragraphs>
  <ScaleCrop>false</ScaleCrop>
  <Company>Ashland Inc.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2015-08-01T13:26:00Z</dcterms:created>
  <dcterms:modified xsi:type="dcterms:W3CDTF">2015-08-01T13:31:00Z</dcterms:modified>
</cp:coreProperties>
</file>