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2B5C8A"/>
            <w:tcBorders>
              <w:top w:val="single" w:sz="4" w:space="0" w:color="2B5C8A"/>
              <w:left w:val="single" w:sz="4" w:space="0" w:color="2B5C8A"/>
              <w:bottom w:val="single" w:sz="4" w:space="0" w:color="2B5C8A"/>
              <w:right w:val="single" w:sz="4" w:space="0" w:color="2B5C8A"/>
            </w:tcBorders>
            <w:vAlign w:val="center"/>
          </w:tcPr>
          <w:p>
            <w:r/>
            <w:r>
              <w:rPr>
                <w:b/>
                <w:color w:val="FFFFFF"/>
                <w:sz w:val="32"/>
              </w:rPr>
              <w:t>Day 1  │  nth Roots, Rational Exponents + Cylinder DOK-3 (Item 1A Prep)</w:t>
            </w:r>
          </w:p>
        </w:tc>
      </w:tr>
    </w:tbl>
    <w:p>
      <w:r>
        <w:rPr>
          <w:i/>
          <w:color w:val="555555"/>
          <w:sz w:val="20"/>
        </w:rPr>
        <w:t>Lesson 5-1 · Quick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Math Objective</w:t>
            </w:r>
          </w:p>
        </w:tc>
        <w:tc>
          <w:tcPr>
            <w:tcW w:type="dxa" w:w="5112"/>
          </w:tcPr>
          <w:p>
            <w:r/>
            <w:r>
              <w:t>Relate nth roots to rational exponents, simplify radicals with variables, evaluate rational-exponent expressions, and use nth roots to solve geometric-modeling problems.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Language Objective</w:t>
            </w:r>
          </w:p>
        </w:tc>
        <w:tc>
          <w:tcPr>
            <w:tcW w:type="dxa" w:w="5112"/>
          </w:tcPr>
          <w:p>
            <w:r/>
            <w:r>
              <w:t>Explain why (x^(1/n))^n = x, using radical and rational-exponent notation interchangeably.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Understanding</w:t>
            </w:r>
          </w:p>
        </w:tc>
        <w:tc>
          <w:tcPr>
            <w:tcW w:type="dxa" w:w="5112"/>
          </w:tcPr>
          <w:p>
            <w:r/>
            <w:r>
              <w:t>Rational exponents ARE radicals — x^(m/n) = ⁿ√(x^m) = (ⁿ√x)^m. Choose whichever form makes the computation easier.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04"/>
          </w:tcPr>
          <w:p>
            <w:r/>
            <w:r>
              <w:rPr>
                <w:b/>
              </w:rPr>
              <w:t>Topic Goals</w:t>
            </w:r>
          </w:p>
        </w:tc>
        <w:tc>
          <w:tcPr>
            <w:tcW w:type="dxa" w:w="5112"/>
          </w:tcPr>
          <w:p>
            <w:r/>
            <w:r>
              <w:t>Fluency with nth roots and rational exponents; apply both to volume/radius modeling problems (Topic 5 assessment Item 1A prep).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Essential Question</w:t>
            </w:r>
          </w:p>
        </w:tc>
        <w:tc>
          <w:tcPr>
            <w:tcW w:type="dxa" w:w="5112"/>
          </w:tcPr>
          <w:p>
            <w:r/>
            <w:r>
              <w:t>When is rational-exponent form easier than radical form, and how do we rationalize denominators in cube-root expressions?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</w:rPr>
              <w:t>Materials</w:t>
            </w:r>
          </w:p>
        </w:tc>
        <w:tc>
          <w:tcPr>
            <w:tcW w:type="dxa" w:w="5112"/>
          </w:tcPr>
          <w:p>
            <w:r/>
            <w:r>
              <w:t>Student packet, pencil, calculator. DOK-3 Practice #50 (cylinder) is the lesson's capstone and rehearses the Topic 5 Assessment Item 1A move (derive variable from volume using rational exponents, then rationalize).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LAUNCH — nth Roots + Rational Exponents (teacher models Ex 1 + Ex 3)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D9EAD3"/>
          </w:tcPr>
          <w:p>
            <w:r/>
            <w:r>
              <w:rPr>
                <w:b/>
              </w:rPr>
              <w:t>📘  nth ROOTS ↔ RATIONAL EXPONENTS (keep printed on your page)</w:t>
            </w:r>
          </w:p>
          <w:p>
            <w:r>
              <w:t>nth ROOTS ↔ RATIONAL EXPONENTS</w:t>
            </w:r>
          </w:p>
          <w:p>
            <w:r>
              <w:t>1. x^(1/n) = ⁿ√x  (principal nth root).</w:t>
            </w:r>
          </w:p>
          <w:p>
            <w:r>
              <w:t>2. x^(m/n) = (ⁿ√x)^m = ⁿ√(x^m).</w:t>
            </w:r>
          </w:p>
          <w:p>
            <w:r>
              <w:t>3. To rationalize an nth-root denominator: multiply num/denom by ⁿ√(x^(n-1)).</w:t>
            </w:r>
          </w:p>
          <w:p>
            <w:r>
              <w:t>4. Negative nth roots: only odd n gives a real negative root; even n is undefined for negative radicands in Reals.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4CCCC"/>
          </w:tcPr>
          <w:p>
            <w:r/>
            <w:r>
              <w:rPr>
                <w:b/>
              </w:rPr>
              <w:t>⚠️  COMPRESSED LESSON — TWO EXAMPLES IN LAUNCH</w:t>
            </w:r>
          </w:p>
          <w:p>
            <w:r>
              <w:t>This is a single-period quick treatment. Teacher models BOTH Example 1 (real nth roots) AND Example 3 (evaluate rational exponents) during Launch.</w:t>
            </w:r>
          </w:p>
          <w:p>
            <w:r>
              <w:t>Pay attention to the switch between radical form and rational-exponent form in Example 3 — that conversion is the core skill for the DOK-3 task.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EXPLORE — Think-Pair-Share (32 min)</w:t>
            </w:r>
          </w:p>
        </w:tc>
        <w:tc>
          <w:tcPr>
            <w:tcW w:type="dxa" w:w="5112"/>
            <w:vAlign w:val="top"/>
          </w:tcPr>
          <w:p>
            <w:r/>
            <w:r>
              <w:t>Work with a partner. Move in order. Practice #50 (Cylinder Modeling) is the big one — plan ~10 min for it.</w:t>
            </w:r>
          </w:p>
        </w:tc>
      </w:tr>
    </w:tbl>
    <w:p/>
    <w:p>
      <w:r>
        <w:rPr>
          <w:b/>
          <w:color w:val="0B5C7B"/>
          <w:sz w:val="22"/>
        </w:rPr>
        <w:t>Try It 1 — Real nth roots</w:t>
      </w:r>
    </w:p>
    <w:p>
      <w:r>
        <w:rPr>
          <w:sz w:val="22"/>
        </w:rPr>
        <w:t>Find the specified roots of each number.</w:t>
        <w:br/>
        <w:br/>
        <w:t>a. real fourth roots of 81 b. real cube roots of 64</w:t>
      </w:r>
    </w:p>
    <w:p>
      <w:pPr>
        <w:spacing w:after="2160"/>
      </w:pPr>
    </w:p>
    <w:p>
      <w:r>
        <w:rPr>
          <w:b/>
          <w:color w:val="0B5C7B"/>
          <w:sz w:val="22"/>
        </w:rPr>
        <w:t>Try It 3 — Evaluate rational exponents</w:t>
      </w:r>
    </w:p>
    <w:p>
      <w:r>
        <w:rPr>
          <w:sz w:val="22"/>
        </w:rPr>
        <w:t>What is the value of each expression? Round to the nearest hundredth if necessary.</w:t>
        <w:br/>
        <w:br/>
        <w:t>a. -(16^((3)/(4))) b. ⁵√(3.5⁴)</w:t>
      </w:r>
    </w:p>
    <w:p>
      <w:pPr>
        <w:spacing w:after="2160"/>
      </w:pPr>
    </w:p>
    <w:p>
      <w:r>
        <w:rPr>
          <w:b/>
          <w:color w:val="0B5C7B"/>
          <w:sz w:val="22"/>
        </w:rPr>
        <w:t>Practice #28 — nth roots with variables</w:t>
      </w:r>
    </w:p>
    <w:p>
      <w:r>
        <w:rPr>
          <w:sz w:val="22"/>
        </w:rPr>
        <w:t>Find the specified roots of each number.</w:t>
        <w:br/>
        <w:br/>
        <w:t>The real square roots of 25.</w:t>
      </w:r>
    </w:p>
    <w:p>
      <w:pPr>
        <w:spacing w:after="2160"/>
      </w:pPr>
    </w:p>
    <w:p>
      <w:r>
        <w:rPr>
          <w:b/>
          <w:color w:val="0B5C7B"/>
          <w:sz w:val="22"/>
        </w:rPr>
        <w:t>Practice #30 — Rational exponent form</w:t>
      </w:r>
    </w:p>
    <w:p>
      <w:r>
        <w:rPr>
          <w:sz w:val="22"/>
        </w:rPr>
        <w:t>Rewrite each expression using a fractional exponent.</w:t>
        <w:br/>
        <w:br/>
        <w:t>⁶√(729)</w:t>
      </w:r>
    </w:p>
    <w:p>
      <w:pPr>
        <w:spacing w:after="2160"/>
      </w:pPr>
    </w:p>
    <w:p>
      <w:r>
        <w:rPr>
          <w:b/>
          <w:color w:val="0B5C7B"/>
          <w:sz w:val="22"/>
        </w:rPr>
        <w:t>Practice #37 — Simplify: mixed radical/rational</w:t>
      </w:r>
    </w:p>
    <w:p>
      <w:r>
        <w:rPr>
          <w:sz w:val="22"/>
        </w:rPr>
        <w:t>Simplify each expression. Assume all variables are positive.</w:t>
        <w:br/>
        <w:br/>
        <w:t>⁶√(729a²⁴b¹⁸)</w:t>
      </w:r>
    </w:p>
    <w:p>
      <w:pPr>
        <w:spacing w:after="2160"/>
      </w:pPr>
    </w:p>
    <w:p>
      <w:r>
        <w:rPr>
          <w:b/>
          <w:color w:val="0B5C7B"/>
          <w:sz w:val="22"/>
        </w:rPr>
        <w:t>Practice #48 — Multi-step rational exponent</w:t>
      </w:r>
    </w:p>
    <w:p>
      <w:r>
        <w:rPr>
          <w:sz w:val="22"/>
        </w:rPr>
        <w:t>Determine if each expression is another way to write b^(3/4). Select Yes or No.</w:t>
        <w:br/>
        <w:br/>
        <w:t>TABLE:</w:t>
        <w:br/>
        <w:t xml:space="preserve"> →prule</w:t>
        <w:br/>
        <w:t xml:space="preserve">Expression | Yes | No </w:t>
        <w:br/>
        <w:t>\midrule</w:t>
        <w:br/>
        <w:t xml:space="preserve">a. ⁴√(b³) | \square | \square </w:t>
        <w:br/>
        <w:t xml:space="preserve">b. (b³)^(1/4) | \square | \square </w:t>
        <w:br/>
        <w:t xml:space="preserve">c. b^(4/3) | \square | \square </w:t>
        <w:br/>
        <w:t xml:space="preserve">d. ³√(b⁴) | \square | \square </w:t>
        <w:br/>
        <w:t xml:space="preserve">e. (b³)/(b⁴) | \square | \square </w:t>
        <w:br/>
        <w:t>\bottomrule</w:t>
        <w:br/>
        <w:t>END_TABLE</w:t>
      </w:r>
    </w:p>
    <w:p>
      <w:pPr>
        <w:spacing w:after="2160"/>
      </w:pPr>
    </w:p>
    <w:p>
      <w:r>
        <w:rPr>
          <w:b/>
          <w:color w:val="0B5C7B"/>
          <w:sz w:val="22"/>
        </w:rPr>
        <w:t>Practice #50  ⭐ DOK-3 CYLINDER MODELING — Topic 5 Assessment Item 1A prep</w:t>
      </w:r>
    </w:p>
    <w:p>
      <w:r>
        <w:rPr>
          <w:sz w:val="22"/>
        </w:rPr>
        <w:t>Performance Task A milk processing company uses cylindrical-shaped containers. The height of the container is equal to the diameter of the base.</w:t>
        <w:br/>
        <w:br/>
        <w:t>[IMAGE: Milk processing machine with an orange cylindrical container; label reads "volume 169.65 ft³."]</w:t>
        <w:br/>
        <w:br/>
        <w:t>Part A How much material is needed to make the lateral surface area of the shipping container?</w:t>
        <w:br/>
        <w:br/>
        <w:t>Part B The cargo hold of a ship is 20 ft high. What is the largest number of these shipping containers that could be stacked on top of each other inside the cargo hold?</w:t>
      </w:r>
    </w:p>
    <w:p>
      <w:pPr>
        <w:spacing w:after="21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SHARE / SUMMARY (5 min)</w:t>
            </w:r>
          </w:p>
        </w:tc>
        <w:tc>
          <w:tcPr>
            <w:tcW w:type="dxa" w:w="5112"/>
            <w:vAlign w:val="top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2F2F2"/>
            <w:tcBorders>
              <w:top w:val="nil" w:sz="4" w:space="0" w:color="auto"/>
              <w:left w:val="single" w:sz="24" w:space="0" w:color="0097A7"/>
              <w:bottom w:val="nil" w:sz="4" w:space="0" w:color="auto"/>
              <w:right w:val="nil" w:sz="4" w:space="0" w:color="auto"/>
            </w:tcBorders>
          </w:tcPr>
          <w:p>
            <w:r/>
            <w:r>
              <w:rPr>
                <w:b/>
                <w:color w:val="0097A7"/>
                <w:sz w:val="20"/>
              </w:rPr>
              <w:t>Sentence frame</w:t>
            </w:r>
          </w:p>
          <w:p>
            <w:r>
              <w:rPr>
                <w:i/>
              </w:rPr>
              <w:t>Pair share (Cylinder): “I isolated r from V = πr²h by substituting h = 2r, giving V = ___. Solving for r, I got r = ___. In rational-exponent form, r = (V/(2π))^(1/3). To rationalize I multiplied by ___ to get ___.”</w:t>
            </w:r>
          </w:p>
          <w:p>
            <w:r>
              <w:rPr>
                <w:i/>
              </w:rPr>
              <w:t>Whole class: one pair reads their cylinder solution. Class signals thumbs up/sideways.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CE5CD"/>
          </w:tcPr>
          <w:p>
            <w:r/>
            <w:r>
              <w:rPr>
                <w:b/>
              </w:rPr>
              <w:t>🔭  BRIDGE TO TOPIC 5 ASSESSMENT</w:t>
            </w:r>
          </w:p>
          <w:p>
            <w:r>
              <w:t>The cylinder move — isolate a variable, convert to rational-exponent form, rationalize — is exactly what the Topic 5 Assessment Item 1A asks. You have now rehearsed it.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tcBorders>
              <w:top w:val="single" w:sz="8" w:space="0" w:color="C0392B"/>
              <w:left w:val="single" w:sz="8" w:space="0" w:color="C0392B"/>
              <w:bottom w:val="single" w:sz="8" w:space="0" w:color="C0392B"/>
              <w:right w:val="single" w:sz="8" w:space="0" w:color="C0392B"/>
            </w:tcBorders>
            <w:shd w:val="clear" w:color="auto" w:fill="FCEAE8"/>
            <w:vAlign w:val="top"/>
          </w:tcPr>
          <w:p>
            <w:r/>
            <w:r>
              <w:rPr>
                <w:b/>
                <w:color w:val="C0392B"/>
                <w:sz w:val="22"/>
              </w:rPr>
              <w:t>EXIT TICKET — Summary Recap</w:t>
            </w:r>
          </w:p>
          <w:p>
            <w:r>
              <w:t>x^(m/n) is the same as ___ in radical form.</w:t>
            </w:r>
          </w:p>
          <w:p>
            <w:r>
              <w:t>To rationalize a cube-root denominator I ___.</w:t>
            </w:r>
          </w:p>
          <w:p>
            <w:r>
              <w:t>One biggest thing I learned today: ________________________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7488"/>
      </w:tblGrid>
      <w:tr>
        <w:tc>
          <w:tcPr>
            <w:tcW w:type="dxa" w:w="5112"/>
            <w:shd w:val="clear" w:color="auto" w:fill="0097A7"/>
            <w:vAlign w:val="top"/>
          </w:tcPr>
          <w:p>
            <w:r/>
            <w:r>
              <w:rPr>
                <w:b/>
                <w:color w:val="FFFFFF"/>
                <w:sz w:val="22"/>
              </w:rPr>
              <w:t>OPTIONAL REINFORCEMENT (not collected)</w:t>
            </w:r>
          </w:p>
        </w:tc>
        <w:tc>
          <w:tcPr>
            <w:tcW w:type="dxa" w:w="5112"/>
            <w:vAlign w:val="top"/>
          </w:tcPr>
          <w:p>
            <w:r/>
            <w:r>
              <w:t>If you finish Explore early. #49 is an SAT/ACT cube-root item that extends rational-exponent fluency with large radicands.</w:t>
            </w:r>
          </w:p>
        </w:tc>
      </w:tr>
    </w:tbl>
    <w:p/>
    <w:p>
      <w:r>
        <w:rPr>
          <w:b/>
          <w:color w:val="0B5C7B"/>
          <w:sz w:val="22"/>
        </w:rPr>
        <w:t>Optional #1  (Savvas Practice #49 — SAT/ACT ∛4,096x¹⁸y³⁰)</w:t>
      </w:r>
    </w:p>
    <w:p>
      <w:r>
        <w:rPr>
          <w:sz w:val="22"/>
        </w:rPr>
        <w:t>SAT/ACT Which of the following is equivalent to ⁶√(4,096x¹⁸y³⁰), where x&gt;0 and y&gt;0?</w:t>
        <w:br/>
        <w:br/>
        <w:t>A. 682.7x¹⁵y²⁴</w:t>
        <w:br/>
        <w:br/>
        <w:t>B. 4x^(1.6)y^(1.8)</w:t>
        <w:br/>
        <w:br/>
        <w:t>C. 4,096x³y⁵</w:t>
        <w:br/>
        <w:br/>
        <w:t>D. 4x³y⁵</w:t>
        <w:br/>
        <w:br/>
        <w:t>E. 682.7x³y⁵</w:t>
      </w:r>
    </w:p>
    <w:p>
      <w:pPr>
        <w:spacing w:after="2592"/>
      </w:pPr>
    </w:p>
    <w:sectPr w:rsidR="00FC693F" w:rsidRPr="0006063C" w:rsidSect="00034616">
      <w:head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</w:pPr>
    <w:r>
      <w:rPr>
        <w:sz w:val="18"/>
      </w:rPr>
      <w:t>FULL NAME: ________________________</w:t>
    </w:r>
    <w:r>
      <w:tab/>
    </w:r>
    <w:r>
      <w:rPr>
        <w:sz w:val="18"/>
      </w:rPr>
      <w:t>BLOCK: 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