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911E" w14:textId="69EFF327" w:rsidR="00DC5F02" w:rsidRDefault="001F05FD" w:rsidP="001F05FD">
      <w:pPr>
        <w:pStyle w:val="Title"/>
        <w:jc w:val="center"/>
      </w:pPr>
      <w:r>
        <w:t>Adobe Flash Player End of Life</w:t>
      </w:r>
    </w:p>
    <w:p w14:paraId="35500140" w14:textId="594CC52C" w:rsidR="001F05FD" w:rsidRDefault="001F05FD" w:rsidP="001F05FD"/>
    <w:p w14:paraId="7135096A" w14:textId="4267C9D0" w:rsidR="001F05FD" w:rsidRDefault="001F05FD" w:rsidP="001F05FD">
      <w:pPr>
        <w:pStyle w:val="Heading1"/>
      </w:pPr>
      <w:r>
        <w:t>Objective:</w:t>
      </w:r>
    </w:p>
    <w:p w14:paraId="22B60C80" w14:textId="3537734F" w:rsidR="001F05FD" w:rsidRDefault="001F05FD" w:rsidP="001F05FD">
      <w:r>
        <w:tab/>
        <w:t xml:space="preserve">Remove Adobe Flash Player plugin from all Arizona Western College owned and managed Windows and macOS devices. </w:t>
      </w:r>
      <w:r w:rsidR="00130F68">
        <w:t>The decision to remove Adobe Flash Player has been made in response to the software becoming ‘End of Life’. ‘End of Life’ software no longer receives security updates and therefore becomes a security vulnerability for Arizona Western College. Adobe Flash Player will become ‘End of Life’ as of December 31</w:t>
      </w:r>
      <w:r w:rsidR="00130F68" w:rsidRPr="00130F68">
        <w:rPr>
          <w:vertAlign w:val="superscript"/>
        </w:rPr>
        <w:t>st</w:t>
      </w:r>
      <w:r w:rsidR="00130F68">
        <w:t xml:space="preserve"> 2020. All installations of Adobe Flash Player will need to be removed before this date. </w:t>
      </w:r>
    </w:p>
    <w:p w14:paraId="2B4F7B36" w14:textId="23369478" w:rsidR="00130F68" w:rsidRDefault="00130F68" w:rsidP="001F05FD"/>
    <w:tbl>
      <w:tblPr>
        <w:tblStyle w:val="TableGrid"/>
        <w:tblW w:w="11738" w:type="dxa"/>
        <w:tblInd w:w="-1092" w:type="dxa"/>
        <w:tblLook w:val="04A0" w:firstRow="1" w:lastRow="0" w:firstColumn="1" w:lastColumn="0" w:noHBand="0" w:noVBand="1"/>
      </w:tblPr>
      <w:tblGrid>
        <w:gridCol w:w="1956"/>
        <w:gridCol w:w="1956"/>
        <w:gridCol w:w="1956"/>
        <w:gridCol w:w="1956"/>
        <w:gridCol w:w="1957"/>
        <w:gridCol w:w="1957"/>
      </w:tblGrid>
      <w:tr w:rsidR="00130F68" w14:paraId="2ADC241A" w14:textId="77777777" w:rsidTr="00130F68">
        <w:trPr>
          <w:trHeight w:val="298"/>
        </w:trPr>
        <w:tc>
          <w:tcPr>
            <w:tcW w:w="1956" w:type="dxa"/>
          </w:tcPr>
          <w:p w14:paraId="300BA6F0" w14:textId="585F360A" w:rsidR="00130F68" w:rsidRDefault="00130F68" w:rsidP="001F05FD">
            <w:r>
              <w:t>Tasks</w:t>
            </w:r>
          </w:p>
        </w:tc>
        <w:tc>
          <w:tcPr>
            <w:tcW w:w="1956" w:type="dxa"/>
          </w:tcPr>
          <w:p w14:paraId="4A101A88" w14:textId="29E1A8B2" w:rsidR="00130F68" w:rsidRDefault="00130F68" w:rsidP="001F05FD">
            <w:r>
              <w:t>Task Owner</w:t>
            </w:r>
          </w:p>
        </w:tc>
        <w:tc>
          <w:tcPr>
            <w:tcW w:w="1956" w:type="dxa"/>
          </w:tcPr>
          <w:p w14:paraId="66D6A8F9" w14:textId="74DCE581" w:rsidR="00130F68" w:rsidRDefault="00130F68" w:rsidP="001F05FD">
            <w:r>
              <w:t>Timeframe</w:t>
            </w:r>
          </w:p>
        </w:tc>
        <w:tc>
          <w:tcPr>
            <w:tcW w:w="1956" w:type="dxa"/>
          </w:tcPr>
          <w:p w14:paraId="541D42EE" w14:textId="52B5C9DA" w:rsidR="00130F68" w:rsidRDefault="00130F68" w:rsidP="001F05FD">
            <w:r>
              <w:t>Resources</w:t>
            </w:r>
          </w:p>
        </w:tc>
        <w:tc>
          <w:tcPr>
            <w:tcW w:w="1957" w:type="dxa"/>
          </w:tcPr>
          <w:p w14:paraId="019D8293" w14:textId="506CA064" w:rsidR="00130F68" w:rsidRDefault="00130F68" w:rsidP="001F05FD">
            <w:r>
              <w:t>Budget</w:t>
            </w:r>
          </w:p>
        </w:tc>
        <w:tc>
          <w:tcPr>
            <w:tcW w:w="1957" w:type="dxa"/>
          </w:tcPr>
          <w:p w14:paraId="12A6FA47" w14:textId="14A21C21" w:rsidR="00130F68" w:rsidRDefault="00130F68" w:rsidP="001F05FD">
            <w:r>
              <w:t>Comments</w:t>
            </w:r>
          </w:p>
        </w:tc>
      </w:tr>
      <w:tr w:rsidR="00130F68" w14:paraId="0CA30B66" w14:textId="77777777" w:rsidTr="00130F68">
        <w:trPr>
          <w:trHeight w:val="1718"/>
        </w:trPr>
        <w:tc>
          <w:tcPr>
            <w:tcW w:w="1956" w:type="dxa"/>
          </w:tcPr>
          <w:p w14:paraId="5A61C229" w14:textId="674AEA4E" w:rsidR="00130F68" w:rsidRPr="00130F68" w:rsidRDefault="00130F68" w:rsidP="001F05FD">
            <w:pPr>
              <w:rPr>
                <w:sz w:val="20"/>
                <w:szCs w:val="20"/>
              </w:rPr>
            </w:pPr>
            <w:r w:rsidRPr="00130F68">
              <w:rPr>
                <w:sz w:val="20"/>
                <w:szCs w:val="20"/>
              </w:rPr>
              <w:t>Create scripts for uninstallation</w:t>
            </w:r>
          </w:p>
        </w:tc>
        <w:tc>
          <w:tcPr>
            <w:tcW w:w="1956" w:type="dxa"/>
          </w:tcPr>
          <w:p w14:paraId="736296BD" w14:textId="37265544" w:rsidR="00130F68" w:rsidRPr="00130F68" w:rsidRDefault="00130F68" w:rsidP="001F05FD">
            <w:pPr>
              <w:rPr>
                <w:sz w:val="20"/>
                <w:szCs w:val="20"/>
              </w:rPr>
            </w:pPr>
            <w:r w:rsidRPr="00130F68">
              <w:rPr>
                <w:sz w:val="20"/>
                <w:szCs w:val="20"/>
              </w:rPr>
              <w:t>Robert</w:t>
            </w:r>
          </w:p>
        </w:tc>
        <w:tc>
          <w:tcPr>
            <w:tcW w:w="1956" w:type="dxa"/>
          </w:tcPr>
          <w:p w14:paraId="283DD223" w14:textId="65DBE1F1" w:rsidR="00130F68" w:rsidRPr="00130F68" w:rsidRDefault="00130F68" w:rsidP="001F05FD">
            <w:pPr>
              <w:rPr>
                <w:sz w:val="20"/>
                <w:szCs w:val="20"/>
              </w:rPr>
            </w:pPr>
            <w:r w:rsidRPr="00130F68">
              <w:rPr>
                <w:sz w:val="20"/>
                <w:szCs w:val="20"/>
              </w:rPr>
              <w:t>10-20-2020</w:t>
            </w:r>
          </w:p>
        </w:tc>
        <w:tc>
          <w:tcPr>
            <w:tcW w:w="1956" w:type="dxa"/>
          </w:tcPr>
          <w:p w14:paraId="66B35DC2" w14:textId="1A6E6572" w:rsidR="00130F68" w:rsidRPr="00130F68" w:rsidRDefault="00130F68" w:rsidP="001F05FD">
            <w:pPr>
              <w:rPr>
                <w:sz w:val="20"/>
                <w:szCs w:val="20"/>
              </w:rPr>
            </w:pPr>
            <w:r w:rsidRPr="00130F68">
              <w:rPr>
                <w:sz w:val="20"/>
                <w:szCs w:val="20"/>
              </w:rPr>
              <w:t>Robert</w:t>
            </w:r>
          </w:p>
        </w:tc>
        <w:tc>
          <w:tcPr>
            <w:tcW w:w="1957" w:type="dxa"/>
          </w:tcPr>
          <w:p w14:paraId="0A20BB8A" w14:textId="2149EC7F" w:rsidR="00130F68" w:rsidRPr="00130F68" w:rsidRDefault="00130F68" w:rsidP="001F05FD">
            <w:pPr>
              <w:rPr>
                <w:sz w:val="20"/>
                <w:szCs w:val="20"/>
              </w:rPr>
            </w:pPr>
            <w:r w:rsidRPr="00130F68">
              <w:rPr>
                <w:sz w:val="20"/>
                <w:szCs w:val="20"/>
              </w:rPr>
              <w:t>$0</w:t>
            </w:r>
          </w:p>
        </w:tc>
        <w:tc>
          <w:tcPr>
            <w:tcW w:w="1957" w:type="dxa"/>
          </w:tcPr>
          <w:p w14:paraId="24C74B5E" w14:textId="41E9590F" w:rsidR="00130F68" w:rsidRPr="00130F68" w:rsidRDefault="00130F68" w:rsidP="001F05FD">
            <w:pPr>
              <w:rPr>
                <w:sz w:val="20"/>
                <w:szCs w:val="20"/>
              </w:rPr>
            </w:pPr>
            <w:r w:rsidRPr="00130F68">
              <w:rPr>
                <w:sz w:val="20"/>
                <w:szCs w:val="20"/>
              </w:rPr>
              <w:t>These scripts will perform the uninstallation on devices that currently have the software installed</w:t>
            </w:r>
          </w:p>
        </w:tc>
      </w:tr>
      <w:tr w:rsidR="00130F68" w14:paraId="7C3D40AF" w14:textId="77777777" w:rsidTr="00130F68">
        <w:trPr>
          <w:trHeight w:val="1240"/>
        </w:trPr>
        <w:tc>
          <w:tcPr>
            <w:tcW w:w="1956" w:type="dxa"/>
          </w:tcPr>
          <w:p w14:paraId="65F90F03" w14:textId="55B39DCE" w:rsidR="00130F68" w:rsidRPr="00130F68" w:rsidRDefault="00130F68" w:rsidP="001F05FD">
            <w:pPr>
              <w:rPr>
                <w:sz w:val="20"/>
                <w:szCs w:val="20"/>
              </w:rPr>
            </w:pPr>
            <w:r w:rsidRPr="00130F68">
              <w:rPr>
                <w:sz w:val="20"/>
                <w:szCs w:val="20"/>
              </w:rPr>
              <w:t>Test scripts</w:t>
            </w:r>
          </w:p>
        </w:tc>
        <w:tc>
          <w:tcPr>
            <w:tcW w:w="1956" w:type="dxa"/>
          </w:tcPr>
          <w:p w14:paraId="1EC1C075" w14:textId="2FAA49BB" w:rsidR="00130F68" w:rsidRPr="00130F68" w:rsidRDefault="00130F68" w:rsidP="001F05FD">
            <w:pPr>
              <w:rPr>
                <w:sz w:val="20"/>
                <w:szCs w:val="20"/>
              </w:rPr>
            </w:pPr>
            <w:r w:rsidRPr="00130F68">
              <w:rPr>
                <w:sz w:val="20"/>
                <w:szCs w:val="20"/>
              </w:rPr>
              <w:t>Robert</w:t>
            </w:r>
          </w:p>
        </w:tc>
        <w:tc>
          <w:tcPr>
            <w:tcW w:w="1956" w:type="dxa"/>
          </w:tcPr>
          <w:p w14:paraId="0A00FE3B" w14:textId="02565043" w:rsidR="00130F68" w:rsidRPr="00130F68" w:rsidRDefault="00130F68" w:rsidP="001F05FD">
            <w:pPr>
              <w:rPr>
                <w:sz w:val="20"/>
                <w:szCs w:val="20"/>
              </w:rPr>
            </w:pPr>
            <w:r w:rsidRPr="00130F68">
              <w:rPr>
                <w:sz w:val="20"/>
                <w:szCs w:val="20"/>
              </w:rPr>
              <w:t>10-20-2020</w:t>
            </w:r>
          </w:p>
        </w:tc>
        <w:tc>
          <w:tcPr>
            <w:tcW w:w="1956" w:type="dxa"/>
          </w:tcPr>
          <w:p w14:paraId="6325D9F9" w14:textId="06A29E3D" w:rsidR="00130F68" w:rsidRPr="00130F68" w:rsidRDefault="00130F68" w:rsidP="001F05FD">
            <w:pPr>
              <w:rPr>
                <w:sz w:val="20"/>
                <w:szCs w:val="20"/>
              </w:rPr>
            </w:pPr>
            <w:r w:rsidRPr="00130F68">
              <w:rPr>
                <w:sz w:val="20"/>
                <w:szCs w:val="20"/>
              </w:rPr>
              <w:t>Robert</w:t>
            </w:r>
          </w:p>
        </w:tc>
        <w:tc>
          <w:tcPr>
            <w:tcW w:w="1957" w:type="dxa"/>
          </w:tcPr>
          <w:p w14:paraId="3E281CAB" w14:textId="545B5E85" w:rsidR="00130F68" w:rsidRPr="00130F68" w:rsidRDefault="00130F68" w:rsidP="001F05FD">
            <w:pPr>
              <w:rPr>
                <w:sz w:val="20"/>
                <w:szCs w:val="20"/>
              </w:rPr>
            </w:pPr>
            <w:r w:rsidRPr="00130F68">
              <w:rPr>
                <w:sz w:val="20"/>
                <w:szCs w:val="20"/>
              </w:rPr>
              <w:t>$0</w:t>
            </w:r>
          </w:p>
        </w:tc>
        <w:tc>
          <w:tcPr>
            <w:tcW w:w="1957" w:type="dxa"/>
          </w:tcPr>
          <w:p w14:paraId="23E0A596" w14:textId="155B9403" w:rsidR="00130F68" w:rsidRPr="00130F68" w:rsidRDefault="00130F68" w:rsidP="001F05FD">
            <w:pPr>
              <w:rPr>
                <w:sz w:val="20"/>
                <w:szCs w:val="20"/>
              </w:rPr>
            </w:pPr>
            <w:r w:rsidRPr="00130F68">
              <w:rPr>
                <w:sz w:val="20"/>
                <w:szCs w:val="20"/>
              </w:rPr>
              <w:t>Scripts will be tested to ensure that they are achieving the desired results</w:t>
            </w:r>
          </w:p>
        </w:tc>
      </w:tr>
      <w:tr w:rsidR="00130F68" w14:paraId="7B56A109" w14:textId="77777777" w:rsidTr="00130F68">
        <w:trPr>
          <w:trHeight w:val="1479"/>
        </w:trPr>
        <w:tc>
          <w:tcPr>
            <w:tcW w:w="1956" w:type="dxa"/>
          </w:tcPr>
          <w:p w14:paraId="54E76791" w14:textId="7B50AC3F" w:rsidR="00130F68" w:rsidRPr="00130F68" w:rsidRDefault="00130F68" w:rsidP="001F05FD">
            <w:pPr>
              <w:rPr>
                <w:sz w:val="20"/>
                <w:szCs w:val="20"/>
              </w:rPr>
            </w:pPr>
            <w:r w:rsidRPr="00130F68">
              <w:rPr>
                <w:sz w:val="20"/>
                <w:szCs w:val="20"/>
              </w:rPr>
              <w:t>Draft email in regards to Adobe EOL</w:t>
            </w:r>
          </w:p>
        </w:tc>
        <w:tc>
          <w:tcPr>
            <w:tcW w:w="1956" w:type="dxa"/>
          </w:tcPr>
          <w:p w14:paraId="4C7D1864" w14:textId="119D682D" w:rsidR="00130F68" w:rsidRPr="00130F68" w:rsidRDefault="00130F68" w:rsidP="001F05FD">
            <w:pPr>
              <w:rPr>
                <w:sz w:val="20"/>
                <w:szCs w:val="20"/>
              </w:rPr>
            </w:pPr>
            <w:r w:rsidRPr="00130F68">
              <w:rPr>
                <w:sz w:val="20"/>
                <w:szCs w:val="20"/>
              </w:rPr>
              <w:t>Robert</w:t>
            </w:r>
          </w:p>
        </w:tc>
        <w:tc>
          <w:tcPr>
            <w:tcW w:w="1956" w:type="dxa"/>
          </w:tcPr>
          <w:p w14:paraId="761D91B0" w14:textId="451F4637" w:rsidR="00130F68" w:rsidRPr="00130F68" w:rsidRDefault="00130F68" w:rsidP="001F05FD">
            <w:pPr>
              <w:rPr>
                <w:sz w:val="20"/>
                <w:szCs w:val="20"/>
              </w:rPr>
            </w:pPr>
            <w:r w:rsidRPr="00130F68">
              <w:rPr>
                <w:sz w:val="20"/>
                <w:szCs w:val="20"/>
              </w:rPr>
              <w:t>10-26-2020</w:t>
            </w:r>
          </w:p>
        </w:tc>
        <w:tc>
          <w:tcPr>
            <w:tcW w:w="1956" w:type="dxa"/>
          </w:tcPr>
          <w:p w14:paraId="676AF336" w14:textId="4782CE0A" w:rsidR="00130F68" w:rsidRPr="00130F68" w:rsidRDefault="00130F68" w:rsidP="001F05FD">
            <w:pPr>
              <w:rPr>
                <w:sz w:val="20"/>
                <w:szCs w:val="20"/>
              </w:rPr>
            </w:pPr>
            <w:r w:rsidRPr="00130F68">
              <w:rPr>
                <w:sz w:val="20"/>
                <w:szCs w:val="20"/>
              </w:rPr>
              <w:t>Robert</w:t>
            </w:r>
          </w:p>
        </w:tc>
        <w:tc>
          <w:tcPr>
            <w:tcW w:w="1957" w:type="dxa"/>
          </w:tcPr>
          <w:p w14:paraId="0D015C93" w14:textId="78D3D7F5" w:rsidR="00130F68" w:rsidRPr="00130F68" w:rsidRDefault="00130F68" w:rsidP="001F05FD">
            <w:pPr>
              <w:rPr>
                <w:sz w:val="20"/>
                <w:szCs w:val="20"/>
              </w:rPr>
            </w:pPr>
            <w:r w:rsidRPr="00130F68">
              <w:rPr>
                <w:sz w:val="20"/>
                <w:szCs w:val="20"/>
              </w:rPr>
              <w:t>$0</w:t>
            </w:r>
          </w:p>
        </w:tc>
        <w:tc>
          <w:tcPr>
            <w:tcW w:w="1957" w:type="dxa"/>
          </w:tcPr>
          <w:p w14:paraId="084933D8" w14:textId="73F663EB" w:rsidR="00130F68" w:rsidRPr="00130F68" w:rsidRDefault="00130F68" w:rsidP="001F05FD">
            <w:pPr>
              <w:rPr>
                <w:sz w:val="20"/>
                <w:szCs w:val="20"/>
              </w:rPr>
            </w:pPr>
            <w:r w:rsidRPr="00130F68">
              <w:rPr>
                <w:sz w:val="20"/>
                <w:szCs w:val="20"/>
              </w:rPr>
              <w:t>This email will notify users that Flash player will be removed from AWC devices</w:t>
            </w:r>
          </w:p>
        </w:tc>
      </w:tr>
      <w:tr w:rsidR="00130F68" w14:paraId="2E3F812C" w14:textId="77777777" w:rsidTr="00130F68">
        <w:trPr>
          <w:trHeight w:val="1718"/>
        </w:trPr>
        <w:tc>
          <w:tcPr>
            <w:tcW w:w="1956" w:type="dxa"/>
          </w:tcPr>
          <w:p w14:paraId="456CBF9E" w14:textId="6E1825EC" w:rsidR="00130F68" w:rsidRPr="00130F68" w:rsidRDefault="00130F68" w:rsidP="001F05FD">
            <w:pPr>
              <w:rPr>
                <w:sz w:val="20"/>
                <w:szCs w:val="20"/>
              </w:rPr>
            </w:pPr>
            <w:r w:rsidRPr="00130F68">
              <w:rPr>
                <w:sz w:val="20"/>
                <w:szCs w:val="20"/>
              </w:rPr>
              <w:t>Schedule scripts to be ran in production</w:t>
            </w:r>
          </w:p>
        </w:tc>
        <w:tc>
          <w:tcPr>
            <w:tcW w:w="1956" w:type="dxa"/>
          </w:tcPr>
          <w:p w14:paraId="77FFF938" w14:textId="4D462CD8" w:rsidR="00130F68" w:rsidRPr="00130F68" w:rsidRDefault="00130F68" w:rsidP="001F05FD">
            <w:pPr>
              <w:rPr>
                <w:sz w:val="20"/>
                <w:szCs w:val="20"/>
              </w:rPr>
            </w:pPr>
            <w:r w:rsidRPr="00130F68">
              <w:rPr>
                <w:sz w:val="20"/>
                <w:szCs w:val="20"/>
              </w:rPr>
              <w:t>Robert</w:t>
            </w:r>
          </w:p>
        </w:tc>
        <w:tc>
          <w:tcPr>
            <w:tcW w:w="1956" w:type="dxa"/>
          </w:tcPr>
          <w:p w14:paraId="3208DDF8" w14:textId="21EAD97D" w:rsidR="00130F68" w:rsidRPr="00130F68" w:rsidRDefault="00130F68" w:rsidP="001F05FD">
            <w:pPr>
              <w:rPr>
                <w:sz w:val="20"/>
                <w:szCs w:val="20"/>
              </w:rPr>
            </w:pPr>
            <w:r w:rsidRPr="00130F68">
              <w:rPr>
                <w:sz w:val="20"/>
                <w:szCs w:val="20"/>
              </w:rPr>
              <w:t>11-2-2020</w:t>
            </w:r>
          </w:p>
        </w:tc>
        <w:tc>
          <w:tcPr>
            <w:tcW w:w="1956" w:type="dxa"/>
          </w:tcPr>
          <w:p w14:paraId="19383A0E" w14:textId="1886A492" w:rsidR="00130F68" w:rsidRPr="00130F68" w:rsidRDefault="00130F68" w:rsidP="001F05FD">
            <w:pPr>
              <w:rPr>
                <w:sz w:val="20"/>
                <w:szCs w:val="20"/>
              </w:rPr>
            </w:pPr>
            <w:r w:rsidRPr="00130F68">
              <w:rPr>
                <w:sz w:val="20"/>
                <w:szCs w:val="20"/>
              </w:rPr>
              <w:t>Robert</w:t>
            </w:r>
          </w:p>
        </w:tc>
        <w:tc>
          <w:tcPr>
            <w:tcW w:w="1957" w:type="dxa"/>
          </w:tcPr>
          <w:p w14:paraId="1D17DF17" w14:textId="1F89C993" w:rsidR="00130F68" w:rsidRPr="00130F68" w:rsidRDefault="00130F68" w:rsidP="001F05FD">
            <w:pPr>
              <w:rPr>
                <w:sz w:val="20"/>
                <w:szCs w:val="20"/>
              </w:rPr>
            </w:pPr>
            <w:r w:rsidRPr="00130F68">
              <w:rPr>
                <w:sz w:val="20"/>
                <w:szCs w:val="20"/>
              </w:rPr>
              <w:t>$0</w:t>
            </w:r>
          </w:p>
        </w:tc>
        <w:tc>
          <w:tcPr>
            <w:tcW w:w="1957" w:type="dxa"/>
          </w:tcPr>
          <w:p w14:paraId="37D62B14" w14:textId="6719DA15" w:rsidR="00130F68" w:rsidRPr="00130F68" w:rsidRDefault="00130F68" w:rsidP="001F05FD">
            <w:pPr>
              <w:rPr>
                <w:sz w:val="20"/>
                <w:szCs w:val="20"/>
              </w:rPr>
            </w:pPr>
            <w:r w:rsidRPr="00130F68">
              <w:rPr>
                <w:sz w:val="20"/>
                <w:szCs w:val="20"/>
              </w:rPr>
              <w:t xml:space="preserve">Scripts will start to run on devices starting 11/2 as they check-in to uninstall the software. </w:t>
            </w:r>
          </w:p>
        </w:tc>
      </w:tr>
      <w:tr w:rsidR="00130F68" w:rsidRPr="00C82855" w14:paraId="161E1852" w14:textId="77777777" w:rsidTr="00130F68">
        <w:trPr>
          <w:trHeight w:val="298"/>
        </w:trPr>
        <w:tc>
          <w:tcPr>
            <w:tcW w:w="1956" w:type="dxa"/>
          </w:tcPr>
          <w:p w14:paraId="554B45D5" w14:textId="5056AEC0" w:rsidR="00130F68" w:rsidRPr="00C82855" w:rsidRDefault="00130F68" w:rsidP="001F05FD">
            <w:pPr>
              <w:rPr>
                <w:sz w:val="20"/>
                <w:szCs w:val="20"/>
              </w:rPr>
            </w:pPr>
            <w:r w:rsidRPr="00C82855">
              <w:rPr>
                <w:sz w:val="20"/>
                <w:szCs w:val="20"/>
              </w:rPr>
              <w:t>Create views/smart groups for reporting</w:t>
            </w:r>
          </w:p>
        </w:tc>
        <w:tc>
          <w:tcPr>
            <w:tcW w:w="1956" w:type="dxa"/>
          </w:tcPr>
          <w:p w14:paraId="43C2D5D8" w14:textId="2E0DB925" w:rsidR="00130F68" w:rsidRPr="00C82855" w:rsidRDefault="00130F68" w:rsidP="001F05FD">
            <w:pPr>
              <w:rPr>
                <w:sz w:val="20"/>
                <w:szCs w:val="20"/>
              </w:rPr>
            </w:pPr>
            <w:r w:rsidRPr="00C82855">
              <w:rPr>
                <w:sz w:val="20"/>
                <w:szCs w:val="20"/>
              </w:rPr>
              <w:t>Robert</w:t>
            </w:r>
          </w:p>
        </w:tc>
        <w:tc>
          <w:tcPr>
            <w:tcW w:w="1956" w:type="dxa"/>
          </w:tcPr>
          <w:p w14:paraId="249294AA" w14:textId="6C1BC2E1" w:rsidR="00130F68" w:rsidRPr="00C82855" w:rsidRDefault="00130F68" w:rsidP="001F05FD">
            <w:pPr>
              <w:rPr>
                <w:sz w:val="20"/>
                <w:szCs w:val="20"/>
              </w:rPr>
            </w:pPr>
            <w:r w:rsidRPr="00C82855">
              <w:rPr>
                <w:sz w:val="20"/>
                <w:szCs w:val="20"/>
              </w:rPr>
              <w:t>11</w:t>
            </w:r>
            <w:r w:rsidR="00C82855" w:rsidRPr="00C82855">
              <w:rPr>
                <w:sz w:val="20"/>
                <w:szCs w:val="20"/>
              </w:rPr>
              <w:t>-3-2020</w:t>
            </w:r>
          </w:p>
        </w:tc>
        <w:tc>
          <w:tcPr>
            <w:tcW w:w="1956" w:type="dxa"/>
          </w:tcPr>
          <w:p w14:paraId="265E0564" w14:textId="52AC4940" w:rsidR="00130F68" w:rsidRPr="00C82855" w:rsidRDefault="00C82855" w:rsidP="001F05FD">
            <w:pPr>
              <w:rPr>
                <w:sz w:val="20"/>
                <w:szCs w:val="20"/>
              </w:rPr>
            </w:pPr>
            <w:r w:rsidRPr="00C82855">
              <w:rPr>
                <w:sz w:val="20"/>
                <w:szCs w:val="20"/>
              </w:rPr>
              <w:t>Robert</w:t>
            </w:r>
          </w:p>
        </w:tc>
        <w:tc>
          <w:tcPr>
            <w:tcW w:w="1957" w:type="dxa"/>
          </w:tcPr>
          <w:p w14:paraId="000199AF" w14:textId="58B4A733" w:rsidR="00130F68" w:rsidRPr="00C82855" w:rsidRDefault="00C82855" w:rsidP="001F05FD">
            <w:pPr>
              <w:rPr>
                <w:sz w:val="20"/>
                <w:szCs w:val="20"/>
              </w:rPr>
            </w:pPr>
            <w:r w:rsidRPr="00C82855">
              <w:rPr>
                <w:sz w:val="20"/>
                <w:szCs w:val="20"/>
              </w:rPr>
              <w:t>$0</w:t>
            </w:r>
          </w:p>
        </w:tc>
        <w:tc>
          <w:tcPr>
            <w:tcW w:w="1957" w:type="dxa"/>
          </w:tcPr>
          <w:p w14:paraId="58718592" w14:textId="2474D998" w:rsidR="00130F68" w:rsidRPr="00C82855" w:rsidRDefault="00C82855" w:rsidP="001F05FD">
            <w:pPr>
              <w:rPr>
                <w:sz w:val="20"/>
                <w:szCs w:val="20"/>
              </w:rPr>
            </w:pPr>
            <w:r w:rsidRPr="00C82855">
              <w:rPr>
                <w:sz w:val="20"/>
                <w:szCs w:val="20"/>
              </w:rPr>
              <w:t xml:space="preserve">These groups/views will allow ITSS to </w:t>
            </w:r>
            <w:r>
              <w:rPr>
                <w:sz w:val="20"/>
                <w:szCs w:val="20"/>
              </w:rPr>
              <w:t>have</w:t>
            </w:r>
            <w:r w:rsidRPr="00C82855">
              <w:rPr>
                <w:sz w:val="20"/>
                <w:szCs w:val="20"/>
              </w:rPr>
              <w:t xml:space="preserve"> insight on what </w:t>
            </w:r>
            <w:r>
              <w:rPr>
                <w:sz w:val="20"/>
                <w:szCs w:val="20"/>
              </w:rPr>
              <w:t>devices</w:t>
            </w:r>
            <w:r w:rsidRPr="00C82855">
              <w:rPr>
                <w:sz w:val="20"/>
                <w:szCs w:val="20"/>
              </w:rPr>
              <w:t xml:space="preserve"> still have Adobe Flash Player installed.</w:t>
            </w:r>
          </w:p>
        </w:tc>
      </w:tr>
    </w:tbl>
    <w:p w14:paraId="7FEA8EDD" w14:textId="77777777" w:rsidR="00130F68" w:rsidRPr="00C82855" w:rsidRDefault="00130F68" w:rsidP="001F05FD">
      <w:pPr>
        <w:rPr>
          <w:sz w:val="20"/>
          <w:szCs w:val="20"/>
        </w:rPr>
      </w:pPr>
    </w:p>
    <w:sectPr w:rsidR="00130F68" w:rsidRPr="00C8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FD"/>
    <w:rsid w:val="00130F68"/>
    <w:rsid w:val="001F05FD"/>
    <w:rsid w:val="00426A6E"/>
    <w:rsid w:val="00C82855"/>
    <w:rsid w:val="00E1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C9635"/>
  <w15:chartTrackingRefBased/>
  <w15:docId w15:val="{FFCFAADF-4DDF-E045-ACFF-01843CF3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5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5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5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05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30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Schroeder</dc:creator>
  <cp:keywords/>
  <dc:description/>
  <cp:lastModifiedBy>Robert J Schroeder</cp:lastModifiedBy>
  <cp:revision>1</cp:revision>
  <dcterms:created xsi:type="dcterms:W3CDTF">2020-10-20T14:19:00Z</dcterms:created>
  <dcterms:modified xsi:type="dcterms:W3CDTF">2020-10-20T14:41:00Z</dcterms:modified>
</cp:coreProperties>
</file>