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436A727" wp14:paraId="29F02C7A" wp14:textId="61655378">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60021321">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 Introduction</w:t>
      </w:r>
    </w:p>
    <w:p xmlns:wp14="http://schemas.microsoft.com/office/word/2010/wordml" w:rsidP="2436A727" wp14:paraId="48776C5F" wp14:textId="67C0C787">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Data for this project are generated through simulation to study how different variable selection methods perform in linear regression. </w:t>
      </w:r>
      <w:r w:rsidRPr="2436A727" w:rsidR="05AF8CA1">
        <w:rPr>
          <w:rFonts w:ascii="Times New Roman" w:hAnsi="Times New Roman" w:eastAsia="Times New Roman" w:cs="Times New Roman"/>
          <w:noProof w:val="0"/>
          <w:sz w:val="24"/>
          <w:szCs w:val="24"/>
          <w:lang w:val="en-US"/>
        </w:rPr>
        <w:t xml:space="preserve">We considered backward </w:t>
      </w:r>
      <w:r w:rsidRPr="2436A727" w:rsidR="05AF8CA1">
        <w:rPr>
          <w:rFonts w:ascii="Times New Roman" w:hAnsi="Times New Roman" w:eastAsia="Times New Roman" w:cs="Times New Roman"/>
          <w:noProof w:val="0"/>
          <w:sz w:val="24"/>
          <w:szCs w:val="24"/>
          <w:lang w:val="en-US"/>
        </w:rPr>
        <w:t>selection</w:t>
      </w:r>
      <w:r w:rsidRPr="2436A727" w:rsidR="05AF8CA1">
        <w:rPr>
          <w:rFonts w:ascii="Times New Roman" w:hAnsi="Times New Roman" w:eastAsia="Times New Roman" w:cs="Times New Roman"/>
          <w:noProof w:val="0"/>
          <w:sz w:val="24"/>
          <w:szCs w:val="24"/>
          <w:lang w:val="en-US"/>
        </w:rPr>
        <w:t xml:space="preserve"> based on p-values, the Akaike Information Criterion (AIC), the Bayesian Information Criterion (BIC), and penalized methods </w:t>
      </w:r>
      <w:r w:rsidRPr="2436A727" w:rsidR="05AF8CA1">
        <w:rPr>
          <w:rFonts w:ascii="Times New Roman" w:hAnsi="Times New Roman" w:eastAsia="Times New Roman" w:cs="Times New Roman"/>
          <w:noProof w:val="0"/>
          <w:sz w:val="24"/>
          <w:szCs w:val="24"/>
          <w:lang w:val="en-US"/>
        </w:rPr>
        <w:t>including</w:t>
      </w:r>
      <w:r w:rsidRPr="2436A727" w:rsidR="05AF8CA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the Least Absolute Shrinkage and Selection Operator (LASSO), and elastic net. For LASSO and elastic net, we also compare</w:t>
      </w:r>
      <w:r w:rsidRPr="2436A727" w:rsidR="699650E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at least two </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different ways</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of choosing the tuning parameter.</w:t>
      </w:r>
    </w:p>
    <w:p xmlns:wp14="http://schemas.microsoft.com/office/word/2010/wordml" w:rsidP="2436A727" wp14:paraId="3D174AB5" wp14:textId="2B2508DC">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This report addressed two main </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objectives</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First, we compared how well each method </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identifies</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true variables and avoids selecting irrelevant ones, using measures like</w:t>
      </w:r>
      <w:r w:rsidRPr="2436A727" w:rsidR="56FDECA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bias, confidence interval (CI) coverage</w:t>
      </w:r>
      <w:r w:rsidRPr="2436A727" w:rsidR="3C5B951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w:t>
      </w:r>
      <w:r w:rsidRPr="2436A727" w:rsidR="0E115C8C">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and</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selection </w:t>
      </w:r>
      <w:r w:rsidRPr="2436A727" w:rsidR="04EEB393">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rates</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Second, we evaluate</w:t>
      </w:r>
      <w:r w:rsidRPr="2436A727" w:rsidR="348F66A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d</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quality of the coefficient estimates for the selected variables</w:t>
      </w:r>
      <w:r w:rsidRPr="2436A727" w:rsidR="2A04C1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using</w:t>
      </w:r>
      <w:r w:rsidRPr="2436A727" w:rsidR="2375B7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true </w:t>
      </w:r>
      <w:r w:rsidRPr="2436A727" w:rsidR="542BF982">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positive rate (TPR) </w:t>
      </w:r>
      <w:r w:rsidRPr="2436A727" w:rsidR="2375B7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and false positive rates</w:t>
      </w:r>
      <w:r w:rsidRPr="2436A727" w:rsidR="0B2E8F0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(FPR)</w:t>
      </w:r>
      <w:r w:rsidRPr="2436A727" w:rsidR="2375B7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as well as </w:t>
      </w:r>
      <w:r w:rsidRPr="2436A727" w:rsidR="3383815D">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ype I and </w:t>
      </w:r>
      <w:r w:rsidRPr="2436A727" w:rsidR="4312DEB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t</w:t>
      </w:r>
      <w:r w:rsidRPr="2436A727" w:rsidR="60021321">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ype II error rates.</w:t>
      </w:r>
    </w:p>
    <w:p xmlns:wp14="http://schemas.microsoft.com/office/word/2010/wordml" w:rsidP="2436A727" wp14:paraId="03714BBD" wp14:textId="46741892">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0A1E1D51">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 Methods</w:t>
      </w:r>
    </w:p>
    <w:p xmlns:wp14="http://schemas.microsoft.com/office/word/2010/wordml" w:rsidP="2436A727" wp14:paraId="70F9A3F6" wp14:textId="12E50772">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0A1E1D51">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2.1 Model Notation</w:t>
      </w:r>
    </w:p>
    <w:p xmlns:wp14="http://schemas.microsoft.com/office/word/2010/wordml" w:rsidP="2436A727" wp14:paraId="730E7148" wp14:textId="3BD1F6E0">
      <w:pPr>
        <w:pStyle w:val="Normal"/>
        <w:spacing w:before="0" w:beforeAutospacing="off" w:after="0" w:afterAutospacing="off" w:line="480" w:lineRule="auto"/>
        <w:ind w:firstLine="720"/>
        <w:jc w:val="left"/>
      </w:pPr>
      <w:r w:rsidRPr="2436A727" w:rsidR="716AC7A1">
        <w:rPr>
          <w:rFonts w:ascii="Times New Roman" w:hAnsi="Times New Roman" w:eastAsia="Times New Roman" w:cs="Times New Roman"/>
          <w:noProof w:val="0"/>
          <w:sz w:val="24"/>
          <w:szCs w:val="24"/>
          <w:lang w:val="en-US"/>
        </w:rPr>
        <w:t>Each dataset included a sample size of either 250 or 500 and 20 predictor variables. Of these, five variables were truly associated with the outcome (V01–V05), with coefficients ranging from 0.5/3 to 2.5/3 in increments of 0.5/3. The remaining 15 variables (V06–V20) had no association with the outcome. These are referred to as signal and null variables, respectively.</w:t>
      </w:r>
    </w:p>
    <w:p xmlns:wp14="http://schemas.microsoft.com/office/word/2010/wordml" w:rsidP="2436A727" wp14:paraId="3F5F7264" wp14:textId="03B5B1A2">
      <w:pPr>
        <w:pStyle w:val="Normal"/>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pPr>
      <w:r w:rsidRPr="2436A727" w:rsidR="4148479C">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We </w:t>
      </w:r>
      <w:r w:rsidRPr="2436A727" w:rsidR="2776959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then </w:t>
      </w:r>
      <w:r w:rsidRPr="2436A727" w:rsidR="4148479C">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considered d</w:t>
      </w:r>
      <w:r w:rsidRPr="2436A727" w:rsidR="6D1B1959">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ifferent </w:t>
      </w:r>
      <w:r w:rsidRPr="2436A727" w:rsidR="0A1E1D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settings</w:t>
      </w:r>
      <w:r w:rsidRPr="2436A727" w:rsidR="13E2D6A3">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2436A727" w:rsidR="0A1E1D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one where all predictors are independent and another where the predictors are correlated</w:t>
      </w:r>
      <w:r w:rsidRPr="2436A727" w:rsidR="6BCC4539">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2436A727" w:rsidR="736D033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2436A727" w:rsidR="0A1E1D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We assume that the data are generated through a Gaussian distribution with an exchangeable correlation structure. </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correlation </w:t>
      </w:r>
      <w:r w:rsidRPr="2436A727" w:rsidR="6C30C1C3">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structure</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is controlled by the </w:t>
      </w:r>
      <w:r w:rsidRPr="2436A727" w:rsidR="50E4931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parameter</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ρ</w:t>
      </w:r>
      <w:r w:rsidRPr="2436A727" w:rsidR="3A80E38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w:t>
      </w:r>
      <w:r w:rsidRPr="2436A727" w:rsidR="4F28C1DB">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which </w:t>
      </w:r>
      <w:r w:rsidRPr="2436A727" w:rsidR="4974669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determines</w:t>
      </w:r>
      <w:r w:rsidRPr="2436A727" w:rsidR="4974669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w:t>
      </w:r>
      <w:r w:rsidRPr="2436A727" w:rsidR="4F28C1DB">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the correlation between predictor variables</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In this </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particular case</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we asse</w:t>
      </w:r>
      <w:r w:rsidRPr="2436A727" w:rsidR="1788F36C">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d</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three different </w:t>
      </w:r>
      <w:r w:rsidRPr="2436A727" w:rsidR="6CEDD1E5">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values of </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ρ</w:t>
      </w:r>
      <w:r w:rsidRPr="2436A727" w:rsidR="7CBB2E56">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w:t>
      </w:r>
      <w:r w:rsidRPr="2436A727" w:rsidR="74A11251">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w:t>
      </w:r>
      <w:r w:rsidRPr="2436A727" w:rsidR="13B2B0A3">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0 (</w:t>
      </w:r>
      <w:r w:rsidRPr="2436A727" w:rsidR="3E2FD06B">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independence</w:t>
      </w:r>
      <w:r w:rsidRPr="2436A727" w:rsidR="13B2B0A3">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w:t>
      </w:r>
      <w:r w:rsidRPr="2436A727" w:rsidR="2046DE1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0.35 (</w:t>
      </w:r>
      <w:r w:rsidRPr="2436A727" w:rsidR="2046DE1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moderate correlation), and 0.75 (</w:t>
      </w:r>
      <w:r w:rsidRPr="2436A727" w:rsidR="2046DE1A">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high correlation).</w:t>
      </w:r>
      <w:r w:rsidRPr="2436A727" w:rsidR="491A4E9E">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 xml:space="preserve"> Th</w:t>
      </w:r>
      <w:r w:rsidRPr="2436A727" w:rsidR="3ADF62E8">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1F1F1F"/>
          <w:sz w:val="24"/>
          <w:szCs w:val="24"/>
          <w:lang w:val="en-US"/>
        </w:rPr>
        <w:t>is yields a total of six different scenarios.</w:t>
      </w:r>
    </w:p>
    <w:p xmlns:wp14="http://schemas.microsoft.com/office/word/2010/wordml" w:rsidP="2436A727" wp14:paraId="38826DA2" wp14:textId="0E1D888C">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1B3B3612">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2.2 Model Selection</w:t>
      </w:r>
    </w:p>
    <w:p xmlns:wp14="http://schemas.microsoft.com/office/word/2010/wordml" w:rsidP="2436A727" wp14:paraId="3B9DA7AE" wp14:textId="432745E6">
      <w:pPr>
        <w:pStyle w:val="Normal"/>
        <w:spacing w:before="0" w:beforeAutospacing="off" w:after="0" w:afterAutospacing="off" w:line="480" w:lineRule="auto"/>
        <w:ind w:firstLine="720"/>
        <w:jc w:val="left"/>
      </w:pPr>
      <w:r w:rsidRPr="2436A727" w:rsidR="172DCB02">
        <w:rPr>
          <w:rFonts w:ascii="Times New Roman" w:hAnsi="Times New Roman" w:eastAsia="Times New Roman" w:cs="Times New Roman"/>
          <w:noProof w:val="0"/>
          <w:sz w:val="24"/>
          <w:szCs w:val="24"/>
          <w:lang w:val="en-US"/>
        </w:rPr>
        <w:t>We apply several model selection methods, including backward selection based on a p-value threshold of 0.05, AIC, and BIC, as well as penalized methods including LASSO and elastic net.</w:t>
      </w:r>
      <w:r w:rsidRPr="2436A727" w:rsidR="1B3B3612">
        <w:rPr>
          <w:rFonts w:ascii="Times New Roman" w:hAnsi="Times New Roman" w:eastAsia="Times New Roman" w:cs="Times New Roman" w:asciiTheme="minorAscii" w:hAnsiTheme="minorAscii" w:eastAsiaTheme="minorAscii" w:cstheme="minorAscii"/>
          <w:noProof w:val="0"/>
          <w:sz w:val="24"/>
          <w:szCs w:val="24"/>
          <w:lang w:val="en-US"/>
        </w:rPr>
        <w:t xml:space="preserve"> A p-value threshold of 0.05 was chosen because it is a widely accepted significance level; however, it can be a stringent criterion.</w:t>
      </w:r>
      <w:r w:rsidRPr="2436A727" w:rsidR="14BB90A1">
        <w:rPr>
          <w:rFonts w:ascii="Times New Roman" w:hAnsi="Times New Roman" w:eastAsia="Times New Roman" w:cs="Times New Roman" w:asciiTheme="minorAscii" w:hAnsiTheme="minorAscii" w:eastAsiaTheme="minorAscii" w:cstheme="minorAscii"/>
          <w:noProof w:val="0"/>
          <w:sz w:val="24"/>
          <w:szCs w:val="24"/>
          <w:lang w:val="en-US"/>
        </w:rPr>
        <w:t xml:space="preserve"> </w:t>
      </w:r>
      <w:r w:rsidRPr="2436A727" w:rsidR="14BB90A1">
        <w:rPr>
          <w:rFonts w:ascii="Times New Roman" w:hAnsi="Times New Roman" w:eastAsia="Times New Roman" w:cs="Times New Roman"/>
          <w:noProof w:val="0"/>
          <w:sz w:val="24"/>
          <w:szCs w:val="24"/>
          <w:lang w:val="en-US"/>
        </w:rPr>
        <w:t xml:space="preserve">Backward selection based on p-values iteratively removes the least significant variable until all remaining variables meet </w:t>
      </w:r>
      <w:r w:rsidRPr="2436A727" w:rsidR="3A9EAE66">
        <w:rPr>
          <w:rFonts w:ascii="Times New Roman" w:hAnsi="Times New Roman" w:eastAsia="Times New Roman" w:cs="Times New Roman"/>
          <w:noProof w:val="0"/>
          <w:sz w:val="24"/>
          <w:szCs w:val="24"/>
          <w:lang w:val="en-US"/>
        </w:rPr>
        <w:t>the</w:t>
      </w:r>
      <w:r w:rsidRPr="2436A727" w:rsidR="14BB90A1">
        <w:rPr>
          <w:rFonts w:ascii="Times New Roman" w:hAnsi="Times New Roman" w:eastAsia="Times New Roman" w:cs="Times New Roman"/>
          <w:noProof w:val="0"/>
          <w:sz w:val="24"/>
          <w:szCs w:val="24"/>
          <w:lang w:val="en-US"/>
        </w:rPr>
        <w:t xml:space="preserve"> </w:t>
      </w:r>
      <w:r w:rsidRPr="2436A727" w:rsidR="250EA167">
        <w:rPr>
          <w:rFonts w:ascii="Times New Roman" w:hAnsi="Times New Roman" w:eastAsia="Times New Roman" w:cs="Times New Roman"/>
          <w:noProof w:val="0"/>
          <w:sz w:val="24"/>
          <w:szCs w:val="24"/>
          <w:lang w:val="en-US"/>
        </w:rPr>
        <w:t>pre</w:t>
      </w:r>
      <w:r w:rsidRPr="2436A727" w:rsidR="14BB90A1">
        <w:rPr>
          <w:rFonts w:ascii="Times New Roman" w:hAnsi="Times New Roman" w:eastAsia="Times New Roman" w:cs="Times New Roman"/>
          <w:noProof w:val="0"/>
          <w:sz w:val="24"/>
          <w:szCs w:val="24"/>
          <w:lang w:val="en-US"/>
        </w:rPr>
        <w:t xml:space="preserve">specified significance threshold. In contrast, AIC- and BIC-based backward selection remove variables to improve the respective </w:t>
      </w:r>
      <w:r w:rsidRPr="2436A727" w:rsidR="14BB90A1">
        <w:rPr>
          <w:rFonts w:ascii="Times New Roman" w:hAnsi="Times New Roman" w:eastAsia="Times New Roman" w:cs="Times New Roman"/>
          <w:noProof w:val="0"/>
          <w:sz w:val="24"/>
          <w:szCs w:val="24"/>
          <w:lang w:val="en-US"/>
        </w:rPr>
        <w:t>criterion</w:t>
      </w:r>
      <w:r w:rsidRPr="2436A727" w:rsidR="14BB90A1">
        <w:rPr>
          <w:rFonts w:ascii="Times New Roman" w:hAnsi="Times New Roman" w:eastAsia="Times New Roman" w:cs="Times New Roman"/>
          <w:noProof w:val="0"/>
          <w:sz w:val="24"/>
          <w:szCs w:val="24"/>
          <w:lang w:val="en-US"/>
        </w:rPr>
        <w:t xml:space="preserve"> until no further improvement is possible. AIC and BIC differ in their penalty for model complexity, with BIC applying a stronger penalty and typically yielding more parsimonious models.</w:t>
      </w:r>
    </w:p>
    <w:p xmlns:wp14="http://schemas.microsoft.com/office/word/2010/wordml" w:rsidP="2436A727" wp14:paraId="44205E33" wp14:textId="42A7E64D">
      <w:pPr>
        <w:spacing w:before="0" w:beforeAutospacing="off" w:after="0" w:afterAutospacing="off" w:line="480" w:lineRule="auto"/>
        <w:ind w:firstLine="720"/>
        <w:jc w:val="left"/>
        <w:rPr>
          <w:rFonts w:ascii="Times New Roman" w:hAnsi="Times New Roman" w:eastAsia="Times New Roman" w:cs="Times New Roman" w:asciiTheme="minorAscii" w:hAnsiTheme="minorAscii" w:eastAsiaTheme="minorAscii" w:cstheme="minorAscii"/>
          <w:noProof w:val="0"/>
          <w:sz w:val="24"/>
          <w:szCs w:val="24"/>
          <w:lang w:val="en-US"/>
        </w:rPr>
      </w:pPr>
      <w:r w:rsidRPr="2436A727" w:rsidR="0CE72F91">
        <w:rPr>
          <w:rFonts w:ascii="Times New Roman" w:hAnsi="Times New Roman" w:eastAsia="Times New Roman" w:cs="Times New Roman"/>
          <w:noProof w:val="0"/>
          <w:sz w:val="24"/>
          <w:szCs w:val="24"/>
          <w:lang w:val="en-US"/>
        </w:rPr>
        <w:t>LASSO performs variable selection and shrinkage using an L</w:t>
      </w:r>
      <w:r w:rsidRPr="2436A727" w:rsidR="0CE72F91">
        <w:rPr>
          <w:rFonts w:ascii="Times New Roman" w:hAnsi="Times New Roman" w:eastAsia="Times New Roman" w:cs="Times New Roman"/>
          <w:noProof w:val="0"/>
          <w:sz w:val="24"/>
          <w:szCs w:val="24"/>
          <w:vertAlign w:val="subscript"/>
          <w:lang w:val="en-US"/>
        </w:rPr>
        <w:t>1</w:t>
      </w:r>
      <w:r w:rsidRPr="2436A727" w:rsidR="0CE72F91">
        <w:rPr>
          <w:rFonts w:ascii="Times New Roman" w:hAnsi="Times New Roman" w:eastAsia="Times New Roman" w:cs="Times New Roman"/>
          <w:noProof w:val="0"/>
          <w:sz w:val="24"/>
          <w:szCs w:val="24"/>
          <w:lang w:val="en-US"/>
        </w:rPr>
        <w:t xml:space="preserve"> penalty, while </w:t>
      </w:r>
      <w:r w:rsidRPr="2436A727" w:rsidR="0CE72F91">
        <w:rPr>
          <w:rFonts w:ascii="Times New Roman" w:hAnsi="Times New Roman" w:eastAsia="Times New Roman" w:cs="Times New Roman"/>
          <w:noProof w:val="0"/>
          <w:sz w:val="24"/>
          <w:szCs w:val="24"/>
          <w:lang w:val="en-US"/>
        </w:rPr>
        <w:t>elastic</w:t>
      </w:r>
      <w:r w:rsidRPr="2436A727" w:rsidR="0CE72F91">
        <w:rPr>
          <w:rFonts w:ascii="Times New Roman" w:hAnsi="Times New Roman" w:eastAsia="Times New Roman" w:cs="Times New Roman"/>
          <w:noProof w:val="0"/>
          <w:sz w:val="24"/>
          <w:szCs w:val="24"/>
          <w:lang w:val="en-US"/>
        </w:rPr>
        <w:t xml:space="preserve"> net combines L</w:t>
      </w:r>
      <w:r w:rsidRPr="2436A727" w:rsidR="0CE72F91">
        <w:rPr>
          <w:rFonts w:ascii="Times New Roman" w:hAnsi="Times New Roman" w:eastAsia="Times New Roman" w:cs="Times New Roman"/>
          <w:noProof w:val="0"/>
          <w:sz w:val="24"/>
          <w:szCs w:val="24"/>
          <w:vertAlign w:val="subscript"/>
          <w:lang w:val="en-US"/>
        </w:rPr>
        <w:t>1</w:t>
      </w:r>
      <w:r w:rsidRPr="2436A727" w:rsidR="0CE72F91">
        <w:rPr>
          <w:rFonts w:ascii="Times New Roman" w:hAnsi="Times New Roman" w:eastAsia="Times New Roman" w:cs="Times New Roman"/>
          <w:noProof w:val="0"/>
          <w:sz w:val="24"/>
          <w:szCs w:val="24"/>
          <w:lang w:val="en-US"/>
        </w:rPr>
        <w:t xml:space="preserve"> and L</w:t>
      </w:r>
      <w:r w:rsidRPr="2436A727" w:rsidR="0CE72F91">
        <w:rPr>
          <w:rFonts w:ascii="Times New Roman" w:hAnsi="Times New Roman" w:eastAsia="Times New Roman" w:cs="Times New Roman"/>
          <w:noProof w:val="0"/>
          <w:sz w:val="24"/>
          <w:szCs w:val="24"/>
          <w:vertAlign w:val="subscript"/>
          <w:lang w:val="en-US"/>
        </w:rPr>
        <w:t>2</w:t>
      </w:r>
      <w:r w:rsidRPr="2436A727" w:rsidR="0CE72F91">
        <w:rPr>
          <w:rFonts w:ascii="Times New Roman" w:hAnsi="Times New Roman" w:eastAsia="Times New Roman" w:cs="Times New Roman"/>
          <w:noProof w:val="0"/>
          <w:sz w:val="24"/>
          <w:szCs w:val="24"/>
          <w:lang w:val="en-US"/>
        </w:rPr>
        <w:t xml:space="preserve"> penalties to promote sparsity and better handle correlated predictors. Both methods rely on a tuning parameter that controls the amount of penalization on </w:t>
      </w:r>
      <w:r w:rsidRPr="2436A727" w:rsidR="0CE72F91">
        <w:rPr>
          <w:rFonts w:ascii="Times New Roman" w:hAnsi="Times New Roman" w:eastAsia="Times New Roman" w:cs="Times New Roman"/>
          <w:noProof w:val="0"/>
          <w:sz w:val="24"/>
          <w:szCs w:val="24"/>
          <w:lang w:val="en-US"/>
        </w:rPr>
        <w:t>regression</w:t>
      </w:r>
      <w:r w:rsidRPr="2436A727" w:rsidR="0CE72F91">
        <w:rPr>
          <w:rFonts w:ascii="Times New Roman" w:hAnsi="Times New Roman" w:eastAsia="Times New Roman" w:cs="Times New Roman"/>
          <w:noProof w:val="0"/>
          <w:sz w:val="24"/>
          <w:szCs w:val="24"/>
          <w:lang w:val="en-US"/>
        </w:rPr>
        <w:t xml:space="preserve"> coefficients. Larger values of this parameter increase shrinkage toward zero, resulting in simpler models with fewer selected variables</w:t>
      </w:r>
      <w:r w:rsidRPr="2436A727" w:rsidR="677B02A1">
        <w:rPr>
          <w:rFonts w:ascii="Times New Roman" w:hAnsi="Times New Roman" w:eastAsia="Times New Roman" w:cs="Times New Roman"/>
          <w:noProof w:val="0"/>
          <w:sz w:val="24"/>
          <w:szCs w:val="24"/>
          <w:lang w:val="en-US"/>
        </w:rPr>
        <w:t xml:space="preserve"> (</w:t>
      </w:r>
      <w:r w:rsidRPr="2436A727" w:rsidR="1CFD02D1">
        <w:rPr>
          <w:rFonts w:ascii="Times New Roman" w:hAnsi="Times New Roman" w:eastAsia="Times New Roman" w:cs="Times New Roman"/>
          <w:noProof w:val="0"/>
          <w:sz w:val="24"/>
          <w:szCs w:val="24"/>
          <w:lang w:val="en-US"/>
        </w:rPr>
        <w:t>Hastie et al., 2004</w:t>
      </w:r>
      <w:r w:rsidRPr="2436A727" w:rsidR="677B02A1">
        <w:rPr>
          <w:rFonts w:ascii="Times New Roman" w:hAnsi="Times New Roman" w:eastAsia="Times New Roman" w:cs="Times New Roman"/>
          <w:noProof w:val="0"/>
          <w:sz w:val="24"/>
          <w:szCs w:val="24"/>
          <w:lang w:val="en-US"/>
        </w:rPr>
        <w:t>)</w:t>
      </w:r>
      <w:r w:rsidRPr="2436A727" w:rsidR="0CE72F91">
        <w:rPr>
          <w:rFonts w:ascii="Times New Roman" w:hAnsi="Times New Roman" w:eastAsia="Times New Roman" w:cs="Times New Roman"/>
          <w:noProof w:val="0"/>
          <w:sz w:val="24"/>
          <w:szCs w:val="24"/>
          <w:lang w:val="en-US"/>
        </w:rPr>
        <w:t>.</w:t>
      </w:r>
      <w:r w:rsidRPr="2436A727" w:rsidR="402DE2FC">
        <w:rPr>
          <w:rFonts w:ascii="Times New Roman" w:hAnsi="Times New Roman" w:eastAsia="Times New Roman" w:cs="Times New Roman"/>
          <w:noProof w:val="0"/>
          <w:sz w:val="24"/>
          <w:szCs w:val="24"/>
          <w:lang w:val="en-US"/>
        </w:rPr>
        <w:t xml:space="preserve"> </w:t>
      </w:r>
      <w:r w:rsidRPr="2436A727" w:rsidR="0C2263FB">
        <w:rPr>
          <w:rFonts w:ascii="Times New Roman" w:hAnsi="Times New Roman" w:eastAsia="Times New Roman" w:cs="Times New Roman"/>
          <w:noProof w:val="0"/>
          <w:sz w:val="24"/>
          <w:szCs w:val="24"/>
          <w:lang w:val="en-US"/>
        </w:rPr>
        <w:t xml:space="preserve">For LASSO and elastic net, we consider two common approaches for selecting the tuning </w:t>
      </w:r>
      <w:r w:rsidRPr="2436A727" w:rsidR="0C2263FB">
        <w:rPr>
          <w:rFonts w:ascii="Times New Roman" w:hAnsi="Times New Roman" w:eastAsia="Times New Roman" w:cs="Times New Roman"/>
          <w:noProof w:val="0"/>
          <w:sz w:val="24"/>
          <w:szCs w:val="24"/>
          <w:lang w:val="en-US"/>
        </w:rPr>
        <w:t xml:space="preserve">parameter </w:t>
      </w:r>
      <m:oMathPara xmlns:m="http://schemas.openxmlformats.org/officeDocument/2006/math">
        <m:oMath xmlns:m="http://schemas.openxmlformats.org/officeDocument/2006/math">
          <m:d xmlns:m="http://schemas.openxmlformats.org/officeDocument/2006/math">
            <m:dPr>
              <m:ctrlPr/>
            </m:dPr>
            <m:e>
              <m:r>
                <m:t>𝜆</m:t>
              </m:r>
            </m:e>
          </m:d>
        </m:oMath>
      </m:oMathPara>
      <w:r w:rsidRPr="2436A727" w:rsidR="0C2263FB">
        <w:rPr>
          <w:rFonts w:ascii="Times New Roman" w:hAnsi="Times New Roman" w:eastAsia="Times New Roman" w:cs="Times New Roman"/>
          <w:noProof w:val="0"/>
          <w:sz w:val="24"/>
          <w:szCs w:val="24"/>
          <w:lang w:val="en-US"/>
        </w:rPr>
        <w:t>:</w:t>
      </w:r>
      <w:r w:rsidRPr="2436A727" w:rsidR="0C2263FB">
        <w:rPr>
          <w:rFonts w:ascii="Times New Roman" w:hAnsi="Times New Roman" w:eastAsia="Times New Roman" w:cs="Times New Roman"/>
          <w:noProof w:val="0"/>
          <w:sz w:val="24"/>
          <w:szCs w:val="24"/>
          <w:lang w:val="en-US"/>
        </w:rPr>
        <w:t xml:space="preserve"> the value that minimizes the 10-fold cross-validation (CV) error </w:t>
      </w:r>
      <m:oMathPara xmlns:m="http://schemas.openxmlformats.org/officeDocument/2006/math">
        <m:oMath xmlns:m="http://schemas.openxmlformats.org/officeDocument/2006/math">
          <m:d xmlns:m="http://schemas.openxmlformats.org/officeDocument/2006/math">
            <m:dPr>
              <m:ctrlPr/>
            </m:dPr>
            <m:e>
              <m:sSub>
                <m:sSubPr>
                  <m:ctrlPr/>
                </m:sSubPr>
                <m:e>
                  <m:r>
                    <m:t>𝜆</m:t>
                  </m:r>
                </m:e>
                <m:sub>
                  <m:r>
                    <m:t>𝑚𝑖𝑛</m:t>
                  </m:r>
                </m:sub>
              </m:sSub>
            </m:e>
          </m:d>
        </m:oMath>
      </m:oMathPara>
      <w:r w:rsidRPr="2436A727" w:rsidR="0C2263FB">
        <w:rPr>
          <w:rFonts w:ascii="Times New Roman" w:hAnsi="Times New Roman" w:eastAsia="Times New Roman" w:cs="Times New Roman"/>
          <w:noProof w:val="0"/>
          <w:sz w:val="24"/>
          <w:szCs w:val="24"/>
          <w:lang w:val="en-US"/>
        </w:rPr>
        <w:t xml:space="preserve"> and the value corresponding to one standard error above the </w:t>
      </w:r>
      <w:r w:rsidRPr="2436A727" w:rsidR="0C2263FB">
        <w:rPr>
          <w:rFonts w:ascii="Times New Roman" w:hAnsi="Times New Roman" w:eastAsia="Times New Roman" w:cs="Times New Roman"/>
          <w:noProof w:val="0"/>
          <w:sz w:val="24"/>
          <w:szCs w:val="24"/>
          <w:lang w:val="en-US"/>
        </w:rPr>
        <w:t>minimum</w:t>
      </w:r>
      <w:r w:rsidRPr="2436A727" w:rsidR="0C2263FB">
        <w:rPr>
          <w:rFonts w:ascii="Times New Roman" w:hAnsi="Times New Roman" w:eastAsia="Times New Roman" w:cs="Times New Roman"/>
          <w:noProof w:val="0"/>
          <w:sz w:val="24"/>
          <w:szCs w:val="24"/>
          <w:lang w:val="en-US"/>
        </w:rPr>
        <w:t xml:space="preserve"> CV error </w:t>
      </w:r>
      <m:oMathPara xmlns:m="http://schemas.openxmlformats.org/officeDocument/2006/math">
        <m:oMath xmlns:m="http://schemas.openxmlformats.org/officeDocument/2006/math">
          <m:d xmlns:m="http://schemas.openxmlformats.org/officeDocument/2006/math">
            <m:dPr>
              <m:ctrlPr/>
            </m:dPr>
            <m:e>
              <m:sSub>
                <m:sSubPr>
                  <m:ctrlPr/>
                </m:sSubPr>
                <m:e>
                  <m:r>
                    <m:t>𝜆</m:t>
                  </m:r>
                </m:e>
                <m:sub>
                  <m:r>
                    <m:t>1</m:t>
                  </m:r>
                  <m:r>
                    <m:t>𝑆𝐸</m:t>
                  </m:r>
                </m:sub>
              </m:sSub>
            </m:e>
          </m:d>
        </m:oMath>
      </m:oMathPara>
      <w:r w:rsidRPr="2436A727" w:rsidR="0C2263FB">
        <w:rPr>
          <w:rFonts w:ascii="Times New Roman" w:hAnsi="Times New Roman" w:eastAsia="Times New Roman" w:cs="Times New Roman"/>
          <w:noProof w:val="0"/>
          <w:sz w:val="24"/>
          <w:szCs w:val="24"/>
          <w:lang w:val="en-US"/>
        </w:rPr>
        <w:t xml:space="preserve">. </w:t>
      </w:r>
    </w:p>
    <w:p xmlns:wp14="http://schemas.microsoft.com/office/word/2010/wordml" w:rsidP="2436A727" wp14:paraId="3F0F82B0" wp14:textId="73211F64">
      <w:pPr>
        <w:spacing w:before="0" w:beforeAutospacing="off" w:after="0" w:afterAutospacing="off" w:line="480" w:lineRule="auto"/>
        <w:ind w:left="0" w:right="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7D2D736E">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2.3 Simulation</w:t>
      </w:r>
    </w:p>
    <w:p xmlns:wp14="http://schemas.microsoft.com/office/word/2010/wordml" w:rsidP="2436A727" wp14:paraId="4851EF2C" wp14:textId="1D691101">
      <w:pPr>
        <w:pStyle w:val="Normal"/>
        <w:spacing w:before="0" w:beforeAutospacing="off" w:after="0" w:afterAutospacing="off" w:line="480" w:lineRule="auto"/>
        <w:ind w:firstLine="720"/>
        <w:jc w:val="left"/>
      </w:pPr>
      <w:r w:rsidRPr="2436A727" w:rsidR="0FF32B68">
        <w:rPr>
          <w:rFonts w:ascii="Times New Roman" w:hAnsi="Times New Roman" w:eastAsia="Times New Roman" w:cs="Times New Roman"/>
          <w:noProof w:val="0"/>
          <w:sz w:val="24"/>
          <w:szCs w:val="24"/>
          <w:lang w:val="en-US"/>
        </w:rPr>
        <w:t xml:space="preserve">Data for this project were simulated in R version 4.4.1 using the </w:t>
      </w:r>
      <w:r w:rsidRPr="2436A727" w:rsidR="0FF32B68">
        <w:rPr>
          <w:rFonts w:ascii="Times New Roman" w:hAnsi="Times New Roman" w:eastAsia="Times New Roman" w:cs="Times New Roman"/>
          <w:noProof w:val="0"/>
          <w:sz w:val="24"/>
          <w:szCs w:val="24"/>
          <w:lang w:val="en-US"/>
        </w:rPr>
        <w:t>hdrm</w:t>
      </w:r>
      <w:r w:rsidRPr="2436A727" w:rsidR="0FF32B68">
        <w:rPr>
          <w:rFonts w:ascii="Times New Roman" w:hAnsi="Times New Roman" w:eastAsia="Times New Roman" w:cs="Times New Roman"/>
          <w:noProof w:val="0"/>
          <w:sz w:val="24"/>
          <w:szCs w:val="24"/>
          <w:lang w:val="en-US"/>
        </w:rPr>
        <w:t xml:space="preserve"> package and the </w:t>
      </w:r>
      <w:r w:rsidRPr="2436A727" w:rsidR="0FF32B68">
        <w:rPr>
          <w:rFonts w:ascii="Times New Roman" w:hAnsi="Times New Roman" w:eastAsia="Times New Roman" w:cs="Times New Roman"/>
          <w:noProof w:val="0"/>
          <w:sz w:val="24"/>
          <w:szCs w:val="24"/>
          <w:lang w:val="en-US"/>
        </w:rPr>
        <w:t>gen_data</w:t>
      </w:r>
      <w:r w:rsidRPr="2436A727" w:rsidR="0FF32B68">
        <w:rPr>
          <w:rFonts w:ascii="Times New Roman" w:hAnsi="Times New Roman" w:eastAsia="Times New Roman" w:cs="Times New Roman"/>
          <w:noProof w:val="0"/>
          <w:sz w:val="24"/>
          <w:szCs w:val="24"/>
          <w:lang w:val="en-US"/>
        </w:rPr>
        <w:t xml:space="preserve">() function to ensure reproducibility. </w:t>
      </w:r>
      <w:r w:rsidRPr="2436A727" w:rsidR="0FF32B68">
        <w:rPr>
          <w:rFonts w:ascii="Times New Roman" w:hAnsi="Times New Roman" w:eastAsia="Times New Roman" w:cs="Times New Roman"/>
          <w:noProof w:val="0"/>
          <w:sz w:val="24"/>
          <w:szCs w:val="24"/>
          <w:lang w:val="en-US"/>
        </w:rPr>
        <w:t>We considered the six aforementioned scenarios from Section 2.1.</w:t>
      </w:r>
      <w:r w:rsidRPr="2436A727" w:rsidR="0FF32B68">
        <w:rPr>
          <w:rFonts w:ascii="Times New Roman" w:hAnsi="Times New Roman" w:eastAsia="Times New Roman" w:cs="Times New Roman"/>
          <w:noProof w:val="0"/>
          <w:sz w:val="24"/>
          <w:szCs w:val="24"/>
          <w:lang w:val="en-US"/>
        </w:rPr>
        <w:t xml:space="preserve"> </w:t>
      </w:r>
      <w:r w:rsidRPr="2436A727" w:rsidR="0FF32B68">
        <w:rPr>
          <w:rFonts w:ascii="Times New Roman" w:hAnsi="Times New Roman" w:eastAsia="Times New Roman" w:cs="Times New Roman"/>
          <w:noProof w:val="0"/>
          <w:sz w:val="24"/>
          <w:szCs w:val="24"/>
          <w:lang w:val="en-US"/>
        </w:rPr>
        <w:t>Mundform</w:t>
      </w:r>
      <w:r w:rsidRPr="2436A727" w:rsidR="0FF32B68">
        <w:rPr>
          <w:rFonts w:ascii="Times New Roman" w:hAnsi="Times New Roman" w:eastAsia="Times New Roman" w:cs="Times New Roman"/>
          <w:noProof w:val="0"/>
          <w:sz w:val="24"/>
          <w:szCs w:val="24"/>
          <w:lang w:val="en-US"/>
        </w:rPr>
        <w:t xml:space="preserve"> et al. (2011) conducted a synthesis of 22 Monte Carlo simulation studies across four dissertations and concluded that 7,500–8,000 replications are </w:t>
      </w:r>
      <w:r w:rsidRPr="2436A727" w:rsidR="0FF32B68">
        <w:rPr>
          <w:rFonts w:ascii="Times New Roman" w:hAnsi="Times New Roman" w:eastAsia="Times New Roman" w:cs="Times New Roman"/>
          <w:noProof w:val="0"/>
          <w:sz w:val="24"/>
          <w:szCs w:val="24"/>
          <w:lang w:val="en-US"/>
        </w:rPr>
        <w:t>generally sufficient</w:t>
      </w:r>
      <w:r w:rsidRPr="2436A727" w:rsidR="0FF32B68">
        <w:rPr>
          <w:rFonts w:ascii="Times New Roman" w:hAnsi="Times New Roman" w:eastAsia="Times New Roman" w:cs="Times New Roman"/>
          <w:noProof w:val="0"/>
          <w:sz w:val="24"/>
          <w:szCs w:val="24"/>
          <w:lang w:val="en-US"/>
        </w:rPr>
        <w:t xml:space="preserve"> to produce stable results across a range of metrics including </w:t>
      </w:r>
      <w:r w:rsidRPr="2436A727" w:rsidR="6A61F8C5">
        <w:rPr>
          <w:rFonts w:ascii="Times New Roman" w:hAnsi="Times New Roman" w:eastAsia="Times New Roman" w:cs="Times New Roman"/>
          <w:noProof w:val="0"/>
          <w:sz w:val="24"/>
          <w:szCs w:val="24"/>
          <w:lang w:val="en-US"/>
        </w:rPr>
        <w:t>Type</w:t>
      </w:r>
      <w:r w:rsidRPr="2436A727" w:rsidR="0FF32B68">
        <w:rPr>
          <w:rFonts w:ascii="Times New Roman" w:hAnsi="Times New Roman" w:eastAsia="Times New Roman" w:cs="Times New Roman"/>
          <w:noProof w:val="0"/>
          <w:sz w:val="24"/>
          <w:szCs w:val="24"/>
          <w:lang w:val="en-US"/>
        </w:rPr>
        <w:t xml:space="preserve"> I error, power, and proportion of variables selected. Therefore, for each scenario, we simulated data 7,500 times using Monte Carlo simulations and applied the model selection procedures highlighted in Section 2.2.</w:t>
      </w:r>
    </w:p>
    <w:p xmlns:wp14="http://schemas.microsoft.com/office/word/2010/wordml" w:rsidP="2436A727" wp14:paraId="0622E565" wp14:textId="55B36188">
      <w:pPr>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To conduct the backward selection process, we </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utilize</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the </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step(</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function in R with the </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appropriate criterion</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specifications. For LASSO and elastic net, the </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glmnet</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package in R </w:t>
      </w:r>
      <w:r w:rsidRPr="2436A727" w:rsidR="0CC4B0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was</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used to obtain the tuning parameters and fit the models; the </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appropriate mixing</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parameters w</w:t>
      </w:r>
      <w:r w:rsidRPr="2436A727" w:rsidR="2586E14B">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ere</w:t>
      </w:r>
      <w:r w:rsidRPr="2436A727" w:rsidR="7D2D736E">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 xml:space="preserve"> specified (α = 1 for LASSO and α = 0.5 for elastic net).</w:t>
      </w:r>
    </w:p>
    <w:p xmlns:wp14="http://schemas.microsoft.com/office/word/2010/wordml" w:rsidP="2436A727" wp14:paraId="445AA09A" wp14:textId="2F1419F2">
      <w:pPr>
        <w:spacing w:before="0" w:beforeAutospacing="off" w:after="0" w:afterAutospacing="off" w:line="480" w:lineRule="auto"/>
        <w:ind w:firstLine="0"/>
        <w:jc w:val="left"/>
        <w:rPr>
          <w:rFonts w:ascii="Times New Roman" w:hAnsi="Times New Roman" w:eastAsia="Times New Roman" w:cs="Times New Roman"/>
          <w:b w:val="1"/>
          <w:bCs w:val="1"/>
          <w:i w:val="0"/>
          <w:iCs w:val="0"/>
          <w:caps w:val="0"/>
          <w:smallCaps w:val="0"/>
          <w:noProof w:val="0"/>
          <w:color w:val="auto"/>
          <w:sz w:val="24"/>
          <w:szCs w:val="24"/>
          <w:lang w:val="en-US"/>
        </w:rPr>
      </w:pPr>
      <w:r w:rsidRPr="2436A727" w:rsidR="12519786">
        <w:rPr>
          <w:rFonts w:ascii="Times New Roman" w:hAnsi="Times New Roman" w:eastAsia="Times New Roman" w:cs="Times New Roman"/>
          <w:b w:val="1"/>
          <w:bCs w:val="1"/>
          <w:i w:val="0"/>
          <w:iCs w:val="0"/>
          <w:caps w:val="0"/>
          <w:smallCaps w:val="0"/>
          <w:noProof w:val="0"/>
          <w:color w:val="auto"/>
          <w:sz w:val="24"/>
          <w:szCs w:val="24"/>
          <w:lang w:val="en-US"/>
        </w:rPr>
        <w:t>2.4 Performance Metrics</w:t>
      </w:r>
    </w:p>
    <w:p xmlns:wp14="http://schemas.microsoft.com/office/word/2010/wordml" w:rsidP="2436A727" wp14:paraId="01D9E582" wp14:textId="4640CAE3">
      <w:pPr>
        <w:spacing w:before="0" w:beforeAutospacing="off" w:after="0" w:afterAutospacing="off" w:line="480" w:lineRule="auto"/>
        <w:ind w:firstLine="720"/>
        <w:jc w:val="left"/>
        <w:rPr>
          <w:rFonts w:ascii="Times New Roman" w:hAnsi="Times New Roman" w:eastAsia="Times New Roman" w:cs="Times New Roman"/>
          <w:b w:val="1"/>
          <w:bCs w:val="1"/>
          <w:i w:val="0"/>
          <w:iCs w:val="0"/>
          <w:caps w:val="0"/>
          <w:smallCaps w:val="0"/>
          <w:noProof w:val="0"/>
          <w:color w:val="auto"/>
          <w:sz w:val="24"/>
          <w:szCs w:val="24"/>
          <w:lang w:val="en-US"/>
        </w:rPr>
      </w:pPr>
      <w:r w:rsidRPr="2436A727" w:rsidR="7283A10F">
        <w:rPr>
          <w:rFonts w:ascii="Times New Roman" w:hAnsi="Times New Roman" w:eastAsia="Times New Roman" w:cs="Times New Roman"/>
          <w:noProof w:val="0"/>
          <w:sz w:val="24"/>
          <w:szCs w:val="24"/>
          <w:lang w:val="en-US"/>
        </w:rPr>
        <w:t xml:space="preserve">We first assessed </w:t>
      </w:r>
      <w:r w:rsidRPr="2436A727" w:rsidR="7283A10F">
        <w:rPr>
          <w:rFonts w:ascii="Times New Roman" w:hAnsi="Times New Roman" w:eastAsia="Times New Roman" w:cs="Times New Roman"/>
          <w:noProof w:val="0"/>
          <w:sz w:val="24"/>
          <w:szCs w:val="24"/>
          <w:lang w:val="en-US"/>
        </w:rPr>
        <w:t>the selection</w:t>
      </w:r>
      <w:r w:rsidRPr="2436A727" w:rsidR="7283A10F">
        <w:rPr>
          <w:rFonts w:ascii="Times New Roman" w:hAnsi="Times New Roman" w:eastAsia="Times New Roman" w:cs="Times New Roman"/>
          <w:noProof w:val="0"/>
          <w:sz w:val="24"/>
          <w:szCs w:val="24"/>
          <w:lang w:val="en-US"/>
        </w:rPr>
        <w:t xml:space="preserve"> rate for each of the 20 predictor variables across the 7,500 simulations for each method. For the five signal variables, we evaluated bias and coverage unconditionally across all simulations. Bias was calculated as the difference between the estimated and true parameter value, with non-selected variables assigned a value of 0. Coverage was calculated as the proportion of simulations in which the 95% confidence interval </w:t>
      </w:r>
      <w:r w:rsidRPr="2436A727" w:rsidR="7283A10F">
        <w:rPr>
          <w:rFonts w:ascii="Times New Roman" w:hAnsi="Times New Roman" w:eastAsia="Times New Roman" w:cs="Times New Roman"/>
          <w:noProof w:val="0"/>
          <w:sz w:val="24"/>
          <w:szCs w:val="24"/>
          <w:lang w:val="en-US"/>
        </w:rPr>
        <w:t>contained</w:t>
      </w:r>
      <w:r w:rsidRPr="2436A727" w:rsidR="7283A10F">
        <w:rPr>
          <w:rFonts w:ascii="Times New Roman" w:hAnsi="Times New Roman" w:eastAsia="Times New Roman" w:cs="Times New Roman"/>
          <w:noProof w:val="0"/>
          <w:sz w:val="24"/>
          <w:szCs w:val="24"/>
          <w:lang w:val="en-US"/>
        </w:rPr>
        <w:t xml:space="preserve"> the true parameter value. For signal variables not selected, coverage was counted as a failure, while for null variables not selected, coverage was counted as a success.</w:t>
      </w:r>
    </w:p>
    <w:p xmlns:wp14="http://schemas.microsoft.com/office/word/2010/wordml" w:rsidP="2436A727" wp14:paraId="32F05E2F" wp14:textId="4B92FD3F">
      <w:pPr>
        <w:spacing w:before="0" w:beforeAutospacing="off" w:after="0" w:afterAutospacing="off" w:line="480" w:lineRule="auto"/>
        <w:ind w:firstLine="720"/>
        <w:jc w:val="left"/>
        <w:rPr>
          <w:rFonts w:ascii="Times New Roman" w:hAnsi="Times New Roman" w:eastAsia="Times New Roman" w:cs="Times New Roman"/>
          <w:b w:val="1"/>
          <w:bCs w:val="1"/>
          <w:i w:val="0"/>
          <w:iCs w:val="0"/>
          <w:caps w:val="0"/>
          <w:smallCaps w:val="0"/>
          <w:noProof w:val="0"/>
          <w:color w:val="auto"/>
          <w:sz w:val="24"/>
          <w:szCs w:val="24"/>
          <w:lang w:val="en-US"/>
        </w:rPr>
      </w:pPr>
      <w:r w:rsidRPr="2436A727" w:rsidR="7283A10F">
        <w:rPr>
          <w:rFonts w:ascii="Times New Roman" w:hAnsi="Times New Roman" w:eastAsia="Times New Roman" w:cs="Times New Roman"/>
          <w:noProof w:val="0"/>
          <w:sz w:val="24"/>
          <w:szCs w:val="24"/>
          <w:lang w:val="en-US"/>
        </w:rPr>
        <w:t xml:space="preserve">We then assessed </w:t>
      </w:r>
      <w:r w:rsidRPr="2436A727" w:rsidR="1B7819C8">
        <w:rPr>
          <w:rFonts w:ascii="Times New Roman" w:hAnsi="Times New Roman" w:eastAsia="Times New Roman" w:cs="Times New Roman"/>
          <w:noProof w:val="0"/>
          <w:sz w:val="24"/>
          <w:szCs w:val="24"/>
          <w:lang w:val="en-US"/>
        </w:rPr>
        <w:t>type</w:t>
      </w:r>
      <w:r w:rsidRPr="2436A727" w:rsidR="7283A10F">
        <w:rPr>
          <w:rFonts w:ascii="Times New Roman" w:hAnsi="Times New Roman" w:eastAsia="Times New Roman" w:cs="Times New Roman"/>
          <w:noProof w:val="0"/>
          <w:sz w:val="24"/>
          <w:szCs w:val="24"/>
          <w:lang w:val="en-US"/>
        </w:rPr>
        <w:t xml:space="preserve"> I error, </w:t>
      </w:r>
      <w:r w:rsidRPr="2436A727" w:rsidR="1B7819C8">
        <w:rPr>
          <w:rFonts w:ascii="Times New Roman" w:hAnsi="Times New Roman" w:eastAsia="Times New Roman" w:cs="Times New Roman"/>
          <w:noProof w:val="0"/>
          <w:sz w:val="24"/>
          <w:szCs w:val="24"/>
          <w:lang w:val="en-US"/>
        </w:rPr>
        <w:t>type</w:t>
      </w:r>
      <w:r w:rsidRPr="2436A727" w:rsidR="7283A10F">
        <w:rPr>
          <w:rFonts w:ascii="Times New Roman" w:hAnsi="Times New Roman" w:eastAsia="Times New Roman" w:cs="Times New Roman"/>
          <w:noProof w:val="0"/>
          <w:sz w:val="24"/>
          <w:szCs w:val="24"/>
          <w:lang w:val="en-US"/>
        </w:rPr>
        <w:t xml:space="preserve"> II error, TPR, and FPR across methods. TPR and FPR were based on </w:t>
      </w:r>
      <w:r w:rsidRPr="2436A727" w:rsidR="7283A10F">
        <w:rPr>
          <w:rFonts w:ascii="Times New Roman" w:hAnsi="Times New Roman" w:eastAsia="Times New Roman" w:cs="Times New Roman"/>
          <w:noProof w:val="0"/>
          <w:sz w:val="24"/>
          <w:szCs w:val="24"/>
          <w:lang w:val="en-US"/>
        </w:rPr>
        <w:t>selection</w:t>
      </w:r>
      <w:r w:rsidRPr="2436A727" w:rsidR="7283A10F">
        <w:rPr>
          <w:rFonts w:ascii="Times New Roman" w:hAnsi="Times New Roman" w:eastAsia="Times New Roman" w:cs="Times New Roman"/>
          <w:noProof w:val="0"/>
          <w:sz w:val="24"/>
          <w:szCs w:val="24"/>
          <w:lang w:val="en-US"/>
        </w:rPr>
        <w:t xml:space="preserve"> only. TPR was defined as the proportion of signal variables selected into the model, while FPR was defined as the proportion of null variables selected. </w:t>
      </w:r>
      <w:r w:rsidRPr="2436A727" w:rsidR="7283A10F">
        <w:rPr>
          <w:rFonts w:ascii="Times New Roman" w:hAnsi="Times New Roman" w:eastAsia="Times New Roman" w:cs="Times New Roman"/>
          <w:noProof w:val="0"/>
          <w:sz w:val="24"/>
          <w:szCs w:val="24"/>
          <w:lang w:val="en-US"/>
        </w:rPr>
        <w:t>Type</w:t>
      </w:r>
      <w:r w:rsidRPr="2436A727" w:rsidR="7283A10F">
        <w:rPr>
          <w:rFonts w:ascii="Times New Roman" w:hAnsi="Times New Roman" w:eastAsia="Times New Roman" w:cs="Times New Roman"/>
          <w:noProof w:val="0"/>
          <w:sz w:val="24"/>
          <w:szCs w:val="24"/>
          <w:lang w:val="en-US"/>
        </w:rPr>
        <w:t xml:space="preserve"> I error and </w:t>
      </w:r>
      <w:r w:rsidRPr="2436A727" w:rsidR="3CB69BCB">
        <w:rPr>
          <w:rFonts w:ascii="Times New Roman" w:hAnsi="Times New Roman" w:eastAsia="Times New Roman" w:cs="Times New Roman"/>
          <w:noProof w:val="0"/>
          <w:sz w:val="24"/>
          <w:szCs w:val="24"/>
          <w:lang w:val="en-US"/>
        </w:rPr>
        <w:t>t</w:t>
      </w:r>
      <w:r w:rsidRPr="2436A727" w:rsidR="7283A10F">
        <w:rPr>
          <w:rFonts w:ascii="Times New Roman" w:hAnsi="Times New Roman" w:eastAsia="Times New Roman" w:cs="Times New Roman"/>
          <w:noProof w:val="0"/>
          <w:sz w:val="24"/>
          <w:szCs w:val="24"/>
          <w:lang w:val="en-US"/>
        </w:rPr>
        <w:t>ype</w:t>
      </w:r>
      <w:r w:rsidRPr="2436A727" w:rsidR="7283A10F">
        <w:rPr>
          <w:rFonts w:ascii="Times New Roman" w:hAnsi="Times New Roman" w:eastAsia="Times New Roman" w:cs="Times New Roman"/>
          <w:noProof w:val="0"/>
          <w:sz w:val="24"/>
          <w:szCs w:val="24"/>
          <w:lang w:val="en-US"/>
        </w:rPr>
        <w:t xml:space="preserve"> II error additionally incorporated statistical significance after refitting. </w:t>
      </w:r>
      <w:r w:rsidRPr="2436A727" w:rsidR="7283A10F">
        <w:rPr>
          <w:rFonts w:ascii="Times New Roman" w:hAnsi="Times New Roman" w:eastAsia="Times New Roman" w:cs="Times New Roman"/>
          <w:noProof w:val="0"/>
          <w:sz w:val="24"/>
          <w:szCs w:val="24"/>
          <w:lang w:val="en-US"/>
        </w:rPr>
        <w:t>Type</w:t>
      </w:r>
      <w:r w:rsidRPr="2436A727" w:rsidR="7283A10F">
        <w:rPr>
          <w:rFonts w:ascii="Times New Roman" w:hAnsi="Times New Roman" w:eastAsia="Times New Roman" w:cs="Times New Roman"/>
          <w:noProof w:val="0"/>
          <w:sz w:val="24"/>
          <w:szCs w:val="24"/>
          <w:lang w:val="en-US"/>
        </w:rPr>
        <w:t xml:space="preserve"> I error was defined among selected null variables as the proportion that were significant after refitting. </w:t>
      </w:r>
      <w:r w:rsidRPr="2436A727" w:rsidR="7283A10F">
        <w:rPr>
          <w:rFonts w:ascii="Times New Roman" w:hAnsi="Times New Roman" w:eastAsia="Times New Roman" w:cs="Times New Roman"/>
          <w:noProof w:val="0"/>
          <w:sz w:val="24"/>
          <w:szCs w:val="24"/>
          <w:lang w:val="en-US"/>
        </w:rPr>
        <w:t>Type</w:t>
      </w:r>
      <w:r w:rsidRPr="2436A727" w:rsidR="7283A10F">
        <w:rPr>
          <w:rFonts w:ascii="Times New Roman" w:hAnsi="Times New Roman" w:eastAsia="Times New Roman" w:cs="Times New Roman"/>
          <w:noProof w:val="0"/>
          <w:sz w:val="24"/>
          <w:szCs w:val="24"/>
          <w:lang w:val="en-US"/>
        </w:rPr>
        <w:t xml:space="preserve"> II error was defined among signal variables as the proportion that were either not selected or not significant after refitting.</w:t>
      </w:r>
    </w:p>
    <w:p xmlns:wp14="http://schemas.microsoft.com/office/word/2010/wordml" w:rsidP="2436A727" wp14:paraId="2C078E63" wp14:textId="6DE800CB">
      <w:pPr>
        <w:pStyle w:val="Normal"/>
        <w:bidi w:val="0"/>
        <w:spacing w:before="0" w:beforeAutospacing="off" w:after="0" w:afterAutospacing="off" w:line="480" w:lineRule="auto"/>
        <w:ind w:left="0" w:right="0" w:firstLine="0"/>
        <w:jc w:val="left"/>
        <w:rPr>
          <w:rFonts w:ascii="Times New Roman" w:hAnsi="Times New Roman" w:eastAsia="Times New Roman" w:cs="Times New Roman"/>
          <w:b w:val="1"/>
          <w:bCs w:val="1"/>
          <w:noProof w:val="0"/>
          <w:sz w:val="24"/>
          <w:szCs w:val="24"/>
          <w:lang w:val="en-US"/>
        </w:rPr>
      </w:pPr>
      <w:r w:rsidRPr="2436A727" w:rsidR="64C06988">
        <w:rPr>
          <w:rFonts w:ascii="Times New Roman" w:hAnsi="Times New Roman" w:eastAsia="Times New Roman" w:cs="Times New Roman"/>
          <w:b w:val="1"/>
          <w:bCs w:val="1"/>
          <w:noProof w:val="0"/>
          <w:sz w:val="24"/>
          <w:szCs w:val="24"/>
          <w:lang w:val="en-US"/>
        </w:rPr>
        <w:t>3 Results</w:t>
      </w:r>
    </w:p>
    <w:p w:rsidR="25AAE34C" w:rsidP="2436A727" w:rsidRDefault="25AAE34C" w14:paraId="2D80A8BF" w14:textId="7C2D99E2">
      <w:pPr>
        <w:bidi w:val="0"/>
        <w:spacing w:before="0" w:beforeAutospacing="off" w:after="0" w:afterAutospacing="off" w:line="480" w:lineRule="auto"/>
        <w:ind w:firstLine="720"/>
        <w:jc w:val="left"/>
      </w:pPr>
      <w:r w:rsidRPr="2436A727" w:rsidR="25AAE34C">
        <w:rPr>
          <w:rFonts w:ascii="Times New Roman" w:hAnsi="Times New Roman" w:eastAsia="Times New Roman" w:cs="Times New Roman"/>
          <w:noProof w:val="0"/>
          <w:sz w:val="24"/>
          <w:szCs w:val="24"/>
          <w:lang w:val="en-US"/>
        </w:rPr>
        <w:t xml:space="preserve">Figure 1 presents the selection rates for the signal and null variables across all seven selection methods. Signal variables V02–V05 were selected in 80%–100% of simulations across methods, </w:t>
      </w:r>
      <w:r w:rsidRPr="2436A727" w:rsidR="25AAE34C">
        <w:rPr>
          <w:rFonts w:ascii="Times New Roman" w:hAnsi="Times New Roman" w:eastAsia="Times New Roman" w:cs="Times New Roman"/>
          <w:noProof w:val="0"/>
          <w:sz w:val="24"/>
          <w:szCs w:val="24"/>
          <w:lang w:val="en-US"/>
        </w:rPr>
        <w:t>whereas</w:t>
      </w:r>
      <w:r w:rsidRPr="2436A727" w:rsidR="25AAE34C">
        <w:rPr>
          <w:rFonts w:ascii="Times New Roman" w:hAnsi="Times New Roman" w:eastAsia="Times New Roman" w:cs="Times New Roman"/>
          <w:noProof w:val="0"/>
          <w:sz w:val="24"/>
          <w:szCs w:val="24"/>
          <w:lang w:val="en-US"/>
        </w:rPr>
        <w:t xml:space="preserve"> signal variable V01 was selected in 24%–99% of simulations, with backward selection methods and LASSO </w:t>
      </w:r>
      <w:r w:rsidRPr="2436A727" w:rsidR="654C7C98">
        <w:rPr>
          <w:rFonts w:ascii="Times New Roman" w:hAnsi="Times New Roman" w:eastAsia="Times New Roman" w:cs="Times New Roman"/>
          <w:noProof w:val="0"/>
          <w:sz w:val="24"/>
          <w:szCs w:val="24"/>
          <w:lang w:val="en-US"/>
        </w:rPr>
        <w:t xml:space="preserve">with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5AAE34C">
        <w:rPr>
          <w:rFonts w:ascii="Times New Roman" w:hAnsi="Times New Roman" w:eastAsia="Times New Roman" w:cs="Times New Roman"/>
          <w:noProof w:val="0"/>
          <w:sz w:val="24"/>
          <w:szCs w:val="24"/>
          <w:lang w:val="en-US"/>
        </w:rPr>
        <w:t xml:space="preserve"> producing the lowest selection rates. Among the null variables, selection rates for both elastic net and LASSO </w:t>
      </w:r>
      <w:r w:rsidRPr="2436A727" w:rsidR="5C626877">
        <w:rPr>
          <w:rFonts w:ascii="Times New Roman" w:hAnsi="Times New Roman" w:eastAsia="Times New Roman" w:cs="Times New Roman"/>
          <w:noProof w:val="0"/>
          <w:sz w:val="24"/>
          <w:szCs w:val="24"/>
          <w:lang w:val="en-US"/>
        </w:rPr>
        <w:t>with</w:t>
      </w:r>
      <w:r w:rsidRPr="2436A727" w:rsidR="25AAE34C">
        <w:rPr>
          <w:rFonts w:ascii="Times New Roman" w:hAnsi="Times New Roman" w:eastAsia="Times New Roman" w:cs="Times New Roman"/>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3E1A055E">
        <w:rPr>
          <w:rFonts w:ascii="Times New Roman" w:hAnsi="Times New Roman" w:eastAsia="Times New Roman" w:cs="Times New Roman"/>
          <w:noProof w:val="0"/>
          <w:sz w:val="24"/>
          <w:szCs w:val="24"/>
          <w:lang w:val="en-US"/>
        </w:rPr>
        <w:t xml:space="preserve"> </w:t>
      </w:r>
      <w:r w:rsidRPr="2436A727" w:rsidR="25AAE34C">
        <w:rPr>
          <w:rFonts w:ascii="Times New Roman" w:hAnsi="Times New Roman" w:eastAsia="Times New Roman" w:cs="Times New Roman"/>
          <w:noProof w:val="0"/>
          <w:sz w:val="24"/>
          <w:szCs w:val="24"/>
          <w:lang w:val="en-US"/>
        </w:rPr>
        <w:t xml:space="preserve">ranged from 18% to 68%, </w:t>
      </w:r>
      <w:r w:rsidRPr="2436A727" w:rsidR="25AAE34C">
        <w:rPr>
          <w:rFonts w:ascii="Times New Roman" w:hAnsi="Times New Roman" w:eastAsia="Times New Roman" w:cs="Times New Roman"/>
          <w:noProof w:val="0"/>
          <w:sz w:val="24"/>
          <w:szCs w:val="24"/>
          <w:lang w:val="en-US"/>
        </w:rPr>
        <w:t>whereas</w:t>
      </w:r>
      <w:r w:rsidRPr="2436A727" w:rsidR="25AAE34C">
        <w:rPr>
          <w:rFonts w:ascii="Times New Roman" w:hAnsi="Times New Roman" w:eastAsia="Times New Roman" w:cs="Times New Roman"/>
          <w:noProof w:val="0"/>
          <w:sz w:val="24"/>
          <w:szCs w:val="24"/>
          <w:lang w:val="en-US"/>
        </w:rPr>
        <w:t xml:space="preserve"> the remaining methods </w:t>
      </w:r>
      <w:r w:rsidRPr="2436A727" w:rsidR="25AAE34C">
        <w:rPr>
          <w:rFonts w:ascii="Times New Roman" w:hAnsi="Times New Roman" w:eastAsia="Times New Roman" w:cs="Times New Roman"/>
          <w:noProof w:val="0"/>
          <w:sz w:val="24"/>
          <w:szCs w:val="24"/>
          <w:lang w:val="en-US"/>
        </w:rPr>
        <w:t>generally produced</w:t>
      </w:r>
      <w:r w:rsidRPr="2436A727" w:rsidR="25AAE34C">
        <w:rPr>
          <w:rFonts w:ascii="Times New Roman" w:hAnsi="Times New Roman" w:eastAsia="Times New Roman" w:cs="Times New Roman"/>
          <w:noProof w:val="0"/>
          <w:sz w:val="24"/>
          <w:szCs w:val="24"/>
          <w:lang w:val="en-US"/>
        </w:rPr>
        <w:t xml:space="preserve"> lower selection rates. </w:t>
      </w:r>
      <w:r w:rsidRPr="2436A727" w:rsidR="50261C42">
        <w:rPr>
          <w:rFonts w:ascii="Times New Roman" w:hAnsi="Times New Roman" w:eastAsia="Times New Roman" w:cs="Times New Roman"/>
          <w:noProof w:val="0"/>
          <w:sz w:val="24"/>
          <w:szCs w:val="24"/>
          <w:lang w:val="en-US"/>
        </w:rPr>
        <w:t>In genera</w:t>
      </w:r>
      <w:r w:rsidRPr="2436A727" w:rsidR="25AAE34C">
        <w:rPr>
          <w:rFonts w:ascii="Times New Roman" w:hAnsi="Times New Roman" w:eastAsia="Times New Roman" w:cs="Times New Roman"/>
          <w:noProof w:val="0"/>
          <w:sz w:val="24"/>
          <w:szCs w:val="24"/>
          <w:lang w:val="en-US"/>
        </w:rPr>
        <w:t>l</w:t>
      </w:r>
      <w:r w:rsidRPr="2436A727" w:rsidR="25AAE34C">
        <w:rPr>
          <w:rFonts w:ascii="Times New Roman" w:hAnsi="Times New Roman" w:eastAsia="Times New Roman" w:cs="Times New Roman"/>
          <w:noProof w:val="0"/>
          <w:sz w:val="24"/>
          <w:szCs w:val="24"/>
          <w:lang w:val="en-US"/>
        </w:rPr>
        <w:t>, selection rates tended to increase with larger sample sizes and decrease with higher correlation among predictors.</w:t>
      </w:r>
    </w:p>
    <w:p w:rsidR="25AAE34C" w:rsidP="2436A727" w:rsidRDefault="25AAE34C" w14:paraId="5CFBD5FA" w14:textId="5F2C2666">
      <w:pPr>
        <w:pStyle w:val="Normal"/>
        <w:suppressLineNumbers w:val="0"/>
        <w:bidi w:val="0"/>
        <w:spacing w:before="0" w:beforeAutospacing="off" w:after="0" w:afterAutospacing="off" w:line="480" w:lineRule="auto"/>
        <w:ind w:left="0" w:right="0" w:firstLine="720"/>
        <w:jc w:val="left"/>
      </w:pPr>
      <w:r w:rsidRPr="2436A727" w:rsidR="25AAE34C">
        <w:rPr>
          <w:rFonts w:ascii="Times New Roman" w:hAnsi="Times New Roman" w:eastAsia="Times New Roman" w:cs="Times New Roman"/>
          <w:noProof w:val="0"/>
          <w:sz w:val="24"/>
          <w:szCs w:val="24"/>
          <w:lang w:val="en-US"/>
        </w:rPr>
        <w:t xml:space="preserve">Figures 2 and 3 report the bias and coverage of the five signal variables across the seven selection methods, respectively. </w:t>
      </w:r>
      <w:r w:rsidRPr="2436A727" w:rsidR="1472A8A8">
        <w:rPr>
          <w:rFonts w:ascii="Times New Roman" w:hAnsi="Times New Roman" w:eastAsia="Times New Roman" w:cs="Times New Roman"/>
          <w:noProof w:val="0"/>
          <w:sz w:val="24"/>
          <w:szCs w:val="24"/>
          <w:lang w:val="en-US"/>
        </w:rPr>
        <w:t>B</w:t>
      </w:r>
      <w:r w:rsidRPr="2436A727" w:rsidR="25AAE34C">
        <w:rPr>
          <w:rFonts w:ascii="Times New Roman" w:hAnsi="Times New Roman" w:eastAsia="Times New Roman" w:cs="Times New Roman"/>
          <w:noProof w:val="0"/>
          <w:sz w:val="24"/>
          <w:szCs w:val="24"/>
          <w:lang w:val="en-US"/>
        </w:rPr>
        <w:t xml:space="preserve">ias was </w:t>
      </w:r>
      <w:r w:rsidRPr="2436A727" w:rsidR="25AAE34C">
        <w:rPr>
          <w:rFonts w:ascii="Times New Roman" w:hAnsi="Times New Roman" w:eastAsia="Times New Roman" w:cs="Times New Roman"/>
          <w:noProof w:val="0"/>
          <w:sz w:val="24"/>
          <w:szCs w:val="24"/>
          <w:lang w:val="en-US"/>
        </w:rPr>
        <w:t>generally small</w:t>
      </w:r>
      <w:r w:rsidRPr="2436A727" w:rsidR="25AAE34C">
        <w:rPr>
          <w:rFonts w:ascii="Times New Roman" w:hAnsi="Times New Roman" w:eastAsia="Times New Roman" w:cs="Times New Roman"/>
          <w:noProof w:val="0"/>
          <w:sz w:val="24"/>
          <w:szCs w:val="24"/>
          <w:lang w:val="en-US"/>
        </w:rPr>
        <w:t xml:space="preserve"> across all six simulation scenarios, ranging from –0.09 to 0.02, with bias decreasing as sample size increased and increasing as predictor correlation increased. BIC, both LASSO methods, and elastic net </w:t>
      </w:r>
      <w:r w:rsidRPr="2436A727" w:rsidR="6217CC84">
        <w:rPr>
          <w:rFonts w:ascii="Times New Roman" w:hAnsi="Times New Roman" w:eastAsia="Times New Roman" w:cs="Times New Roman"/>
          <w:noProof w:val="0"/>
          <w:sz w:val="24"/>
          <w:szCs w:val="24"/>
          <w:lang w:val="en-US"/>
        </w:rPr>
        <w:t xml:space="preserve">with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5AAE34C">
        <w:rPr>
          <w:rFonts w:ascii="Times New Roman" w:hAnsi="Times New Roman" w:eastAsia="Times New Roman" w:cs="Times New Roman"/>
          <w:noProof w:val="0"/>
          <w:sz w:val="24"/>
          <w:szCs w:val="24"/>
          <w:lang w:val="en-US"/>
        </w:rPr>
        <w:t xml:space="preserve"> </w:t>
      </w:r>
      <w:r w:rsidRPr="2436A727" w:rsidR="25AAE34C">
        <w:rPr>
          <w:rFonts w:ascii="Times New Roman" w:hAnsi="Times New Roman" w:eastAsia="Times New Roman" w:cs="Times New Roman"/>
          <w:noProof w:val="0"/>
          <w:sz w:val="24"/>
          <w:szCs w:val="24"/>
          <w:lang w:val="en-US"/>
        </w:rPr>
        <w:t>generally produced</w:t>
      </w:r>
      <w:r w:rsidRPr="2436A727" w:rsidR="25AAE34C">
        <w:rPr>
          <w:rFonts w:ascii="Times New Roman" w:hAnsi="Times New Roman" w:eastAsia="Times New Roman" w:cs="Times New Roman"/>
          <w:noProof w:val="0"/>
          <w:sz w:val="24"/>
          <w:szCs w:val="24"/>
          <w:lang w:val="en-US"/>
        </w:rPr>
        <w:t xml:space="preserve"> the largest bias estimates. In terms of coverage, signal variable V01 consistently </w:t>
      </w:r>
      <w:r w:rsidRPr="2436A727" w:rsidR="25AAE34C">
        <w:rPr>
          <w:rFonts w:ascii="Times New Roman" w:hAnsi="Times New Roman" w:eastAsia="Times New Roman" w:cs="Times New Roman"/>
          <w:noProof w:val="0"/>
          <w:sz w:val="24"/>
          <w:szCs w:val="24"/>
          <w:lang w:val="en-US"/>
        </w:rPr>
        <w:t>demonstrated</w:t>
      </w:r>
      <w:r w:rsidRPr="2436A727" w:rsidR="25AAE34C">
        <w:rPr>
          <w:rFonts w:ascii="Times New Roman" w:hAnsi="Times New Roman" w:eastAsia="Times New Roman" w:cs="Times New Roman"/>
          <w:noProof w:val="0"/>
          <w:sz w:val="24"/>
          <w:szCs w:val="24"/>
          <w:lang w:val="en-US"/>
        </w:rPr>
        <w:t xml:space="preserve"> poorer coverage across the six scenarios and seven methods, with coverage ranging from 20% to 94%. Across methods, backward selection approaches (AIC, BIC, and p-value) and LASSO </w:t>
      </w:r>
      <w:r w:rsidRPr="2436A727" w:rsidR="3886E5B4">
        <w:rPr>
          <w:rFonts w:ascii="Times New Roman" w:hAnsi="Times New Roman" w:eastAsia="Times New Roman" w:cs="Times New Roman"/>
          <w:noProof w:val="0"/>
          <w:sz w:val="24"/>
          <w:szCs w:val="24"/>
          <w:lang w:val="en-US"/>
        </w:rPr>
        <w:t xml:space="preserve">with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5AAE34C">
        <w:rPr>
          <w:rFonts w:ascii="Times New Roman" w:hAnsi="Times New Roman" w:eastAsia="Times New Roman" w:cs="Times New Roman"/>
          <w:noProof w:val="0"/>
          <w:sz w:val="24"/>
          <w:szCs w:val="24"/>
          <w:lang w:val="en-US"/>
        </w:rPr>
        <w:t xml:space="preserve"> produced the lowest coverage. </w:t>
      </w:r>
      <w:r w:rsidRPr="2436A727" w:rsidR="43C0DAAF">
        <w:rPr>
          <w:rFonts w:ascii="Times New Roman" w:hAnsi="Times New Roman" w:eastAsia="Times New Roman" w:cs="Times New Roman"/>
          <w:noProof w:val="0"/>
          <w:sz w:val="24"/>
          <w:szCs w:val="24"/>
          <w:lang w:val="en-US"/>
        </w:rPr>
        <w:t>Coverage increased with sample size and decreased with higher correlation among predictors.</w:t>
      </w:r>
    </w:p>
    <w:p w:rsidR="25AAE34C" w:rsidP="2436A727" w:rsidRDefault="25AAE34C" w14:paraId="668A236E" w14:textId="6F8BD92A">
      <w:pPr>
        <w:bidi w:val="0"/>
        <w:spacing w:before="0" w:beforeAutospacing="off" w:after="0" w:afterAutospacing="off" w:line="480" w:lineRule="auto"/>
        <w:ind w:firstLine="720"/>
        <w:jc w:val="left"/>
      </w:pPr>
      <w:r w:rsidRPr="2436A727" w:rsidR="25AAE34C">
        <w:rPr>
          <w:rFonts w:ascii="Times New Roman" w:hAnsi="Times New Roman" w:eastAsia="Times New Roman" w:cs="Times New Roman"/>
          <w:noProof w:val="0"/>
          <w:sz w:val="24"/>
          <w:szCs w:val="24"/>
          <w:lang w:val="en-US"/>
        </w:rPr>
        <w:t xml:space="preserve">There was an inherent trade-off between TPR and FPR, as shown in Tables 1 and 2, respectively. TPR was highest in larger sample sizes and less correlated settings, with AIC, LASSO </w:t>
      </w:r>
      <w:r w:rsidRPr="2436A727" w:rsidR="643702C7">
        <w:rPr>
          <w:rFonts w:ascii="Times New Roman" w:hAnsi="Times New Roman" w:eastAsia="Times New Roman" w:cs="Times New Roman"/>
          <w:noProof w:val="0"/>
          <w:sz w:val="24"/>
          <w:szCs w:val="24"/>
          <w:lang w:val="en-US"/>
        </w:rPr>
        <w:t xml:space="preserve">with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5AAE34C">
        <w:rPr>
          <w:rFonts w:ascii="Times New Roman" w:hAnsi="Times New Roman" w:eastAsia="Times New Roman" w:cs="Times New Roman"/>
          <w:noProof w:val="0"/>
          <w:sz w:val="24"/>
          <w:szCs w:val="24"/>
          <w:lang w:val="en-US"/>
        </w:rPr>
        <w:t xml:space="preserve">, and elastic net </w:t>
      </w:r>
      <w:r w:rsidRPr="2436A727" w:rsidR="1CB26482">
        <w:rPr>
          <w:rFonts w:ascii="Times New Roman" w:hAnsi="Times New Roman" w:eastAsia="Times New Roman" w:cs="Times New Roman"/>
          <w:noProof w:val="0"/>
          <w:sz w:val="24"/>
          <w:szCs w:val="24"/>
          <w:lang w:val="en-US"/>
        </w:rPr>
        <w:t>with</w:t>
      </w:r>
      <w:r w:rsidRPr="2436A727" w:rsidR="25AAE34C">
        <w:rPr>
          <w:rFonts w:ascii="Times New Roman" w:hAnsi="Times New Roman" w:eastAsia="Times New Roman" w:cs="Times New Roman"/>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0B2AD727">
        <w:rPr>
          <w:rFonts w:ascii="Times New Roman" w:hAnsi="Times New Roman" w:eastAsia="Times New Roman" w:cs="Times New Roman"/>
          <w:noProof w:val="0"/>
          <w:sz w:val="24"/>
          <w:szCs w:val="24"/>
          <w:lang w:val="en-US"/>
        </w:rPr>
        <w:t xml:space="preserve"> </w:t>
      </w:r>
      <w:r w:rsidRPr="2436A727" w:rsidR="25AAE34C">
        <w:rPr>
          <w:rFonts w:ascii="Times New Roman" w:hAnsi="Times New Roman" w:eastAsia="Times New Roman" w:cs="Times New Roman"/>
          <w:noProof w:val="0"/>
          <w:sz w:val="24"/>
          <w:szCs w:val="24"/>
          <w:lang w:val="en-US"/>
        </w:rPr>
        <w:t xml:space="preserve">methods </w:t>
      </w:r>
      <w:r w:rsidRPr="2436A727" w:rsidR="25AAE34C">
        <w:rPr>
          <w:rFonts w:ascii="Times New Roman" w:hAnsi="Times New Roman" w:eastAsia="Times New Roman" w:cs="Times New Roman"/>
          <w:noProof w:val="0"/>
          <w:sz w:val="24"/>
          <w:szCs w:val="24"/>
          <w:lang w:val="en-US"/>
        </w:rPr>
        <w:t>generally yielding</w:t>
      </w:r>
      <w:r w:rsidRPr="2436A727" w:rsidR="25AAE34C">
        <w:rPr>
          <w:rFonts w:ascii="Times New Roman" w:hAnsi="Times New Roman" w:eastAsia="Times New Roman" w:cs="Times New Roman"/>
          <w:noProof w:val="0"/>
          <w:sz w:val="24"/>
          <w:szCs w:val="24"/>
          <w:lang w:val="en-US"/>
        </w:rPr>
        <w:t xml:space="preserve"> the highest rates. FPR was lowest under the p-value, BIC, and LASSO </w:t>
      </w:r>
      <w:r w:rsidRPr="2436A727" w:rsidR="1824A059">
        <w:rPr>
          <w:rFonts w:ascii="Times New Roman" w:hAnsi="Times New Roman" w:eastAsia="Times New Roman" w:cs="Times New Roman"/>
          <w:noProof w:val="0"/>
          <w:sz w:val="24"/>
          <w:szCs w:val="24"/>
          <w:lang w:val="en-US"/>
        </w:rPr>
        <w:t>with</w:t>
      </w:r>
      <w:r w:rsidRPr="2436A727" w:rsidR="25AAE34C">
        <w:rPr>
          <w:rFonts w:ascii="Times New Roman" w:hAnsi="Times New Roman" w:eastAsia="Times New Roman" w:cs="Times New Roman"/>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13D3DA8B">
        <w:rPr>
          <w:rFonts w:ascii="Times New Roman" w:hAnsi="Times New Roman" w:eastAsia="Times New Roman" w:cs="Times New Roman"/>
          <w:noProof w:val="0"/>
          <w:sz w:val="24"/>
          <w:szCs w:val="24"/>
          <w:lang w:val="en-US"/>
        </w:rPr>
        <w:t xml:space="preserve"> </w:t>
      </w:r>
      <w:r w:rsidRPr="2436A727" w:rsidR="25AAE34C">
        <w:rPr>
          <w:rFonts w:ascii="Times New Roman" w:hAnsi="Times New Roman" w:eastAsia="Times New Roman" w:cs="Times New Roman"/>
          <w:noProof w:val="0"/>
          <w:sz w:val="24"/>
          <w:szCs w:val="24"/>
          <w:lang w:val="en-US"/>
        </w:rPr>
        <w:t xml:space="preserve">selection methods, and showed </w:t>
      </w:r>
      <w:r w:rsidRPr="2436A727" w:rsidR="25AAE34C">
        <w:rPr>
          <w:rFonts w:ascii="Times New Roman" w:hAnsi="Times New Roman" w:eastAsia="Times New Roman" w:cs="Times New Roman"/>
          <w:noProof w:val="0"/>
          <w:sz w:val="24"/>
          <w:szCs w:val="24"/>
          <w:lang w:val="en-US"/>
        </w:rPr>
        <w:t>little variation</w:t>
      </w:r>
      <w:r w:rsidRPr="2436A727" w:rsidR="25AAE34C">
        <w:rPr>
          <w:rFonts w:ascii="Times New Roman" w:hAnsi="Times New Roman" w:eastAsia="Times New Roman" w:cs="Times New Roman"/>
          <w:noProof w:val="0"/>
          <w:sz w:val="24"/>
          <w:szCs w:val="24"/>
          <w:lang w:val="en-US"/>
        </w:rPr>
        <w:t xml:space="preserve"> across changes in sample size and correlation structure.</w:t>
      </w:r>
    </w:p>
    <w:p w:rsidR="25AAE34C" w:rsidP="2436A727" w:rsidRDefault="25AAE34C" w14:paraId="6B30250C" w14:textId="572B8C98">
      <w:pPr>
        <w:bidi w:val="0"/>
        <w:spacing w:before="0" w:beforeAutospacing="off" w:after="0" w:afterAutospacing="off" w:line="480" w:lineRule="auto"/>
        <w:ind w:firstLine="720"/>
        <w:jc w:val="left"/>
      </w:pPr>
      <w:r w:rsidRPr="2436A727" w:rsidR="25AAE34C">
        <w:rPr>
          <w:rFonts w:ascii="Times New Roman" w:hAnsi="Times New Roman" w:eastAsia="Times New Roman" w:cs="Times New Roman"/>
          <w:noProof w:val="0"/>
          <w:sz w:val="24"/>
          <w:szCs w:val="24"/>
          <w:lang w:val="en-US"/>
        </w:rPr>
        <w:t xml:space="preserve">Similarly, there was a trade-off between </w:t>
      </w:r>
      <w:r w:rsidRPr="2436A727" w:rsidR="23D7DE8E">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 error and </w:t>
      </w:r>
      <w:r w:rsidRPr="2436A727" w:rsidR="47FF1CC6">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II error, where lower </w:t>
      </w:r>
      <w:r w:rsidRPr="2436A727" w:rsidR="217948AE">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 error was generally associated with higher </w:t>
      </w:r>
      <w:r w:rsidRPr="2436A727" w:rsidR="60BCDC51">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II error; this comparison is shown in Figure 4.</w:t>
      </w:r>
      <w:r w:rsidRPr="2436A727" w:rsidR="25AAE34C">
        <w:rPr>
          <w:rFonts w:ascii="Times New Roman" w:hAnsi="Times New Roman" w:eastAsia="Times New Roman" w:cs="Times New Roman"/>
          <w:noProof w:val="0"/>
          <w:sz w:val="24"/>
          <w:szCs w:val="24"/>
          <w:lang w:val="en-US"/>
        </w:rPr>
        <w:t xml:space="preserve"> </w:t>
      </w:r>
      <w:r w:rsidRPr="2436A727" w:rsidR="0B11DD50">
        <w:rPr>
          <w:rFonts w:ascii="Times New Roman" w:hAnsi="Times New Roman" w:eastAsia="Times New Roman" w:cs="Times New Roman"/>
          <w:noProof w:val="0"/>
          <w:sz w:val="24"/>
          <w:szCs w:val="24"/>
          <w:lang w:val="en-US"/>
        </w:rPr>
        <w:t>In general</w:t>
      </w:r>
      <w:r w:rsidRPr="2436A727" w:rsidR="25AAE34C">
        <w:rPr>
          <w:rFonts w:ascii="Times New Roman" w:hAnsi="Times New Roman" w:eastAsia="Times New Roman" w:cs="Times New Roman"/>
          <w:noProof w:val="0"/>
          <w:sz w:val="24"/>
          <w:szCs w:val="24"/>
          <w:lang w:val="en-US"/>
        </w:rPr>
        <w:t xml:space="preserve">, </w:t>
      </w:r>
      <w:r w:rsidRPr="2436A727" w:rsidR="4FBE0A79">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 error decreased with increasing sample size and increased with higher correlation, implying the opposite pattern for </w:t>
      </w:r>
      <w:r w:rsidRPr="2436A727" w:rsidR="62B1C9D9">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II error.</w:t>
      </w:r>
      <w:r w:rsidRPr="2436A727" w:rsidR="25AAE34C">
        <w:rPr>
          <w:rFonts w:ascii="Times New Roman" w:hAnsi="Times New Roman" w:eastAsia="Times New Roman" w:cs="Times New Roman"/>
          <w:noProof w:val="0"/>
          <w:sz w:val="24"/>
          <w:szCs w:val="24"/>
          <w:lang w:val="en-US"/>
        </w:rPr>
        <w:t xml:space="preserve"> BIC and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5AAE34C">
        <w:rPr>
          <w:rFonts w:ascii="Times New Roman" w:hAnsi="Times New Roman" w:eastAsia="Times New Roman" w:cs="Times New Roman"/>
          <w:noProof w:val="0"/>
          <w:sz w:val="24"/>
          <w:szCs w:val="24"/>
          <w:lang w:val="en-US"/>
        </w:rPr>
        <w:t xml:space="preserve">selection methods tended to produce the lowest </w:t>
      </w:r>
      <w:r w:rsidRPr="2436A727" w:rsidR="546ADABD">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 error, </w:t>
      </w:r>
      <w:r w:rsidRPr="2436A727" w:rsidR="25AAE34C">
        <w:rPr>
          <w:rFonts w:ascii="Times New Roman" w:hAnsi="Times New Roman" w:eastAsia="Times New Roman" w:cs="Times New Roman"/>
          <w:noProof w:val="0"/>
          <w:sz w:val="24"/>
          <w:szCs w:val="24"/>
          <w:lang w:val="en-US"/>
        </w:rPr>
        <w:t>whereas</w:t>
      </w:r>
      <w:r w:rsidRPr="2436A727" w:rsidR="25AAE34C">
        <w:rPr>
          <w:rFonts w:ascii="Times New Roman" w:hAnsi="Times New Roman" w:eastAsia="Times New Roman" w:cs="Times New Roman"/>
          <w:noProof w:val="0"/>
          <w:sz w:val="24"/>
          <w:szCs w:val="24"/>
          <w:lang w:val="en-US"/>
        </w:rPr>
        <w:t xml:space="preserve"> p-value, AIC, and elastic net </w:t>
      </w:r>
      <w:r w:rsidRPr="2436A727" w:rsidR="2EF9F8A4">
        <w:rPr>
          <w:rFonts w:ascii="Times New Roman" w:hAnsi="Times New Roman" w:eastAsia="Times New Roman" w:cs="Times New Roman"/>
          <w:noProof w:val="0"/>
          <w:sz w:val="24"/>
          <w:szCs w:val="24"/>
          <w:lang w:val="en-US"/>
        </w:rPr>
        <w:t xml:space="preserve">with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5AAE34C">
        <w:rPr>
          <w:rFonts w:ascii="Times New Roman" w:hAnsi="Times New Roman" w:eastAsia="Times New Roman" w:cs="Times New Roman"/>
          <w:noProof w:val="0"/>
          <w:sz w:val="24"/>
          <w:szCs w:val="24"/>
          <w:lang w:val="en-US"/>
        </w:rPr>
        <w:t xml:space="preserve">methods produced higher </w:t>
      </w:r>
      <w:r w:rsidRPr="2436A727" w:rsidR="470C4CDF">
        <w:rPr>
          <w:rFonts w:ascii="Times New Roman" w:hAnsi="Times New Roman" w:eastAsia="Times New Roman" w:cs="Times New Roman"/>
          <w:noProof w:val="0"/>
          <w:sz w:val="24"/>
          <w:szCs w:val="24"/>
          <w:lang w:val="en-US"/>
        </w:rPr>
        <w:t>t</w:t>
      </w:r>
      <w:r w:rsidRPr="2436A727" w:rsidR="25AAE34C">
        <w:rPr>
          <w:rFonts w:ascii="Times New Roman" w:hAnsi="Times New Roman" w:eastAsia="Times New Roman" w:cs="Times New Roman"/>
          <w:noProof w:val="0"/>
          <w:sz w:val="24"/>
          <w:szCs w:val="24"/>
          <w:lang w:val="en-US"/>
        </w:rPr>
        <w:t>ype</w:t>
      </w:r>
      <w:r w:rsidRPr="2436A727" w:rsidR="25AAE34C">
        <w:rPr>
          <w:rFonts w:ascii="Times New Roman" w:hAnsi="Times New Roman" w:eastAsia="Times New Roman" w:cs="Times New Roman"/>
          <w:noProof w:val="0"/>
          <w:sz w:val="24"/>
          <w:szCs w:val="24"/>
          <w:lang w:val="en-US"/>
        </w:rPr>
        <w:t xml:space="preserve"> I error rates.</w:t>
      </w:r>
    </w:p>
    <w:p w:rsidR="64C06988" w:rsidP="2436A727" w:rsidRDefault="64C06988" w14:paraId="372FE657" w14:textId="46EE3D1C">
      <w:pPr>
        <w:pStyle w:val="Normal"/>
        <w:bidi w:val="0"/>
        <w:spacing w:before="0" w:beforeAutospacing="off" w:after="0" w:afterAutospacing="off" w:line="480" w:lineRule="auto"/>
        <w:ind w:left="0" w:right="0" w:firstLine="0"/>
        <w:jc w:val="left"/>
        <w:rPr>
          <w:rFonts w:ascii="Times New Roman" w:hAnsi="Times New Roman" w:eastAsia="Times New Roman" w:cs="Times New Roman"/>
          <w:b w:val="1"/>
          <w:bCs w:val="1"/>
          <w:noProof w:val="0"/>
          <w:sz w:val="24"/>
          <w:szCs w:val="24"/>
          <w:lang w:val="en-US"/>
        </w:rPr>
      </w:pPr>
      <w:r w:rsidRPr="2436A727" w:rsidR="64C06988">
        <w:rPr>
          <w:rFonts w:ascii="Times New Roman" w:hAnsi="Times New Roman" w:eastAsia="Times New Roman" w:cs="Times New Roman"/>
          <w:b w:val="1"/>
          <w:bCs w:val="1"/>
          <w:noProof w:val="0"/>
          <w:sz w:val="24"/>
          <w:szCs w:val="24"/>
          <w:lang w:val="en-US"/>
        </w:rPr>
        <w:t xml:space="preserve">4 </w:t>
      </w:r>
      <w:r w:rsidRPr="2436A727" w:rsidR="64C06988">
        <w:rPr>
          <w:rFonts w:ascii="Times New Roman" w:hAnsi="Times New Roman" w:eastAsia="Times New Roman" w:cs="Times New Roman"/>
          <w:b w:val="1"/>
          <w:bCs w:val="1"/>
          <w:noProof w:val="0"/>
          <w:sz w:val="24"/>
          <w:szCs w:val="24"/>
          <w:lang w:val="en-US"/>
        </w:rPr>
        <w:t>Discussion</w:t>
      </w:r>
      <w:r w:rsidRPr="2436A727" w:rsidR="64C06988">
        <w:rPr>
          <w:rFonts w:ascii="Times New Roman" w:hAnsi="Times New Roman" w:eastAsia="Times New Roman" w:cs="Times New Roman"/>
          <w:b w:val="1"/>
          <w:bCs w:val="1"/>
          <w:noProof w:val="0"/>
          <w:sz w:val="24"/>
          <w:szCs w:val="24"/>
          <w:lang w:val="en-US"/>
        </w:rPr>
        <w:t xml:space="preserve"> and Conclusions</w:t>
      </w:r>
    </w:p>
    <w:p w:rsidR="2459950A" w:rsidP="2436A727" w:rsidRDefault="2459950A" w14:paraId="5AC5ECB1" w14:textId="14A1A4C2">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1"/>
          <w:bCs w:val="1"/>
          <w:noProof w:val="0"/>
          <w:sz w:val="24"/>
          <w:szCs w:val="24"/>
          <w:lang w:val="en-US"/>
        </w:rPr>
      </w:pPr>
      <w:r w:rsidRPr="2436A727" w:rsidR="2459950A">
        <w:rPr>
          <w:rFonts w:ascii="Times New Roman" w:hAnsi="Times New Roman" w:eastAsia="Times New Roman" w:cs="Times New Roman"/>
          <w:noProof w:val="0"/>
          <w:sz w:val="24"/>
          <w:szCs w:val="24"/>
          <w:lang w:val="en-US"/>
        </w:rPr>
        <w:t xml:space="preserve">This simulation study compared several variable selection methods in linear regression, including backward selection based on p-values, AIC, and BIC, as well as LASSO and elastic net under different tuning parameter choices. Across all scenarios, we evaluated how well each method </w:t>
      </w:r>
      <w:r w:rsidRPr="2436A727" w:rsidR="2459950A">
        <w:rPr>
          <w:rFonts w:ascii="Times New Roman" w:hAnsi="Times New Roman" w:eastAsia="Times New Roman" w:cs="Times New Roman"/>
          <w:noProof w:val="0"/>
          <w:sz w:val="24"/>
          <w:szCs w:val="24"/>
          <w:lang w:val="en-US"/>
        </w:rPr>
        <w:t>identified</w:t>
      </w:r>
      <w:r w:rsidRPr="2436A727" w:rsidR="2459950A">
        <w:rPr>
          <w:rFonts w:ascii="Times New Roman" w:hAnsi="Times New Roman" w:eastAsia="Times New Roman" w:cs="Times New Roman"/>
          <w:noProof w:val="0"/>
          <w:sz w:val="24"/>
          <w:szCs w:val="24"/>
          <w:lang w:val="en-US"/>
        </w:rPr>
        <w:t xml:space="preserve"> the true variables and avoided irrelevant ones using selection rates, bias, coverage, TPR, FPR, and </w:t>
      </w:r>
      <w:r w:rsidRPr="2436A727" w:rsidR="6E9320E1">
        <w:rPr>
          <w:rFonts w:ascii="Times New Roman" w:hAnsi="Times New Roman" w:eastAsia="Times New Roman" w:cs="Times New Roman"/>
          <w:noProof w:val="0"/>
          <w:sz w:val="24"/>
          <w:szCs w:val="24"/>
          <w:lang w:val="en-US"/>
        </w:rPr>
        <w:t>t</w:t>
      </w:r>
      <w:r w:rsidRPr="2436A727" w:rsidR="2459950A">
        <w:rPr>
          <w:rFonts w:ascii="Times New Roman" w:hAnsi="Times New Roman" w:eastAsia="Times New Roman" w:cs="Times New Roman"/>
          <w:noProof w:val="0"/>
          <w:sz w:val="24"/>
          <w:szCs w:val="24"/>
          <w:lang w:val="en-US"/>
        </w:rPr>
        <w:t>ype</w:t>
      </w:r>
      <w:r w:rsidRPr="2436A727" w:rsidR="2459950A">
        <w:rPr>
          <w:rFonts w:ascii="Times New Roman" w:hAnsi="Times New Roman" w:eastAsia="Times New Roman" w:cs="Times New Roman"/>
          <w:noProof w:val="0"/>
          <w:sz w:val="24"/>
          <w:szCs w:val="24"/>
          <w:lang w:val="en-US"/>
        </w:rPr>
        <w:t xml:space="preserve"> I/II error.</w:t>
      </w:r>
    </w:p>
    <w:p w:rsidR="2459950A" w:rsidP="2436A727" w:rsidRDefault="2459950A" w14:paraId="640D59FD" w14:textId="32ECFDAE">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1"/>
          <w:bCs w:val="1"/>
          <w:noProof w:val="0"/>
          <w:sz w:val="24"/>
          <w:szCs w:val="24"/>
          <w:lang w:val="en-US"/>
        </w:rPr>
      </w:pPr>
      <w:r w:rsidRPr="2436A727" w:rsidR="2459950A">
        <w:rPr>
          <w:rFonts w:ascii="Times New Roman" w:hAnsi="Times New Roman" w:eastAsia="Times New Roman" w:cs="Times New Roman"/>
          <w:noProof w:val="0"/>
          <w:sz w:val="24"/>
          <w:szCs w:val="24"/>
          <w:lang w:val="en-US"/>
        </w:rPr>
        <w:t xml:space="preserve">Overall, there was a clear trade-off between sensitivity and false </w:t>
      </w:r>
      <w:r w:rsidRPr="2436A727" w:rsidR="2459950A">
        <w:rPr>
          <w:rFonts w:ascii="Times New Roman" w:hAnsi="Times New Roman" w:eastAsia="Times New Roman" w:cs="Times New Roman"/>
          <w:noProof w:val="0"/>
          <w:sz w:val="24"/>
          <w:szCs w:val="24"/>
          <w:lang w:val="en-US"/>
        </w:rPr>
        <w:t>selection</w:t>
      </w:r>
      <w:r w:rsidRPr="2436A727" w:rsidR="2459950A">
        <w:rPr>
          <w:rFonts w:ascii="Times New Roman" w:hAnsi="Times New Roman" w:eastAsia="Times New Roman" w:cs="Times New Roman"/>
          <w:noProof w:val="0"/>
          <w:sz w:val="24"/>
          <w:szCs w:val="24"/>
          <w:lang w:val="en-US"/>
        </w:rPr>
        <w:t xml:space="preserve">. More liberal methods such as AIC, LASSO with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459950A">
        <w:rPr>
          <w:rFonts w:ascii="Times New Roman" w:hAnsi="Times New Roman" w:eastAsia="Times New Roman" w:cs="Times New Roman"/>
          <w:noProof w:val="0"/>
          <w:sz w:val="24"/>
          <w:szCs w:val="24"/>
          <w:lang w:val="en-US"/>
        </w:rPr>
        <w:t xml:space="preserve">, and elastic net with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459950A">
        <w:rPr>
          <w:rFonts w:ascii="Times New Roman" w:hAnsi="Times New Roman" w:eastAsia="Times New Roman" w:cs="Times New Roman"/>
          <w:noProof w:val="0"/>
          <w:sz w:val="24"/>
          <w:szCs w:val="24"/>
          <w:lang w:val="en-US"/>
        </w:rPr>
        <w:t xml:space="preserve"> </w:t>
      </w:r>
      <w:r w:rsidRPr="2436A727" w:rsidR="2459950A">
        <w:rPr>
          <w:rFonts w:ascii="Times New Roman" w:hAnsi="Times New Roman" w:eastAsia="Times New Roman" w:cs="Times New Roman"/>
          <w:noProof w:val="0"/>
          <w:sz w:val="24"/>
          <w:szCs w:val="24"/>
          <w:lang w:val="en-US"/>
        </w:rPr>
        <w:t xml:space="preserve">generally </w:t>
      </w:r>
      <w:r w:rsidRPr="2436A727" w:rsidR="2459950A">
        <w:rPr>
          <w:rFonts w:ascii="Times New Roman" w:hAnsi="Times New Roman" w:eastAsia="Times New Roman" w:cs="Times New Roman"/>
          <w:noProof w:val="0"/>
          <w:sz w:val="24"/>
          <w:szCs w:val="24"/>
          <w:lang w:val="en-US"/>
        </w:rPr>
        <w:t>produced</w:t>
      </w:r>
      <w:r w:rsidRPr="2436A727" w:rsidR="2459950A">
        <w:rPr>
          <w:rFonts w:ascii="Times New Roman" w:hAnsi="Times New Roman" w:eastAsia="Times New Roman" w:cs="Times New Roman"/>
          <w:noProof w:val="0"/>
          <w:sz w:val="24"/>
          <w:szCs w:val="24"/>
          <w:lang w:val="en-US"/>
        </w:rPr>
        <w:t xml:space="preserve"> higher true positive rates but also higher false positive rates, especially under higher correlation. In contrast, more conservative approaches including BIC, p-value backward selection, and LASSO with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459950A">
        <w:rPr>
          <w:rFonts w:ascii="Times New Roman" w:hAnsi="Times New Roman" w:eastAsia="Times New Roman" w:cs="Times New Roman"/>
          <w:noProof w:val="0"/>
          <w:sz w:val="24"/>
          <w:szCs w:val="24"/>
          <w:lang w:val="en-US"/>
        </w:rPr>
        <w:t xml:space="preserve"> tended to select fewer null variables and achieved lower </w:t>
      </w:r>
      <w:r w:rsidRPr="2436A727" w:rsidR="5103F1F7">
        <w:rPr>
          <w:rFonts w:ascii="Times New Roman" w:hAnsi="Times New Roman" w:eastAsia="Times New Roman" w:cs="Times New Roman"/>
          <w:noProof w:val="0"/>
          <w:sz w:val="24"/>
          <w:szCs w:val="24"/>
          <w:lang w:val="en-US"/>
        </w:rPr>
        <w:t>t</w:t>
      </w:r>
      <w:r w:rsidRPr="2436A727" w:rsidR="2459950A">
        <w:rPr>
          <w:rFonts w:ascii="Times New Roman" w:hAnsi="Times New Roman" w:eastAsia="Times New Roman" w:cs="Times New Roman"/>
          <w:noProof w:val="0"/>
          <w:sz w:val="24"/>
          <w:szCs w:val="24"/>
          <w:lang w:val="en-US"/>
        </w:rPr>
        <w:t>ype</w:t>
      </w:r>
      <w:r w:rsidRPr="2436A727" w:rsidR="2459950A">
        <w:rPr>
          <w:rFonts w:ascii="Times New Roman" w:hAnsi="Times New Roman" w:eastAsia="Times New Roman" w:cs="Times New Roman"/>
          <w:noProof w:val="0"/>
          <w:sz w:val="24"/>
          <w:szCs w:val="24"/>
          <w:lang w:val="en-US"/>
        </w:rPr>
        <w:t xml:space="preserve"> I error, but this came at the cost of missing weaker signals such as V01 and increasing </w:t>
      </w:r>
      <w:r w:rsidRPr="2436A727" w:rsidR="7663BA0A">
        <w:rPr>
          <w:rFonts w:ascii="Times New Roman" w:hAnsi="Times New Roman" w:eastAsia="Times New Roman" w:cs="Times New Roman"/>
          <w:noProof w:val="0"/>
          <w:sz w:val="24"/>
          <w:szCs w:val="24"/>
          <w:lang w:val="en-US"/>
        </w:rPr>
        <w:t>t</w:t>
      </w:r>
      <w:r w:rsidRPr="2436A727" w:rsidR="2459950A">
        <w:rPr>
          <w:rFonts w:ascii="Times New Roman" w:hAnsi="Times New Roman" w:eastAsia="Times New Roman" w:cs="Times New Roman"/>
          <w:noProof w:val="0"/>
          <w:sz w:val="24"/>
          <w:szCs w:val="24"/>
          <w:lang w:val="en-US"/>
        </w:rPr>
        <w:t>ype</w:t>
      </w:r>
      <w:r w:rsidRPr="2436A727" w:rsidR="2459950A">
        <w:rPr>
          <w:rFonts w:ascii="Times New Roman" w:hAnsi="Times New Roman" w:eastAsia="Times New Roman" w:cs="Times New Roman"/>
          <w:noProof w:val="0"/>
          <w:sz w:val="24"/>
          <w:szCs w:val="24"/>
          <w:lang w:val="en-US"/>
        </w:rPr>
        <w:t xml:space="preserve"> II error.</w:t>
      </w:r>
    </w:p>
    <w:p w:rsidR="2459950A" w:rsidP="2436A727" w:rsidRDefault="2459950A" w14:paraId="75B81FD9" w14:textId="41112E57">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1"/>
          <w:bCs w:val="1"/>
          <w:noProof w:val="0"/>
          <w:sz w:val="24"/>
          <w:szCs w:val="24"/>
          <w:lang w:val="en-US"/>
        </w:rPr>
      </w:pPr>
      <w:r w:rsidRPr="2436A727" w:rsidR="2459950A">
        <w:rPr>
          <w:rFonts w:ascii="Times New Roman" w:hAnsi="Times New Roman" w:eastAsia="Times New Roman" w:cs="Times New Roman"/>
          <w:noProof w:val="0"/>
          <w:sz w:val="24"/>
          <w:szCs w:val="24"/>
          <w:lang w:val="en-US"/>
        </w:rPr>
        <w:t xml:space="preserve">Across all methods, performance improved with larger sample size and worsened as correlation increased. Under high correlation, selection became less stable overall, with lower coverage for weaker signals and greater variability in bias and selection rates. Elastic net </w:t>
      </w:r>
      <w:r w:rsidRPr="2436A727" w:rsidR="2459950A">
        <w:rPr>
          <w:rFonts w:ascii="Times New Roman" w:hAnsi="Times New Roman" w:eastAsia="Times New Roman" w:cs="Times New Roman"/>
          <w:noProof w:val="0"/>
          <w:sz w:val="24"/>
          <w:szCs w:val="24"/>
          <w:lang w:val="en-US"/>
        </w:rPr>
        <w:t>generally was</w:t>
      </w:r>
      <w:r w:rsidRPr="2436A727" w:rsidR="2459950A">
        <w:rPr>
          <w:rFonts w:ascii="Times New Roman" w:hAnsi="Times New Roman" w:eastAsia="Times New Roman" w:cs="Times New Roman"/>
          <w:noProof w:val="0"/>
          <w:sz w:val="24"/>
          <w:szCs w:val="24"/>
          <w:lang w:val="en-US"/>
        </w:rPr>
        <w:t xml:space="preserve"> </w:t>
      </w:r>
      <w:r w:rsidRPr="2436A727" w:rsidR="2459950A">
        <w:rPr>
          <w:rFonts w:ascii="Times New Roman" w:hAnsi="Times New Roman" w:eastAsia="Times New Roman" w:cs="Times New Roman"/>
          <w:noProof w:val="0"/>
          <w:sz w:val="24"/>
          <w:szCs w:val="24"/>
          <w:lang w:val="en-US"/>
        </w:rPr>
        <w:t>generally more</w:t>
      </w:r>
      <w:r w:rsidRPr="2436A727" w:rsidR="2459950A">
        <w:rPr>
          <w:rFonts w:ascii="Times New Roman" w:hAnsi="Times New Roman" w:eastAsia="Times New Roman" w:cs="Times New Roman"/>
          <w:noProof w:val="0"/>
          <w:sz w:val="24"/>
          <w:szCs w:val="24"/>
          <w:lang w:val="en-US"/>
        </w:rPr>
        <w:t xml:space="preserve"> stable </w:t>
      </w:r>
      <w:r w:rsidRPr="2436A727" w:rsidR="2459950A">
        <w:rPr>
          <w:rFonts w:ascii="Times New Roman" w:hAnsi="Times New Roman" w:eastAsia="Times New Roman" w:cs="Times New Roman"/>
          <w:noProof w:val="0"/>
          <w:sz w:val="24"/>
          <w:szCs w:val="24"/>
          <w:lang w:val="en-US"/>
        </w:rPr>
        <w:t>than LASSO in correlated settings, but results still depended strongly on the tuning parameter, with</w:t>
      </w:r>
      <w:r w:rsidRPr="2436A727" w:rsidR="59BAE9EC">
        <w:rPr>
          <w:rFonts w:ascii="Times New Roman" w:hAnsi="Times New Roman" w:eastAsia="Times New Roman" w:cs="Times New Roman"/>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459950A">
        <w:rPr>
          <w:rFonts w:ascii="Times New Roman" w:hAnsi="Times New Roman" w:eastAsia="Times New Roman" w:cs="Times New Roman"/>
          <w:noProof w:val="0"/>
          <w:sz w:val="24"/>
          <w:szCs w:val="24"/>
          <w:lang w:val="en-US"/>
        </w:rPr>
        <w:t xml:space="preserve"> leading to more complex models and</w:t>
      </w:r>
      <w:r w:rsidRPr="2436A727" w:rsidR="401F065B">
        <w:rPr>
          <w:rFonts w:ascii="Times New Roman" w:hAnsi="Times New Roman" w:eastAsia="Times New Roman" w:cs="Times New Roman"/>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459950A">
        <w:rPr>
          <w:rFonts w:ascii="Times New Roman" w:hAnsi="Times New Roman" w:eastAsia="Times New Roman" w:cs="Times New Roman"/>
          <w:noProof w:val="0"/>
          <w:sz w:val="24"/>
          <w:szCs w:val="24"/>
          <w:lang w:val="en-US"/>
        </w:rPr>
        <w:t xml:space="preserve"> producing more parsimonious ones.</w:t>
      </w:r>
    </w:p>
    <w:p w:rsidR="2459950A" w:rsidP="2436A727" w:rsidRDefault="2459950A" w14:paraId="013070CE" w14:textId="7933398B">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1"/>
          <w:bCs w:val="1"/>
          <w:noProof w:val="0"/>
          <w:sz w:val="24"/>
          <w:szCs w:val="24"/>
          <w:lang w:val="en-US"/>
        </w:rPr>
      </w:pPr>
      <w:r w:rsidRPr="2436A727" w:rsidR="2459950A">
        <w:rPr>
          <w:rFonts w:ascii="Times New Roman" w:hAnsi="Times New Roman" w:eastAsia="Times New Roman" w:cs="Times New Roman"/>
          <w:noProof w:val="0"/>
          <w:sz w:val="24"/>
          <w:szCs w:val="24"/>
          <w:lang w:val="en-US"/>
        </w:rPr>
        <w:t xml:space="preserve">Several limitations should be noted. The simulation assumes a linear model with normally distributed errors and an exchangeable correlation structure, which may not reflect more complex real-world settings. Only two sample sizes and one signal structure were considered, and penalized methods were limited to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0383E3C3">
        <w:rPr>
          <w:rFonts w:ascii="Times New Roman" w:hAnsi="Times New Roman" w:eastAsia="Times New Roman" w:cs="Times New Roman"/>
          <w:noProof w:val="0"/>
          <w:sz w:val="24"/>
          <w:szCs w:val="24"/>
          <w:lang w:val="en-US"/>
        </w:rPr>
        <w:t xml:space="preserve"> </w:t>
      </w:r>
      <w:r w:rsidRPr="2436A727" w:rsidR="2459950A">
        <w:rPr>
          <w:rFonts w:ascii="Times New Roman" w:hAnsi="Times New Roman" w:eastAsia="Times New Roman" w:cs="Times New Roman"/>
          <w:noProof w:val="0"/>
          <w:sz w:val="24"/>
          <w:szCs w:val="24"/>
          <w:lang w:val="en-US"/>
        </w:rPr>
        <w:t xml:space="preserve">and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0A2A179D">
        <w:rPr>
          <w:rFonts w:ascii="Times New Roman" w:hAnsi="Times New Roman" w:eastAsia="Times New Roman" w:cs="Times New Roman"/>
          <w:noProof w:val="0"/>
          <w:sz w:val="24"/>
          <w:szCs w:val="24"/>
          <w:lang w:val="en-US"/>
        </w:rPr>
        <w:t>.</w:t>
      </w:r>
      <w:r w:rsidRPr="2436A727" w:rsidR="2459950A">
        <w:rPr>
          <w:rFonts w:ascii="Times New Roman" w:hAnsi="Times New Roman" w:eastAsia="Times New Roman" w:cs="Times New Roman"/>
          <w:noProof w:val="0"/>
          <w:sz w:val="24"/>
          <w:szCs w:val="24"/>
          <w:lang w:val="en-US"/>
        </w:rPr>
        <w:t xml:space="preserve"> In addition, post-selection inference was simplified, which may affect coverage and </w:t>
      </w:r>
      <w:r w:rsidRPr="2436A727" w:rsidR="658988BD">
        <w:rPr>
          <w:rFonts w:ascii="Times New Roman" w:hAnsi="Times New Roman" w:eastAsia="Times New Roman" w:cs="Times New Roman"/>
          <w:noProof w:val="0"/>
          <w:sz w:val="24"/>
          <w:szCs w:val="24"/>
          <w:lang w:val="en-US"/>
        </w:rPr>
        <w:t>t</w:t>
      </w:r>
      <w:r w:rsidRPr="2436A727" w:rsidR="2459950A">
        <w:rPr>
          <w:rFonts w:ascii="Times New Roman" w:hAnsi="Times New Roman" w:eastAsia="Times New Roman" w:cs="Times New Roman"/>
          <w:noProof w:val="0"/>
          <w:sz w:val="24"/>
          <w:szCs w:val="24"/>
          <w:lang w:val="en-US"/>
        </w:rPr>
        <w:t>ype</w:t>
      </w:r>
      <w:r w:rsidRPr="2436A727" w:rsidR="2459950A">
        <w:rPr>
          <w:rFonts w:ascii="Times New Roman" w:hAnsi="Times New Roman" w:eastAsia="Times New Roman" w:cs="Times New Roman"/>
          <w:noProof w:val="0"/>
          <w:sz w:val="24"/>
          <w:szCs w:val="24"/>
          <w:lang w:val="en-US"/>
        </w:rPr>
        <w:t xml:space="preserve"> I error after </w:t>
      </w:r>
      <w:r w:rsidRPr="2436A727" w:rsidR="2459950A">
        <w:rPr>
          <w:rFonts w:ascii="Times New Roman" w:hAnsi="Times New Roman" w:eastAsia="Times New Roman" w:cs="Times New Roman"/>
          <w:noProof w:val="0"/>
          <w:sz w:val="24"/>
          <w:szCs w:val="24"/>
          <w:lang w:val="en-US"/>
        </w:rPr>
        <w:t>selection</w:t>
      </w:r>
      <w:r w:rsidRPr="2436A727" w:rsidR="2459950A">
        <w:rPr>
          <w:rFonts w:ascii="Times New Roman" w:hAnsi="Times New Roman" w:eastAsia="Times New Roman" w:cs="Times New Roman"/>
          <w:noProof w:val="0"/>
          <w:sz w:val="24"/>
          <w:szCs w:val="24"/>
          <w:lang w:val="en-US"/>
        </w:rPr>
        <w:t>.</w:t>
      </w:r>
    </w:p>
    <w:p w:rsidR="2459950A" w:rsidP="2436A727" w:rsidRDefault="2459950A" w14:paraId="5BE3A3B7" w14:textId="19B90C0C">
      <w:pPr>
        <w:pStyle w:val="Normal"/>
        <w:bidi w:val="0"/>
        <w:spacing w:before="0" w:beforeAutospacing="off" w:after="0" w:afterAutospacing="off" w:line="480" w:lineRule="auto"/>
        <w:ind w:left="0" w:right="0" w:firstLine="720"/>
        <w:jc w:val="left"/>
        <w:rPr>
          <w:rFonts w:ascii="Times New Roman" w:hAnsi="Times New Roman" w:eastAsia="Times New Roman" w:cs="Times New Roman"/>
          <w:b w:val="1"/>
          <w:bCs w:val="1"/>
          <w:noProof w:val="0"/>
          <w:sz w:val="24"/>
          <w:szCs w:val="24"/>
          <w:lang w:val="en-US"/>
        </w:rPr>
      </w:pPr>
      <w:r w:rsidRPr="2436A727" w:rsidR="2459950A">
        <w:rPr>
          <w:rFonts w:ascii="Times New Roman" w:hAnsi="Times New Roman" w:eastAsia="Times New Roman" w:cs="Times New Roman"/>
          <w:noProof w:val="0"/>
          <w:sz w:val="24"/>
          <w:szCs w:val="24"/>
          <w:lang w:val="en-US"/>
        </w:rPr>
        <w:t xml:space="preserve">In conclusion, no single method performed best across all criteria. AIC and </w:t>
      </w:r>
      <m:oMathPara xmlns:m="http://schemas.openxmlformats.org/officeDocument/2006/math">
        <m:oMath xmlns:m="http://schemas.openxmlformats.org/officeDocument/2006/math">
          <m:sSub xmlns:m="http://schemas.openxmlformats.org/officeDocument/2006/math">
            <m:sSubPr>
              <m:ctrlPr/>
            </m:sSubPr>
            <m:e>
              <m:r>
                <m:t>𝜆</m:t>
              </m:r>
            </m:e>
            <m:sub>
              <m:r>
                <m:t>𝑚𝑖𝑛</m:t>
              </m:r>
            </m:sub>
          </m:sSub>
        </m:oMath>
      </m:oMathPara>
      <w:r w:rsidRPr="2436A727" w:rsidR="2459950A">
        <w:rPr>
          <w:rFonts w:ascii="Times New Roman" w:hAnsi="Times New Roman" w:eastAsia="Times New Roman" w:cs="Times New Roman"/>
          <w:noProof w:val="0"/>
          <w:sz w:val="24"/>
          <w:szCs w:val="24"/>
          <w:lang w:val="en-US"/>
        </w:rPr>
        <w:t xml:space="preserve">-based methods are more suitable when the goal is higher detection of true variables, while BIC, p-value backward selection, and </w:t>
      </w:r>
      <m:oMathPara xmlns:m="http://schemas.openxmlformats.org/officeDocument/2006/math">
        <m:oMath xmlns:m="http://schemas.openxmlformats.org/officeDocument/2006/math">
          <m:sSub xmlns:m="http://schemas.openxmlformats.org/officeDocument/2006/math">
            <m:sSubPr>
              <m:ctrlPr/>
            </m:sSubPr>
            <m:e>
              <m:r>
                <m:t>𝜆</m:t>
              </m:r>
            </m:e>
            <m:sub>
              <m:r>
                <m:t>1</m:t>
              </m:r>
              <m:r>
                <m:t>𝑆𝐸</m:t>
              </m:r>
            </m:sub>
          </m:sSub>
        </m:oMath>
      </m:oMathPara>
      <w:r w:rsidRPr="2436A727" w:rsidR="2459950A">
        <w:rPr>
          <w:rFonts w:ascii="Times New Roman" w:hAnsi="Times New Roman" w:eastAsia="Times New Roman" w:cs="Times New Roman"/>
          <w:noProof w:val="0"/>
          <w:sz w:val="24"/>
          <w:szCs w:val="24"/>
          <w:lang w:val="en-US"/>
        </w:rPr>
        <w:t xml:space="preserve"> are more </w:t>
      </w:r>
      <w:r w:rsidRPr="2436A727" w:rsidR="2459950A">
        <w:rPr>
          <w:rFonts w:ascii="Times New Roman" w:hAnsi="Times New Roman" w:eastAsia="Times New Roman" w:cs="Times New Roman"/>
          <w:noProof w:val="0"/>
          <w:sz w:val="24"/>
          <w:szCs w:val="24"/>
          <w:lang w:val="en-US"/>
        </w:rPr>
        <w:t>appropriate when</w:t>
      </w:r>
      <w:r w:rsidRPr="2436A727" w:rsidR="2459950A">
        <w:rPr>
          <w:rFonts w:ascii="Times New Roman" w:hAnsi="Times New Roman" w:eastAsia="Times New Roman" w:cs="Times New Roman"/>
          <w:noProof w:val="0"/>
          <w:sz w:val="24"/>
          <w:szCs w:val="24"/>
          <w:lang w:val="en-US"/>
        </w:rPr>
        <w:t xml:space="preserve"> the goal is </w:t>
      </w:r>
      <w:r w:rsidRPr="2436A727" w:rsidR="5881F3EE">
        <w:rPr>
          <w:rFonts w:ascii="Times New Roman" w:hAnsi="Times New Roman" w:eastAsia="Times New Roman" w:cs="Times New Roman"/>
          <w:noProof w:val="0"/>
          <w:sz w:val="24"/>
          <w:szCs w:val="24"/>
          <w:lang w:val="en-US"/>
        </w:rPr>
        <w:t xml:space="preserve">to have </w:t>
      </w:r>
      <w:r w:rsidRPr="2436A727" w:rsidR="2459950A">
        <w:rPr>
          <w:rFonts w:ascii="Times New Roman" w:hAnsi="Times New Roman" w:eastAsia="Times New Roman" w:cs="Times New Roman"/>
          <w:noProof w:val="0"/>
          <w:sz w:val="24"/>
          <w:szCs w:val="24"/>
          <w:lang w:val="en-US"/>
        </w:rPr>
        <w:t xml:space="preserve">more </w:t>
      </w:r>
      <w:r w:rsidRPr="2436A727" w:rsidR="2459950A">
        <w:rPr>
          <w:rFonts w:ascii="Times New Roman" w:hAnsi="Times New Roman" w:eastAsia="Times New Roman" w:cs="Times New Roman"/>
          <w:noProof w:val="0"/>
          <w:sz w:val="24"/>
          <w:szCs w:val="24"/>
          <w:lang w:val="en-US"/>
        </w:rPr>
        <w:t>conservative</w:t>
      </w:r>
      <w:r w:rsidRPr="2436A727" w:rsidR="2459950A">
        <w:rPr>
          <w:rFonts w:ascii="Times New Roman" w:hAnsi="Times New Roman" w:eastAsia="Times New Roman" w:cs="Times New Roman"/>
          <w:noProof w:val="0"/>
          <w:sz w:val="24"/>
          <w:szCs w:val="24"/>
          <w:lang w:val="en-US"/>
        </w:rPr>
        <w:t xml:space="preserve"> model selection and control of false positives. Elastic net provides a reasonable compromise under correlated predictors. </w:t>
      </w:r>
      <w:r w:rsidRPr="2436A727" w:rsidR="1D97D973">
        <w:rPr>
          <w:rFonts w:ascii="Times New Roman" w:hAnsi="Times New Roman" w:eastAsia="Times New Roman" w:cs="Times New Roman"/>
          <w:noProof w:val="0"/>
          <w:sz w:val="24"/>
          <w:szCs w:val="24"/>
          <w:lang w:val="en-US"/>
        </w:rPr>
        <w:t>Thes</w:t>
      </w:r>
      <w:r w:rsidRPr="2436A727" w:rsidR="2459950A">
        <w:rPr>
          <w:rFonts w:ascii="Times New Roman" w:hAnsi="Times New Roman" w:eastAsia="Times New Roman" w:cs="Times New Roman"/>
          <w:noProof w:val="0"/>
          <w:sz w:val="24"/>
          <w:szCs w:val="24"/>
          <w:lang w:val="en-US"/>
        </w:rPr>
        <w:t>e</w:t>
      </w:r>
      <w:r w:rsidRPr="2436A727" w:rsidR="2459950A">
        <w:rPr>
          <w:rFonts w:ascii="Times New Roman" w:hAnsi="Times New Roman" w:eastAsia="Times New Roman" w:cs="Times New Roman"/>
          <w:noProof w:val="0"/>
          <w:sz w:val="24"/>
          <w:szCs w:val="24"/>
          <w:lang w:val="en-US"/>
        </w:rPr>
        <w:t xml:space="preserve"> results show that variable selection is a trade-off problem, and the best method depends on the goal of the analysis and the structure of the data.</w:t>
      </w:r>
    </w:p>
    <w:p w:rsidR="2436A727" w:rsidP="2436A727" w:rsidRDefault="2436A727" w14:paraId="764A7DF9" w14:textId="43673498">
      <w:pPr>
        <w:pStyle w:val="Normal"/>
        <w:bidi w:val="0"/>
        <w:spacing w:before="0" w:beforeAutospacing="off" w:after="0" w:afterAutospacing="off" w:line="480" w:lineRule="auto"/>
        <w:ind w:left="0" w:right="0" w:firstLine="720"/>
        <w:jc w:val="left"/>
        <w:rPr>
          <w:rFonts w:ascii="Times New Roman" w:hAnsi="Times New Roman" w:eastAsia="Times New Roman" w:cs="Times New Roman"/>
          <w:noProof w:val="0"/>
          <w:sz w:val="24"/>
          <w:szCs w:val="24"/>
          <w:lang w:val="en-US"/>
        </w:rPr>
      </w:pPr>
    </w:p>
    <w:p w:rsidR="2436A727" w:rsidP="2436A727" w:rsidRDefault="2436A727" w14:paraId="11A87ABC" w14:textId="13AE7F82">
      <w:pPr>
        <w:pStyle w:val="Normal"/>
        <w:bidi w:val="0"/>
        <w:spacing w:before="0" w:beforeAutospacing="off" w:after="0" w:afterAutospacing="off" w:line="480" w:lineRule="auto"/>
        <w:ind w:left="0" w:right="0" w:firstLine="0"/>
        <w:jc w:val="left"/>
        <w:rPr>
          <w:rFonts w:ascii="Times New Roman" w:hAnsi="Times New Roman" w:eastAsia="Times New Roman" w:cs="Times New Roman"/>
          <w:b w:val="1"/>
          <w:bCs w:val="1"/>
          <w:noProof w:val="0"/>
          <w:sz w:val="24"/>
          <w:szCs w:val="24"/>
          <w:lang w:val="en-US"/>
        </w:rPr>
      </w:pPr>
    </w:p>
    <w:p w:rsidR="2436A727" w:rsidRDefault="2436A727" w14:paraId="01646E33" w14:textId="57C77236">
      <w:r>
        <w:br w:type="page"/>
      </w:r>
    </w:p>
    <w:p w:rsidR="16F6ED47" w:rsidP="2436A727" w:rsidRDefault="16F6ED47" w14:paraId="5A84DDFC" w14:textId="4D8696A1">
      <w:pPr>
        <w:pStyle w:val="Normal"/>
        <w:spacing w:after="0" w:afterAutospacing="off" w:line="480" w:lineRule="auto"/>
        <w:rPr>
          <w:rFonts w:ascii="Times New Roman" w:hAnsi="Times New Roman" w:eastAsia="Times New Roman" w:cs="Times New Roman" w:asciiTheme="minorAscii" w:hAnsiTheme="minorAscii" w:eastAsiaTheme="minorAscii" w:cstheme="minorAscii"/>
          <w:b w:val="1"/>
          <w:bCs w:val="1"/>
          <w:sz w:val="24"/>
          <w:szCs w:val="24"/>
        </w:rPr>
      </w:pPr>
      <w:r w:rsidRPr="2436A727" w:rsidR="16F6ED47">
        <w:rPr>
          <w:rFonts w:ascii="Times New Roman" w:hAnsi="Times New Roman" w:eastAsia="Times New Roman" w:cs="Times New Roman" w:asciiTheme="minorAscii" w:hAnsiTheme="minorAscii" w:eastAsiaTheme="minorAscii" w:cstheme="minorAscii"/>
          <w:b w:val="1"/>
          <w:bCs w:val="1"/>
          <w:sz w:val="24"/>
          <w:szCs w:val="24"/>
        </w:rPr>
        <w:t>References</w:t>
      </w:r>
    </w:p>
    <w:p w:rsidR="0033939F" w:rsidP="2436A727" w:rsidRDefault="0033939F" w14:paraId="6E6CA8C1" w14:textId="078AD21D">
      <w:pPr>
        <w:pStyle w:val="Normal"/>
        <w:spacing w:after="0" w:afterAutospacing="off" w:line="480" w:lineRule="auto"/>
        <w:ind w:left="720" w:hanging="720"/>
        <w:rPr>
          <w:rFonts w:ascii="Times New Roman" w:hAnsi="Times New Roman" w:eastAsia="Times New Roman" w:cs="Times New Roman" w:asciiTheme="minorAscii" w:hAnsiTheme="minorAscii" w:eastAsiaTheme="minorAscii" w:cstheme="minorAscii"/>
          <w:b w:val="0"/>
          <w:bCs w:val="0"/>
          <w:sz w:val="24"/>
          <w:szCs w:val="24"/>
        </w:rPr>
      </w:pPr>
      <w:r w:rsidRPr="2436A727" w:rsidR="0033939F">
        <w:rPr>
          <w:rFonts w:ascii="Times New Roman" w:hAnsi="Times New Roman" w:eastAsia="Times New Roman" w:cs="Times New Roman" w:asciiTheme="minorAscii" w:hAnsiTheme="minorAscii" w:eastAsiaTheme="minorAscii" w:cstheme="minorAscii"/>
          <w:b w:val="0"/>
          <w:bCs w:val="0"/>
          <w:sz w:val="24"/>
          <w:szCs w:val="24"/>
        </w:rPr>
        <w:t>Hastie, Trevor &amp; Tibshirani, Robert &amp; Friedman, Jerome &amp; Franklin, James. (2004). The Elements of Statistical Learning: Data Mining, Inference, and Prediction. Math. Intell.. 27. 83-85. 10.1007/BF02985802.</w:t>
      </w:r>
    </w:p>
    <w:p w:rsidR="16F6ED47" w:rsidP="2436A727" w:rsidRDefault="16F6ED47" w14:paraId="78EB2E38" w14:textId="4BD79487">
      <w:pPr>
        <w:spacing w:before="0" w:beforeAutospacing="off" w:after="0" w:afterAutospacing="off" w:line="480" w:lineRule="auto"/>
        <w:ind w:left="720" w:hanging="720"/>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pP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Mundform</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Daniel J.; Schaffer, Jay; Kim, Myoung-Jin; Shaw, Dale;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Thongteeraparp</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Ampai</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and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Supawan</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Pornsin</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(2011) "Number of Replications Required in Monte Carlo Simulation Studies: A Synthesis of Four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Studies,"Journal</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of Modern Applied Statistical Methods: Vol. </w:t>
      </w:r>
      <w:r w:rsidRPr="2436A727" w:rsidR="49DDB8CF">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10:</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Iss</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w:t>
      </w:r>
      <w:r w:rsidRPr="2436A727" w:rsidR="6D32899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1,</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 xml:space="preserve"> Article 4. DOI: 10.22237/</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jmasm</w:t>
      </w:r>
      <w:r w:rsidRPr="2436A727" w:rsidR="16F6ED47">
        <w:rPr>
          <w:rFonts w:ascii="Times New Roman" w:hAnsi="Times New Roman" w:eastAsia="Times New Roman" w:cs="Times New Roman" w:asciiTheme="minorAscii" w:hAnsiTheme="minorAscii" w:eastAsiaTheme="minorAscii" w:cstheme="minorAscii"/>
          <w:b w:val="0"/>
          <w:bCs w:val="0"/>
          <w:i w:val="0"/>
          <w:iCs w:val="0"/>
          <w:noProof w:val="0"/>
          <w:color w:val="000000" w:themeColor="text1" w:themeTint="FF" w:themeShade="FF"/>
          <w:sz w:val="24"/>
          <w:szCs w:val="24"/>
          <w:lang w:val="en-US"/>
        </w:rPr>
        <w:t>/1304222580</w:t>
      </w:r>
    </w:p>
    <w:p w:rsidR="2436A727" w:rsidP="2436A727" w:rsidRDefault="2436A727" w14:paraId="485CC7C9" w14:textId="78D4EAAA">
      <w:pPr>
        <w:pStyle w:val="Normal"/>
        <w:spacing w:after="0" w:afterAutospacing="off" w:line="480" w:lineRule="auto"/>
        <w:rPr>
          <w:rFonts w:ascii="Times New Roman" w:hAnsi="Times New Roman" w:eastAsia="Times New Roman" w:cs="Times New Roman" w:asciiTheme="minorAscii" w:hAnsiTheme="minorAscii" w:eastAsiaTheme="minorAscii" w:cstheme="minorAscii"/>
          <w:b w:val="1"/>
          <w:bCs w:val="1"/>
          <w:sz w:val="24"/>
          <w:szCs w:val="24"/>
        </w:rPr>
      </w:pPr>
    </w:p>
    <w:sectPr>
      <w:pgSz w:w="12240" w:h="15840" w:orient="portrait"/>
      <w:pgMar w:top="1440" w:right="1440" w:bottom="1440" w:left="1440" w:header="720" w:footer="720" w:gutter="0"/>
      <w:cols w:space="720"/>
      <w:docGrid w:linePitch="360"/>
      <w:headerReference w:type="default" r:id="Rc3c1587a451b4c61"/>
      <w:footerReference w:type="default" r:id="R794b1c1be08d4eb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436A727" w:rsidTr="2436A727" w14:paraId="5680E291">
      <w:trPr>
        <w:trHeight w:val="300"/>
      </w:trPr>
      <w:tc>
        <w:tcPr>
          <w:tcW w:w="3120" w:type="dxa"/>
          <w:tcMar/>
        </w:tcPr>
        <w:p w:rsidR="2436A727" w:rsidP="2436A727" w:rsidRDefault="2436A727" w14:paraId="5C6DD9F5" w14:textId="4ABEA08B">
          <w:pPr>
            <w:pStyle w:val="Header"/>
            <w:bidi w:val="0"/>
            <w:ind w:left="-115"/>
            <w:jc w:val="left"/>
          </w:pPr>
        </w:p>
      </w:tc>
      <w:tc>
        <w:tcPr>
          <w:tcW w:w="3120" w:type="dxa"/>
          <w:tcMar/>
        </w:tcPr>
        <w:p w:rsidR="2436A727" w:rsidP="2436A727" w:rsidRDefault="2436A727" w14:paraId="6DFE1BAB" w14:textId="2C4B8A75">
          <w:pPr>
            <w:pStyle w:val="Header"/>
            <w:bidi w:val="0"/>
            <w:jc w:val="center"/>
          </w:pPr>
        </w:p>
      </w:tc>
      <w:tc>
        <w:tcPr>
          <w:tcW w:w="3120" w:type="dxa"/>
          <w:tcMar/>
        </w:tcPr>
        <w:p w:rsidR="2436A727" w:rsidP="2436A727" w:rsidRDefault="2436A727" w14:paraId="474517E3" w14:textId="3175B9DD">
          <w:pPr>
            <w:pStyle w:val="Header"/>
            <w:bidi w:val="0"/>
            <w:ind w:right="-115"/>
            <w:jc w:val="right"/>
          </w:pPr>
        </w:p>
      </w:tc>
    </w:tr>
  </w:tbl>
  <w:p w:rsidR="2436A727" w:rsidP="2436A727" w:rsidRDefault="2436A727" w14:paraId="4BE97653" w14:textId="2776DA67">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570"/>
      <w:gridCol w:w="2670"/>
      <w:gridCol w:w="3120"/>
    </w:tblGrid>
    <w:tr w:rsidR="2436A727" w:rsidTr="2436A727" w14:paraId="63810530">
      <w:trPr>
        <w:trHeight w:val="300"/>
      </w:trPr>
      <w:tc>
        <w:tcPr>
          <w:tcW w:w="3570" w:type="dxa"/>
          <w:tcMar/>
        </w:tcPr>
        <w:p w:rsidR="2436A727" w:rsidP="2436A727" w:rsidRDefault="2436A727" w14:paraId="57A1A099" w14:textId="4EA780EC">
          <w:pPr>
            <w:pStyle w:val="Header"/>
            <w:tabs>
              <w:tab w:val="center" w:leader="none" w:pos="4680"/>
              <w:tab w:val="right" w:leader="none" w:pos="9360"/>
            </w:tabs>
            <w:bidi w:val="0"/>
            <w:spacing w:after="0" w:line="240" w:lineRule="auto"/>
            <w:ind w:left="-115"/>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436A727" w:rsidR="2436A727">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05-13-2026</w:t>
          </w:r>
        </w:p>
      </w:tc>
      <w:tc>
        <w:tcPr>
          <w:tcW w:w="2670" w:type="dxa"/>
          <w:tcMar/>
        </w:tcPr>
        <w:p w:rsidR="2436A727" w:rsidP="2436A727" w:rsidRDefault="2436A727" w14:paraId="2F6FD490" w14:textId="62AE1206">
          <w:pPr>
            <w:pStyle w:val="Header"/>
            <w:bidi w:val="0"/>
            <w:jc w:val="center"/>
          </w:pPr>
        </w:p>
      </w:tc>
      <w:tc>
        <w:tcPr>
          <w:tcW w:w="3120" w:type="dxa"/>
          <w:tcMar/>
        </w:tcPr>
        <w:p w:rsidR="2436A727" w:rsidP="2436A727" w:rsidRDefault="2436A727" w14:paraId="64FE2362" w14:textId="36EFB6AB">
          <w:pPr>
            <w:pStyle w:val="Header"/>
            <w:bidi w:val="0"/>
            <w:ind w:right="-115"/>
            <w:jc w:val="right"/>
          </w:pPr>
        </w:p>
      </w:tc>
    </w:tr>
  </w:tbl>
  <w:p w:rsidR="2436A727" w:rsidP="2436A727" w:rsidRDefault="2436A727" w14:paraId="17C49F5D" w14:textId="3637BC81">
    <w:pPr>
      <w:pStyle w:val="Header"/>
      <w:bidi w:val="0"/>
    </w:pPr>
  </w:p>
</w:hdr>
</file>

<file path=word/numbering.xml><?xml version="1.0" encoding="utf-8"?>
<w:numbering xmlns:w="http://schemas.openxmlformats.org/wordprocessingml/2006/main">
  <w:abstractNum xmlns:w="http://schemas.openxmlformats.org/wordprocessingml/2006/main" w:abstractNumId="1">
    <w:nsid w:val="4f989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716757C"/>
    <w:rsid w:val="0033939F"/>
    <w:rsid w:val="00724EA9"/>
    <w:rsid w:val="0075874B"/>
    <w:rsid w:val="01600AAA"/>
    <w:rsid w:val="027980DD"/>
    <w:rsid w:val="03265E94"/>
    <w:rsid w:val="034D37FE"/>
    <w:rsid w:val="0383E3C3"/>
    <w:rsid w:val="04A3C7BC"/>
    <w:rsid w:val="04EEB393"/>
    <w:rsid w:val="059B398B"/>
    <w:rsid w:val="05AF8CA1"/>
    <w:rsid w:val="07051B6E"/>
    <w:rsid w:val="097AF9B4"/>
    <w:rsid w:val="09B03852"/>
    <w:rsid w:val="0A1E1D51"/>
    <w:rsid w:val="0A2A179D"/>
    <w:rsid w:val="0AA6353B"/>
    <w:rsid w:val="0B11DD50"/>
    <w:rsid w:val="0B2AD727"/>
    <w:rsid w:val="0B2E8F0E"/>
    <w:rsid w:val="0BE74427"/>
    <w:rsid w:val="0C2263FB"/>
    <w:rsid w:val="0C30DA16"/>
    <w:rsid w:val="0C6A6E8A"/>
    <w:rsid w:val="0CC4B04B"/>
    <w:rsid w:val="0CE72F91"/>
    <w:rsid w:val="0D4A9CC6"/>
    <w:rsid w:val="0DAF87C2"/>
    <w:rsid w:val="0E115C8C"/>
    <w:rsid w:val="0E288B8D"/>
    <w:rsid w:val="0E82D834"/>
    <w:rsid w:val="0F0C7215"/>
    <w:rsid w:val="0FF32B68"/>
    <w:rsid w:val="1157C430"/>
    <w:rsid w:val="11E48201"/>
    <w:rsid w:val="12519786"/>
    <w:rsid w:val="12F41B9D"/>
    <w:rsid w:val="13B2B0A3"/>
    <w:rsid w:val="13B57A04"/>
    <w:rsid w:val="13C6853C"/>
    <w:rsid w:val="13D3DA8B"/>
    <w:rsid w:val="13E2D6A3"/>
    <w:rsid w:val="14336CED"/>
    <w:rsid w:val="1472A8A8"/>
    <w:rsid w:val="14BB90A1"/>
    <w:rsid w:val="16F6ED47"/>
    <w:rsid w:val="16F85373"/>
    <w:rsid w:val="16F85373"/>
    <w:rsid w:val="172DCB02"/>
    <w:rsid w:val="1788F36C"/>
    <w:rsid w:val="17D3869D"/>
    <w:rsid w:val="1815ECC9"/>
    <w:rsid w:val="1824A059"/>
    <w:rsid w:val="197C9B30"/>
    <w:rsid w:val="1B3B3612"/>
    <w:rsid w:val="1B7819C8"/>
    <w:rsid w:val="1BB04915"/>
    <w:rsid w:val="1BB08600"/>
    <w:rsid w:val="1CB26482"/>
    <w:rsid w:val="1CB3A263"/>
    <w:rsid w:val="1CFD02D1"/>
    <w:rsid w:val="1D97D973"/>
    <w:rsid w:val="1DFE3EE5"/>
    <w:rsid w:val="1E025022"/>
    <w:rsid w:val="1E2B7000"/>
    <w:rsid w:val="1EA52097"/>
    <w:rsid w:val="1EA6031E"/>
    <w:rsid w:val="1F5F203E"/>
    <w:rsid w:val="2046DE1A"/>
    <w:rsid w:val="21351A9E"/>
    <w:rsid w:val="217948AE"/>
    <w:rsid w:val="21E36E0E"/>
    <w:rsid w:val="2207D193"/>
    <w:rsid w:val="2245049A"/>
    <w:rsid w:val="230D9D3A"/>
    <w:rsid w:val="2352436C"/>
    <w:rsid w:val="2355F78A"/>
    <w:rsid w:val="2375B74B"/>
    <w:rsid w:val="23D7DE8E"/>
    <w:rsid w:val="23ECE91F"/>
    <w:rsid w:val="2436A727"/>
    <w:rsid w:val="2459950A"/>
    <w:rsid w:val="250EA167"/>
    <w:rsid w:val="2528A4CB"/>
    <w:rsid w:val="2542A5F5"/>
    <w:rsid w:val="2586E14B"/>
    <w:rsid w:val="25AAE34C"/>
    <w:rsid w:val="26618B6D"/>
    <w:rsid w:val="26C4D4BB"/>
    <w:rsid w:val="27615953"/>
    <w:rsid w:val="27769596"/>
    <w:rsid w:val="28191518"/>
    <w:rsid w:val="2908DBCA"/>
    <w:rsid w:val="2A04C16E"/>
    <w:rsid w:val="2AD6D089"/>
    <w:rsid w:val="2BCC273A"/>
    <w:rsid w:val="2C9CD44C"/>
    <w:rsid w:val="2D065838"/>
    <w:rsid w:val="2D534925"/>
    <w:rsid w:val="2D5E7C0F"/>
    <w:rsid w:val="2E176DA6"/>
    <w:rsid w:val="2E176DA6"/>
    <w:rsid w:val="2EF9F8A4"/>
    <w:rsid w:val="2F7444F4"/>
    <w:rsid w:val="2FED7A30"/>
    <w:rsid w:val="30DCD6C2"/>
    <w:rsid w:val="30F481C5"/>
    <w:rsid w:val="30FF7AAC"/>
    <w:rsid w:val="31089882"/>
    <w:rsid w:val="312FFCCD"/>
    <w:rsid w:val="315AE31D"/>
    <w:rsid w:val="327894A0"/>
    <w:rsid w:val="329A62A2"/>
    <w:rsid w:val="32CD1798"/>
    <w:rsid w:val="3383815D"/>
    <w:rsid w:val="348F66A6"/>
    <w:rsid w:val="357B3FE9"/>
    <w:rsid w:val="36147A3E"/>
    <w:rsid w:val="3886E5B4"/>
    <w:rsid w:val="38E2DBD6"/>
    <w:rsid w:val="396367FD"/>
    <w:rsid w:val="3A80E386"/>
    <w:rsid w:val="3A9EAE66"/>
    <w:rsid w:val="3ACF6A9F"/>
    <w:rsid w:val="3ADF62E8"/>
    <w:rsid w:val="3BDAC69D"/>
    <w:rsid w:val="3BF44A30"/>
    <w:rsid w:val="3C5B9513"/>
    <w:rsid w:val="3CB69BCB"/>
    <w:rsid w:val="3E1A055E"/>
    <w:rsid w:val="3E23D649"/>
    <w:rsid w:val="3E2FD06B"/>
    <w:rsid w:val="3E6D1183"/>
    <w:rsid w:val="3F74DD11"/>
    <w:rsid w:val="401F065B"/>
    <w:rsid w:val="402DE2FC"/>
    <w:rsid w:val="4042517A"/>
    <w:rsid w:val="406B2A77"/>
    <w:rsid w:val="412F959B"/>
    <w:rsid w:val="4148479C"/>
    <w:rsid w:val="41C6ABFE"/>
    <w:rsid w:val="4302BD07"/>
    <w:rsid w:val="4312DEBE"/>
    <w:rsid w:val="43C0DAAF"/>
    <w:rsid w:val="44E68749"/>
    <w:rsid w:val="46B0F15D"/>
    <w:rsid w:val="46E48D5B"/>
    <w:rsid w:val="470C4CDF"/>
    <w:rsid w:val="47ABACCB"/>
    <w:rsid w:val="47FF1CC6"/>
    <w:rsid w:val="491A4E9E"/>
    <w:rsid w:val="49746696"/>
    <w:rsid w:val="49A2C7DD"/>
    <w:rsid w:val="49DDB8CF"/>
    <w:rsid w:val="4A55F81A"/>
    <w:rsid w:val="4A6C7FA3"/>
    <w:rsid w:val="4B119CDC"/>
    <w:rsid w:val="4B1F57F0"/>
    <w:rsid w:val="4C01A0CB"/>
    <w:rsid w:val="4E300572"/>
    <w:rsid w:val="4F28C1DB"/>
    <w:rsid w:val="4F99C090"/>
    <w:rsid w:val="4FBE0A79"/>
    <w:rsid w:val="4FC01C6A"/>
    <w:rsid w:val="50261C42"/>
    <w:rsid w:val="50CD3A77"/>
    <w:rsid w:val="50E49316"/>
    <w:rsid w:val="5103F1F7"/>
    <w:rsid w:val="51B1195D"/>
    <w:rsid w:val="5272B7D9"/>
    <w:rsid w:val="535C35B8"/>
    <w:rsid w:val="542BF982"/>
    <w:rsid w:val="546ADABD"/>
    <w:rsid w:val="551E895C"/>
    <w:rsid w:val="564CFBC5"/>
    <w:rsid w:val="56FDECAA"/>
    <w:rsid w:val="57539DC9"/>
    <w:rsid w:val="577B4FD1"/>
    <w:rsid w:val="5881F3EE"/>
    <w:rsid w:val="5982B410"/>
    <w:rsid w:val="59BAE9EC"/>
    <w:rsid w:val="59D2F0DE"/>
    <w:rsid w:val="5A1F0C6D"/>
    <w:rsid w:val="5B5C9544"/>
    <w:rsid w:val="5C2BB2CF"/>
    <w:rsid w:val="5C618C5D"/>
    <w:rsid w:val="5C626877"/>
    <w:rsid w:val="5CA96156"/>
    <w:rsid w:val="5D11F984"/>
    <w:rsid w:val="5D38B8ED"/>
    <w:rsid w:val="5D3C6A4E"/>
    <w:rsid w:val="5D8F9702"/>
    <w:rsid w:val="5DA5D4B7"/>
    <w:rsid w:val="5E06FCA4"/>
    <w:rsid w:val="5E1E94A3"/>
    <w:rsid w:val="5F81A1CB"/>
    <w:rsid w:val="5FDEAEAD"/>
    <w:rsid w:val="60021321"/>
    <w:rsid w:val="603B95E1"/>
    <w:rsid w:val="60617015"/>
    <w:rsid w:val="6078271E"/>
    <w:rsid w:val="607CC55B"/>
    <w:rsid w:val="60BCDC51"/>
    <w:rsid w:val="611D651C"/>
    <w:rsid w:val="6138631E"/>
    <w:rsid w:val="6217CC84"/>
    <w:rsid w:val="62B1C9D9"/>
    <w:rsid w:val="6313357E"/>
    <w:rsid w:val="63D36121"/>
    <w:rsid w:val="63EF7369"/>
    <w:rsid w:val="643702C7"/>
    <w:rsid w:val="64C06988"/>
    <w:rsid w:val="654C7C98"/>
    <w:rsid w:val="658988BD"/>
    <w:rsid w:val="65AAED9C"/>
    <w:rsid w:val="6637BD72"/>
    <w:rsid w:val="66B563CF"/>
    <w:rsid w:val="671C7209"/>
    <w:rsid w:val="674926A9"/>
    <w:rsid w:val="676B61C8"/>
    <w:rsid w:val="677B02A1"/>
    <w:rsid w:val="688B941B"/>
    <w:rsid w:val="697FEBEB"/>
    <w:rsid w:val="699650EB"/>
    <w:rsid w:val="69E390AD"/>
    <w:rsid w:val="6A5455B7"/>
    <w:rsid w:val="6A61F8C5"/>
    <w:rsid w:val="6AC70302"/>
    <w:rsid w:val="6BCC4539"/>
    <w:rsid w:val="6C303309"/>
    <w:rsid w:val="6C30C1C3"/>
    <w:rsid w:val="6CEDD1E5"/>
    <w:rsid w:val="6D0C0A8B"/>
    <w:rsid w:val="6D182A51"/>
    <w:rsid w:val="6D1B1959"/>
    <w:rsid w:val="6D328997"/>
    <w:rsid w:val="6E13F8F2"/>
    <w:rsid w:val="6E9320E1"/>
    <w:rsid w:val="6EA2BCCF"/>
    <w:rsid w:val="6F4E18DE"/>
    <w:rsid w:val="70156181"/>
    <w:rsid w:val="716AC7A1"/>
    <w:rsid w:val="71F2D73D"/>
    <w:rsid w:val="72059E56"/>
    <w:rsid w:val="7252B989"/>
    <w:rsid w:val="7283A10F"/>
    <w:rsid w:val="7287EFF3"/>
    <w:rsid w:val="736D0336"/>
    <w:rsid w:val="73D3EF0D"/>
    <w:rsid w:val="74A11251"/>
    <w:rsid w:val="75DA712E"/>
    <w:rsid w:val="75E24387"/>
    <w:rsid w:val="763F12EE"/>
    <w:rsid w:val="7663BA0A"/>
    <w:rsid w:val="7666A371"/>
    <w:rsid w:val="7666A371"/>
    <w:rsid w:val="766A427E"/>
    <w:rsid w:val="769624DD"/>
    <w:rsid w:val="76A599DA"/>
    <w:rsid w:val="76B39DA7"/>
    <w:rsid w:val="770F6276"/>
    <w:rsid w:val="7716757C"/>
    <w:rsid w:val="782F7C63"/>
    <w:rsid w:val="793633D1"/>
    <w:rsid w:val="79C391EF"/>
    <w:rsid w:val="7BE5C897"/>
    <w:rsid w:val="7C481828"/>
    <w:rsid w:val="7CBB2E56"/>
    <w:rsid w:val="7D2D736E"/>
    <w:rsid w:val="7D92EB88"/>
    <w:rsid w:val="7DB88B55"/>
    <w:rsid w:val="7E9B12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47101"/>
  <w15:chartTrackingRefBased/>
  <w15:docId w15:val="{197062BA-21EE-486B-A246-DE87EEC98BE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2436A727"/>
    <w:pPr>
      <w:tabs>
        <w:tab w:val="center" w:leader="none" w:pos="4680"/>
        <w:tab w:val="right" w:leader="none" w:pos="9360"/>
      </w:tabs>
      <w:spacing w:after="0" w:line="240" w:lineRule="auto"/>
    </w:pPr>
  </w:style>
  <w:style w:type="paragraph" w:styleId="Footer">
    <w:uiPriority w:val="99"/>
    <w:name w:val="footer"/>
    <w:basedOn w:val="Normal"/>
    <w:unhideWhenUsed/>
    <w:rsid w:val="2436A727"/>
    <w:pPr>
      <w:tabs>
        <w:tab w:val="center" w:leader="none" w:pos="4680"/>
        <w:tab w:val="right" w:leader="none" w:pos="9360"/>
      </w:tabs>
      <w:spacing w:after="0" w:line="240" w:lineRule="auto"/>
    </w:pPr>
  </w:style>
  <w:style w:type="paragraph" w:styleId="ListParagraph">
    <w:uiPriority w:val="34"/>
    <w:name w:val="List Paragraph"/>
    <w:basedOn w:val="Normal"/>
    <w:qFormat/>
    <w:rsid w:val="2436A727"/>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c3c1587a451b4c61" /><Relationship Type="http://schemas.openxmlformats.org/officeDocument/2006/relationships/footer" Target="footer.xml" Id="R794b1c1be08d4eb3" /><Relationship Type="http://schemas.openxmlformats.org/officeDocument/2006/relationships/numbering" Target="numbering.xml" Id="R42c0e532a928434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2026-05-12T21:50:16.3930570Z</dcterms:created>
  <dcterms:modified xsi:type="dcterms:W3CDTF">2026-05-13T19:38:33.9458753Z</dcterms:modified>
  <dc:creator>Robledo, Kayla</dc:creator>
  <lastModifiedBy>Robledo, Kayla</lastModifiedBy>
</coreProperties>
</file>