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B8C6" w14:textId="60DB8D9B" w:rsidR="00E416F7" w:rsidRDefault="009766FB">
      <w:pPr>
        <w:spacing w:after="40"/>
        <w:jc w:val="center"/>
      </w:pPr>
      <w:r>
        <w:rPr>
          <w:b/>
          <w:bCs/>
          <w:spacing w:val="30"/>
          <w:sz w:val="32"/>
          <w:szCs w:val="32"/>
        </w:rPr>
        <w:t>ROB NELSON</w:t>
      </w:r>
    </w:p>
    <w:p w14:paraId="638D779E" w14:textId="77777777" w:rsidR="00E416F7" w:rsidRDefault="009766FB">
      <w:pPr>
        <w:pBdr>
          <w:bottom w:val="single" w:sz="6" w:space="8" w:color="333333"/>
        </w:pBdr>
        <w:spacing w:after="130"/>
        <w:jc w:val="center"/>
      </w:pPr>
      <w:r>
        <w:rPr>
          <w:color w:val="333333"/>
        </w:rPr>
        <w:t>linkedin.com/in/rob-nelson-haas  •  rob.nelson7@outlook.com  •  254-394-3755</w:t>
      </w:r>
    </w:p>
    <w:p w14:paraId="4532D39F" w14:textId="66F5481A" w:rsidR="00E416F7" w:rsidRDefault="009766FB">
      <w:pPr>
        <w:spacing w:after="60"/>
        <w:jc w:val="both"/>
      </w:pPr>
      <w:r>
        <w:t xml:space="preserve">Engineer and operations leader targeting roles in project/program management and operations. 8+ years leading Army engineer organizations; most recently commanded a 100-person unit accountable for $40M in equipment, rated top 10% of officers. PMP-certified, with a LEED Green Associate credential, an M.S. in Geological Engineering, and DoD geospatial intelligence certification. Berkeley Haas Evening &amp; Weekend MBA candidate, </w:t>
      </w:r>
      <w:r>
        <w:rPr>
          <w:b/>
          <w:bCs/>
        </w:rPr>
        <w:t>available for full-time employment</w:t>
      </w:r>
      <w:r>
        <w:t>.</w:t>
      </w:r>
    </w:p>
    <w:p w14:paraId="49ED51D4" w14:textId="77777777" w:rsidR="00E416F7" w:rsidRDefault="009766FB">
      <w:pPr>
        <w:pBdr>
          <w:bottom w:val="single" w:sz="6" w:space="2" w:color="333333"/>
        </w:pBdr>
        <w:spacing w:before="100" w:after="45"/>
      </w:pPr>
      <w:r>
        <w:rPr>
          <w:b/>
          <w:bCs/>
          <w:color w:val="1A1A1A"/>
          <w:spacing w:val="20"/>
          <w:sz w:val="21"/>
          <w:szCs w:val="21"/>
        </w:rPr>
        <w:t>EDUCATION</w:t>
      </w:r>
    </w:p>
    <w:p w14:paraId="30690E67" w14:textId="77777777" w:rsidR="00E416F7" w:rsidRDefault="009766FB">
      <w:pPr>
        <w:tabs>
          <w:tab w:val="right" w:pos="10800"/>
        </w:tabs>
        <w:spacing w:before="40" w:after="16"/>
      </w:pPr>
      <w:r>
        <w:rPr>
          <w:b/>
          <w:bCs/>
        </w:rPr>
        <w:t>University of California, Berkeley, Haas School of Business</w:t>
      </w:r>
      <w:r>
        <w:t xml:space="preserve"> — Evening &amp; Weekend MBA, Candidate</w:t>
        <w:tab/>
      </w:r>
      <w:r>
        <w:rPr>
          <w:i/>
          <w:iCs/>
        </w:rPr>
        <w:t>Expected 2028</w:t>
      </w:r>
    </w:p>
    <w:p w14:paraId="495A5DD5" w14:textId="77777777" w:rsidR="00E416F7" w:rsidRDefault="009766FB">
      <w:pPr>
        <w:spacing w:after="45"/>
      </w:pPr>
      <w:r>
        <w:rPr>
          <w:color w:val="444444"/>
        </w:rPr>
        <w:t>Part-time program for working professionals; currently available for full-time employment.</w:t>
      </w:r>
    </w:p>
    <w:p w14:paraId="2ACE9B1B" w14:textId="77777777" w:rsidR="00E416F7" w:rsidRDefault="009766FB">
      <w:pPr>
        <w:tabs>
          <w:tab w:val="right" w:pos="10800"/>
        </w:tabs>
        <w:spacing w:before="80" w:after="16"/>
      </w:pPr>
      <w:r>
        <w:rPr>
          <w:b/>
          <w:bCs/>
        </w:rPr>
        <w:t>Missouri University of Science &amp; Technology</w:t>
      </w:r>
      <w:r>
        <w:t xml:space="preserve"> — M.S., Geological Engineering</w:t>
        <w:tab/>
      </w:r>
      <w:r>
        <w:rPr>
          <w:i/>
          <w:iCs/>
        </w:rPr>
        <w:t>May 2023</w:t>
      </w:r>
    </w:p>
    <w:p w14:paraId="532135C5" w14:textId="77777777" w:rsidR="00E416F7" w:rsidRDefault="009766FB">
      <w:pPr>
        <w:tabs>
          <w:tab w:val="right" w:pos="10800"/>
        </w:tabs>
        <w:spacing w:before="80" w:after="16"/>
      </w:pPr>
      <w:r>
        <w:rPr>
          <w:b/>
          <w:bCs/>
        </w:rPr>
        <w:t>Texas A&amp;M University</w:t>
      </w:r>
      <w:r>
        <w:t xml:space="preserve"> — B.S., Psychology; Minor in Business</w:t>
        <w:tab/>
      </w:r>
      <w:r>
        <w:rPr>
          <w:i/>
          <w:iCs/>
        </w:rPr>
        <w:t>May 2016</w:t>
      </w:r>
    </w:p>
    <w:p w14:paraId="3C18B40A" w14:textId="77777777" w:rsidR="00E416F7" w:rsidRDefault="009766FB">
      <w:pPr>
        <w:pBdr>
          <w:bottom w:val="single" w:sz="6" w:space="2" w:color="333333"/>
        </w:pBdr>
        <w:spacing w:before="100" w:after="45"/>
      </w:pPr>
      <w:r>
        <w:rPr>
          <w:b/>
          <w:bCs/>
          <w:color w:val="1A1A1A"/>
          <w:spacing w:val="20"/>
          <w:sz w:val="21"/>
          <w:szCs w:val="21"/>
        </w:rPr>
        <w:t>RELEVANT EXPERIENCE</w:t>
      </w:r>
    </w:p>
    <w:p w14:paraId="1ABFA593" w14:textId="77777777" w:rsidR="00E416F7" w:rsidRDefault="009766FB">
      <w:pPr>
        <w:tabs>
          <w:tab w:val="right" w:pos="10800"/>
        </w:tabs>
        <w:spacing w:before="40" w:after="16"/>
      </w:pPr>
      <w:r>
        <w:rPr>
          <w:b/>
          <w:bCs/>
        </w:rPr>
        <w:t>Independent Product Development</w:t>
      </w:r>
      <w:r>
        <w:tab/>
      </w:r>
      <w:r>
        <w:rPr>
          <w:i/>
          <w:iCs/>
        </w:rPr>
        <w:t>Jan 2026 – Present</w:t>
      </w:r>
    </w:p>
    <w:p w14:paraId="453FA5E2" w14:textId="77777777" w:rsidR="00E416F7" w:rsidRDefault="009766FB">
      <w:pPr>
        <w:pStyle w:val="ListParagraph"/>
        <w:numPr>
          <w:ilvl w:val="0"/>
          <w:numId w:val="2"/>
        </w:numPr>
        <w:spacing w:after="22"/>
      </w:pPr>
      <w:r>
        <w:t>Designed and built a launch-ready AI application MVP as sole developer, covering product definition, model integration, front-end implementation, and deployment.</w:t>
      </w:r>
    </w:p>
    <w:p w14:paraId="35CBB2C2" w14:textId="77777777" w:rsidR="00E416F7" w:rsidRDefault="009766FB">
      <w:pPr>
        <w:tabs>
          <w:tab w:val="right" w:pos="10800"/>
        </w:tabs>
        <w:spacing w:before="95" w:after="16"/>
      </w:pPr>
      <w:r>
        <w:rPr>
          <w:b/>
          <w:bCs/>
        </w:rPr>
        <w:t>U.S. Army</w:t>
      </w:r>
      <w:r>
        <w:t xml:space="preserve"> — Operations, Analytics, and Engineer Program Management Officer (Captain)</w:t>
        <w:tab/>
      </w:r>
      <w:r>
        <w:rPr>
          <w:i/>
          <w:iCs/>
        </w:rPr>
        <w:t>Oct 2017 – Jan 2026</w:t>
      </w:r>
    </w:p>
    <w:p w14:paraId="62958647" w14:textId="3F79B1DE" w:rsidR="00E416F7" w:rsidRDefault="00390B7E">
      <w:pPr>
        <w:tabs>
          <w:tab w:val="right" w:pos="10800"/>
        </w:tabs>
        <w:spacing w:before="100" w:after="16"/>
      </w:pPr>
      <w:r>
        <w:rPr>
          <w:b/>
          <w:bCs/>
        </w:rPr>
        <w:t>Engineer Company Commander</w:t>
      </w:r>
      <w:r>
        <w:rPr>
          <w:i/>
          <w:iCs/>
        </w:rPr>
        <w:t xml:space="preserve"> (General Manager Equivalent)</w:t>
      </w:r>
      <w:r>
        <w:tab/>
      </w:r>
      <w:r>
        <w:rPr>
          <w:i/>
          <w:iCs/>
        </w:rPr>
        <w:t>Sep 2024 – Jan 2026</w:t>
      </w:r>
    </w:p>
    <w:p w14:paraId="1D4D4EC7" w14:textId="3DBCFE97" w:rsidR="00E416F7" w:rsidRDefault="009766FB">
      <w:pPr>
        <w:pStyle w:val="ListParagraph"/>
        <w:numPr>
          <w:ilvl w:val="0"/>
          <w:numId w:val="2"/>
        </w:numPr>
        <w:spacing w:after="22"/>
      </w:pPr>
      <w:r>
        <w:t xml:space="preserve">Directed operations, asset accountability, and personnel management for a 100-person organization (often distributed across multiple states) with </w:t>
      </w:r>
      <w:r>
        <w:rPr>
          <w:b/>
          <w:bCs/>
        </w:rPr>
        <w:t>$40M in equipment and operating resources</w:t>
      </w:r>
      <w:r>
        <w:t xml:space="preserve">; rated </w:t>
      </w:r>
      <w:r>
        <w:rPr>
          <w:b/>
          <w:bCs/>
        </w:rPr>
        <w:t>Top 10% of officers</w:t>
      </w:r>
      <w:r>
        <w:t>.</w:t>
      </w:r>
    </w:p>
    <w:p w14:paraId="39D3DADF" w14:textId="77777777" w:rsidR="00E416F7" w:rsidRDefault="009766FB">
      <w:pPr>
        <w:pStyle w:val="ListParagraph"/>
        <w:numPr>
          <w:ilvl w:val="0"/>
          <w:numId w:val="2"/>
        </w:numPr>
        <w:spacing w:after="22"/>
      </w:pPr>
      <w:r>
        <w:t>Planned and executed large-scale deployments requiring cost forecasting, vendor coordination, transportation contracting, and strict compliance with financial and regulatory controls.</w:t>
      </w:r>
    </w:p>
    <w:p w14:paraId="0F8067CB" w14:textId="15D644DB" w:rsidR="00E416F7" w:rsidRDefault="00C63901">
      <w:pPr>
        <w:tabs>
          <w:tab w:val="right" w:pos="10800"/>
        </w:tabs>
        <w:spacing w:before="100" w:after="16"/>
      </w:pPr>
      <w:r>
        <w:rPr>
          <w:b/>
          <w:bCs/>
        </w:rPr>
        <w:t>Engineer Battalion Operations Officer</w:t>
      </w:r>
      <w:r>
        <w:rPr>
          <w:i/>
          <w:iCs/>
        </w:rPr>
        <w:t xml:space="preserve"> (Senior Program Manager Equivalent)</w:t>
      </w:r>
      <w:r>
        <w:tab/>
      </w:r>
      <w:r>
        <w:rPr>
          <w:i/>
          <w:iCs/>
        </w:rPr>
        <w:t>May 2023 – Sep 2024</w:t>
      </w:r>
    </w:p>
    <w:p w14:paraId="4C1A94DC" w14:textId="77777777" w:rsidR="00E416F7" w:rsidRDefault="009766FB">
      <w:pPr>
        <w:pStyle w:val="ListParagraph"/>
        <w:numPr>
          <w:ilvl w:val="0"/>
          <w:numId w:val="2"/>
        </w:numPr>
        <w:spacing w:after="22"/>
      </w:pPr>
      <w:r>
        <w:t xml:space="preserve">Oversaw daily operations and resource allocation for a </w:t>
      </w:r>
      <w:r>
        <w:rPr>
          <w:b/>
          <w:bCs/>
        </w:rPr>
        <w:t>500-person distributed organization</w:t>
      </w:r>
      <w:r>
        <w:t>, ensuring alignment between funding, operational priorities, and execution timelines.</w:t>
      </w:r>
    </w:p>
    <w:p w14:paraId="32CDAC04" w14:textId="77777777" w:rsidR="00E416F7" w:rsidRDefault="009766FB">
      <w:pPr>
        <w:pStyle w:val="ListParagraph"/>
        <w:numPr>
          <w:ilvl w:val="0"/>
          <w:numId w:val="2"/>
        </w:numPr>
        <w:spacing w:after="22"/>
      </w:pPr>
      <w:r>
        <w:t>Selected above peers for senior role; directly managed and mentored a 10-person leadership team responsible for planning, reporting, and resource tracking for six reporting organizations of approximately 100 personnel.</w:t>
      </w:r>
    </w:p>
    <w:p w14:paraId="174CE51B" w14:textId="77777777" w:rsidR="00E416F7" w:rsidRDefault="009766FB">
      <w:pPr>
        <w:tabs>
          <w:tab w:val="right" w:pos="10800"/>
        </w:tabs>
        <w:spacing w:before="100" w:after="16"/>
      </w:pPr>
      <w:r>
        <w:rPr>
          <w:b/>
          <w:bCs/>
        </w:rPr>
        <w:t>Executive Officer</w:t>
      </w:r>
      <w:r>
        <w:rPr>
          <w:i/>
          <w:iCs/>
        </w:rPr>
        <w:t xml:space="preserve"> (Deputy General Manager Equivalent)</w:t>
      </w:r>
      <w:r>
        <w:tab/>
      </w:r>
      <w:r>
        <w:rPr>
          <w:i/>
          <w:iCs/>
        </w:rPr>
        <w:t>Feb 2020 – Mar 2022</w:t>
      </w:r>
    </w:p>
    <w:p w14:paraId="7BFDF381" w14:textId="77777777" w:rsidR="00E416F7" w:rsidRDefault="009766FB">
      <w:pPr>
        <w:pStyle w:val="ListParagraph"/>
        <w:numPr>
          <w:ilvl w:val="0"/>
          <w:numId w:val="2"/>
        </w:numPr>
        <w:spacing w:after="22"/>
      </w:pPr>
      <w:r>
        <w:t xml:space="preserve">Managed logistics and equipment accountability for </w:t>
      </w:r>
      <w:r>
        <w:rPr>
          <w:b/>
          <w:bCs/>
        </w:rPr>
        <w:t>$40M in assets</w:t>
      </w:r>
      <w:r>
        <w:t xml:space="preserve"> supporting 179 personnel.</w:t>
      </w:r>
    </w:p>
    <w:p w14:paraId="58738CA1" w14:textId="77777777" w:rsidR="00E416F7" w:rsidRDefault="009766FB">
      <w:pPr>
        <w:pStyle w:val="ListParagraph"/>
        <w:numPr>
          <w:ilvl w:val="0"/>
          <w:numId w:val="2"/>
        </w:numPr>
        <w:spacing w:after="22"/>
      </w:pPr>
      <w:r>
        <w:t xml:space="preserve">Generated </w:t>
      </w:r>
      <w:r>
        <w:rPr>
          <w:b/>
          <w:bCs/>
        </w:rPr>
        <w:t>$370K in cost savings</w:t>
      </w:r>
      <w:r>
        <w:t xml:space="preserve"> by improving procurement discipline and inventory controls.</w:t>
      </w:r>
    </w:p>
    <w:p w14:paraId="63E6E490" w14:textId="77777777" w:rsidR="00E416F7" w:rsidRDefault="009766FB">
      <w:pPr>
        <w:pStyle w:val="ListParagraph"/>
        <w:numPr>
          <w:ilvl w:val="0"/>
          <w:numId w:val="2"/>
        </w:numPr>
        <w:spacing w:after="22"/>
      </w:pPr>
      <w:r>
        <w:t xml:space="preserve">Led reconciliation and transfer of </w:t>
      </w:r>
      <w:r>
        <w:rPr>
          <w:b/>
          <w:bCs/>
        </w:rPr>
        <w:t>$3.65M</w:t>
      </w:r>
      <w:r>
        <w:t xml:space="preserve"> in property with zero discrepancies or losses.</w:t>
      </w:r>
    </w:p>
    <w:p w14:paraId="2BDB4D9E" w14:textId="77777777" w:rsidR="00E416F7" w:rsidRDefault="009766FB">
      <w:pPr>
        <w:tabs>
          <w:tab w:val="right" w:pos="10800"/>
        </w:tabs>
        <w:spacing w:before="100" w:after="16"/>
      </w:pPr>
      <w:r>
        <w:rPr>
          <w:b/>
          <w:bCs/>
        </w:rPr>
        <w:t>Engineer Platoon Leader</w:t>
      </w:r>
      <w:r>
        <w:rPr>
          <w:i/>
          <w:iCs/>
        </w:rPr>
        <w:t xml:space="preserve"> (Project Manager Equivalent)</w:t>
      </w:r>
      <w:r>
        <w:tab/>
      </w:r>
      <w:r>
        <w:rPr>
          <w:i/>
          <w:iCs/>
        </w:rPr>
        <w:t>Apr 2019 – Feb 2020</w:t>
      </w:r>
    </w:p>
    <w:p w14:paraId="173D700E" w14:textId="77777777" w:rsidR="00E416F7" w:rsidRDefault="009766FB">
      <w:pPr>
        <w:pStyle w:val="ListParagraph"/>
        <w:numPr>
          <w:ilvl w:val="0"/>
          <w:numId w:val="2"/>
        </w:numPr>
        <w:spacing w:after="22"/>
      </w:pPr>
      <w:r>
        <w:t xml:space="preserve">Supervised 31-person team, responsible for </w:t>
      </w:r>
      <w:r>
        <w:rPr>
          <w:b/>
          <w:bCs/>
        </w:rPr>
        <w:t>$42.6M in equipment</w:t>
      </w:r>
      <w:r>
        <w:t xml:space="preserve"> and execution of multiple engineering projects.</w:t>
      </w:r>
    </w:p>
    <w:p w14:paraId="2B0091C5" w14:textId="77777777" w:rsidR="00E416F7" w:rsidRDefault="009766FB">
      <w:pPr>
        <w:pBdr>
          <w:bottom w:val="single" w:sz="6" w:space="2" w:color="333333"/>
        </w:pBdr>
        <w:spacing w:before="100" w:after="45"/>
      </w:pPr>
      <w:r>
        <w:rPr>
          <w:b/>
          <w:bCs/>
          <w:color w:val="1A1A1A"/>
          <w:spacing w:val="20"/>
          <w:sz w:val="21"/>
          <w:szCs w:val="21"/>
        </w:rPr>
        <w:t>MILITARY EDUCATION</w:t>
      </w:r>
    </w:p>
    <w:p w14:paraId="4FE4ED62" w14:textId="77777777" w:rsidR="00E416F7" w:rsidRDefault="009766FB">
      <w:pPr>
        <w:pStyle w:val="ListParagraph"/>
        <w:numPr>
          <w:ilvl w:val="0"/>
          <w:numId w:val="2"/>
        </w:numPr>
        <w:spacing w:after="22"/>
      </w:pPr>
      <w:r>
        <w:t xml:space="preserve">Captain’s Career Course (graduate-level engineering curriculum) — </w:t>
      </w:r>
      <w:r>
        <w:rPr>
          <w:b/>
          <w:bCs/>
        </w:rPr>
        <w:t>Academic Superior Graduate</w:t>
      </w:r>
    </w:p>
    <w:p w14:paraId="1C73B8FF" w14:textId="77777777" w:rsidR="00E416F7" w:rsidRDefault="009766FB">
      <w:pPr>
        <w:pStyle w:val="ListParagraph"/>
        <w:numPr>
          <w:ilvl w:val="0"/>
          <w:numId w:val="2"/>
        </w:numPr>
        <w:spacing w:after="22"/>
      </w:pPr>
      <w:r>
        <w:t xml:space="preserve">Engineer Basic Officer Leader Course (undergraduate-level engineering curriculum) — </w:t>
      </w:r>
      <w:r>
        <w:rPr>
          <w:b/>
          <w:bCs/>
        </w:rPr>
        <w:t>Honor Graduate</w:t>
      </w:r>
    </w:p>
    <w:p w14:paraId="1E8CD3CC" w14:textId="77777777" w:rsidR="00E416F7" w:rsidRDefault="009766FB">
      <w:pPr>
        <w:pStyle w:val="ListParagraph"/>
        <w:numPr>
          <w:ilvl w:val="0"/>
          <w:numId w:val="2"/>
        </w:numPr>
        <w:spacing w:after="22"/>
      </w:pPr>
      <w:r>
        <w:t xml:space="preserve">Officer Candidate School — </w:t>
      </w:r>
      <w:r>
        <w:rPr>
          <w:b/>
          <w:bCs/>
        </w:rPr>
        <w:t>Honor Graduate</w:t>
      </w:r>
    </w:p>
    <w:p w14:paraId="1BA605B0" w14:textId="77777777" w:rsidR="00E416F7" w:rsidRDefault="009766FB">
      <w:pPr>
        <w:pBdr>
          <w:bottom w:val="single" w:sz="6" w:space="2" w:color="333333"/>
        </w:pBdr>
        <w:spacing w:before="100" w:after="45"/>
      </w:pPr>
      <w:r>
        <w:rPr>
          <w:b/>
          <w:bCs/>
          <w:color w:val="1A1A1A"/>
          <w:spacing w:val="20"/>
          <w:sz w:val="21"/>
          <w:szCs w:val="21"/>
        </w:rPr>
        <w:t>RELEVANT SKILLS</w:t>
      </w:r>
    </w:p>
    <w:p w14:paraId="4B34FCD7" w14:textId="77777777" w:rsidR="00E416F7" w:rsidRDefault="009766FB">
      <w:pPr>
        <w:spacing w:after="40"/>
      </w:pPr>
      <w:r>
        <w:rPr>
          <w:b/>
          <w:bCs/>
        </w:rPr>
        <w:t>Engineer Project Management</w:t>
      </w:r>
      <w:r>
        <w:t xml:space="preserve"> — PMP-certified leader experienced completing complex projects.</w:t>
      </w:r>
    </w:p>
    <w:p w14:paraId="4AD49E05" w14:textId="77777777" w:rsidR="00E416F7" w:rsidRDefault="009766FB">
      <w:pPr>
        <w:spacing w:after="40"/>
      </w:pPr>
      <w:r>
        <w:rPr>
          <w:b/>
          <w:bCs/>
        </w:rPr>
        <w:t>GIS &amp; Geospatial Decision Making</w:t>
      </w:r>
      <w:r>
        <w:t xml:space="preserve"> — Applied analysis through graduate studies and DoD Geographic Intelligence certification to support planning and operational decision-making for civil and military engineering projects.</w:t>
      </w:r>
    </w:p>
    <w:p w14:paraId="59BEFE75" w14:textId="77777777" w:rsidR="00E416F7" w:rsidRDefault="009766FB">
      <w:pPr>
        <w:spacing w:after="40"/>
      </w:pPr>
      <w:r>
        <w:rPr>
          <w:b/>
          <w:bCs/>
        </w:rPr>
        <w:t>Infrastructure &amp; Operations Leadership</w:t>
      </w:r>
      <w:r>
        <w:t xml:space="preserve"> — Led asset-intensive engineering organizations managing $40M+ in equipment, resource allocation, risk mitigation, and operational execution.</w:t>
      </w:r>
    </w:p>
    <w:p w14:paraId="7D845F67" w14:textId="32B0F1F2" w:rsidR="00C652E3" w:rsidRPr="007F3DAD" w:rsidRDefault="00C652E3">
      <w:pPr>
        <w:spacing w:after="40"/>
      </w:pPr>
      <w:r>
        <w:rPr>
          <w:b/>
          <w:bCs/>
        </w:rPr>
        <w:t xml:space="preserve">Budget &amp; Financial Management </w:t>
      </w:r>
      <w:r>
        <w:t xml:space="preserve">– Managed multi-million dollar equipment portfolios, procurement discipline, and audit-ready reconciliation with zero discrepancies.</w:t>
      </w:r>
    </w:p>
    <w:p w14:paraId="0F34A3C7" w14:textId="77777777" w:rsidR="00E416F7" w:rsidRDefault="009766FB">
      <w:pPr>
        <w:pBdr>
          <w:bottom w:val="single" w:sz="6" w:space="2" w:color="333333"/>
        </w:pBdr>
        <w:spacing w:before="100" w:after="45"/>
      </w:pPr>
      <w:r>
        <w:rPr>
          <w:b/>
          <w:bCs/>
          <w:color w:val="1A1A1A"/>
          <w:spacing w:val="20"/>
          <w:sz w:val="21"/>
          <w:szCs w:val="21"/>
        </w:rPr>
        <w:t>CERTIFICATIONS</w:t>
      </w:r>
    </w:p>
    <w:p w14:paraId="717BB187" w14:textId="2BABCF41" w:rsidR="00E416F7" w:rsidRDefault="009766FB">
      <w:pPr>
        <w:spacing w:after="40"/>
      </w:pPr>
      <w:r>
        <w:t xml:space="preserve">Project Management Professional (PMP)  •  </w:t>
      </w:r>
      <w:r>
        <w:rPr>
          <w:b/>
          <w:bCs/>
        </w:rPr>
        <w:t>LEED Green Associate</w:t>
      </w:r>
      <w:r>
        <w:t xml:space="preserve">  •  Geographic Intelligence Certification (Department of Defense)  •  Military Geological Engineering (Missouri S&amp;T) • Unit Movement Officer Certified (U.S. Army)  • Leadership &amp; Communication (Harvard Online)</w:t>
      </w:r>
    </w:p>
    <w:p w14:paraId="315676A3" w14:textId="77777777" w:rsidR="00E416F7" w:rsidRDefault="009766FB">
      <w:pPr>
        <w:pBdr>
          <w:bottom w:val="single" w:sz="6" w:space="2" w:color="333333"/>
        </w:pBdr>
        <w:spacing w:before="100" w:after="45"/>
      </w:pPr>
      <w:r>
        <w:rPr>
          <w:b/>
          <w:bCs/>
          <w:color w:val="1A1A1A"/>
          <w:spacing w:val="20"/>
          <w:sz w:val="21"/>
          <w:szCs w:val="21"/>
        </w:rPr>
        <w:t>PERSONAL INTERESTS</w:t>
      </w:r>
    </w:p>
    <w:p w14:paraId="5D1228F3" w14:textId="77777777" w:rsidR="00E416F7" w:rsidRDefault="009766FB">
      <w:r>
        <w:t>Language study (Spanish and Japanese), climate and technology public policy, sci-fi short-form writing, U.S. presidential history, college and professional sports, and camping.</w:t>
      </w:r>
    </w:p>
    <w:sectPr w:rsidR="00E416F7">
      <w:pgSz w:w="12240" w:h="15840"/>
      <w:pgMar w:top="520" w:right="720" w:bottom="4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0811F0"/>
    <w:multiLevelType w:val="hybridMultilevel"/>
    <w:tmpl w:val="B62E7D14"/>
    <w:lvl w:ilvl="0" w:tplc="E996A60A">
      <w:start w:val="1"/>
      <w:numFmt w:val="bullet"/>
      <w:lvlText w:val="•"/>
      <w:lvlJc w:val="left"/>
      <w:pPr>
        <w:ind w:left="259" w:hanging="201"/>
      </w:pPr>
      <w:rPr>
        <w:rFonts w:ascii="Calibri" w:eastAsia="Calibri" w:hAnsi="Calibri" w:cs="Calibri"/>
        <w:sz w:val="20"/>
        <w:szCs w:val="20"/>
      </w:rPr>
    </w:lvl>
    <w:lvl w:ilvl="1" w:tplc="4A540136">
      <w:numFmt w:val="decimal"/>
      <w:lvlText w:val=""/>
      <w:lvlJc w:val="left"/>
    </w:lvl>
    <w:lvl w:ilvl="2" w:tplc="B7140F4A">
      <w:numFmt w:val="decimal"/>
      <w:lvlText w:val=""/>
      <w:lvlJc w:val="left"/>
    </w:lvl>
    <w:lvl w:ilvl="3" w:tplc="CF8CCAB6">
      <w:numFmt w:val="decimal"/>
      <w:lvlText w:val=""/>
      <w:lvlJc w:val="left"/>
    </w:lvl>
    <w:lvl w:ilvl="4" w:tplc="2A7408D8">
      <w:numFmt w:val="decimal"/>
      <w:lvlText w:val=""/>
      <w:lvlJc w:val="left"/>
    </w:lvl>
    <w:lvl w:ilvl="5" w:tplc="C3B215E2">
      <w:numFmt w:val="decimal"/>
      <w:lvlText w:val=""/>
      <w:lvlJc w:val="left"/>
    </w:lvl>
    <w:lvl w:ilvl="6" w:tplc="D80CD03E">
      <w:numFmt w:val="decimal"/>
      <w:lvlText w:val=""/>
      <w:lvlJc w:val="left"/>
    </w:lvl>
    <w:lvl w:ilvl="7" w:tplc="534ABBB4">
      <w:numFmt w:val="decimal"/>
      <w:lvlText w:val=""/>
      <w:lvlJc w:val="left"/>
    </w:lvl>
    <w:lvl w:ilvl="8" w:tplc="5E461FCE">
      <w:numFmt w:val="decimal"/>
      <w:lvlText w:val=""/>
      <w:lvlJc w:val="left"/>
    </w:lvl>
  </w:abstractNum>
  <w:abstractNum w:abstractNumId="1" w15:restartNumberingAfterBreak="0">
    <w:nsid w:val="7D545980"/>
    <w:multiLevelType w:val="hybridMultilevel"/>
    <w:tmpl w:val="805236CC"/>
    <w:lvl w:ilvl="0" w:tplc="AC5264A6">
      <w:start w:val="1"/>
      <w:numFmt w:val="bullet"/>
      <w:lvlText w:val="●"/>
      <w:lvlJc w:val="left"/>
      <w:pPr>
        <w:ind w:left="720" w:hanging="360"/>
      </w:pPr>
    </w:lvl>
    <w:lvl w:ilvl="1" w:tplc="B14EA82C">
      <w:start w:val="1"/>
      <w:numFmt w:val="bullet"/>
      <w:lvlText w:val="○"/>
      <w:lvlJc w:val="left"/>
      <w:pPr>
        <w:ind w:left="1440" w:hanging="360"/>
      </w:pPr>
    </w:lvl>
    <w:lvl w:ilvl="2" w:tplc="28E2ED00">
      <w:start w:val="1"/>
      <w:numFmt w:val="bullet"/>
      <w:lvlText w:val="■"/>
      <w:lvlJc w:val="left"/>
      <w:pPr>
        <w:ind w:left="2160" w:hanging="360"/>
      </w:pPr>
    </w:lvl>
    <w:lvl w:ilvl="3" w:tplc="97BEB8EE">
      <w:start w:val="1"/>
      <w:numFmt w:val="bullet"/>
      <w:lvlText w:val="●"/>
      <w:lvlJc w:val="left"/>
      <w:pPr>
        <w:ind w:left="2880" w:hanging="360"/>
      </w:pPr>
    </w:lvl>
    <w:lvl w:ilvl="4" w:tplc="18E68C9C">
      <w:start w:val="1"/>
      <w:numFmt w:val="bullet"/>
      <w:lvlText w:val="○"/>
      <w:lvlJc w:val="left"/>
      <w:pPr>
        <w:ind w:left="3600" w:hanging="360"/>
      </w:pPr>
    </w:lvl>
    <w:lvl w:ilvl="5" w:tplc="A1D2777A">
      <w:start w:val="1"/>
      <w:numFmt w:val="bullet"/>
      <w:lvlText w:val="■"/>
      <w:lvlJc w:val="left"/>
      <w:pPr>
        <w:ind w:left="4320" w:hanging="360"/>
      </w:pPr>
    </w:lvl>
    <w:lvl w:ilvl="6" w:tplc="F946AB90">
      <w:start w:val="1"/>
      <w:numFmt w:val="bullet"/>
      <w:lvlText w:val="●"/>
      <w:lvlJc w:val="left"/>
      <w:pPr>
        <w:ind w:left="5040" w:hanging="360"/>
      </w:pPr>
    </w:lvl>
    <w:lvl w:ilvl="7" w:tplc="2174CBA2">
      <w:start w:val="1"/>
      <w:numFmt w:val="bullet"/>
      <w:lvlText w:val="●"/>
      <w:lvlJc w:val="left"/>
      <w:pPr>
        <w:ind w:left="5760" w:hanging="360"/>
      </w:pPr>
    </w:lvl>
    <w:lvl w:ilvl="8" w:tplc="8E68C20C">
      <w:start w:val="1"/>
      <w:numFmt w:val="bullet"/>
      <w:lvlText w:val="●"/>
      <w:lvlJc w:val="left"/>
      <w:pPr>
        <w:ind w:left="6480" w:hanging="360"/>
      </w:pPr>
    </w:lvl>
  </w:abstractNum>
  <w:num w:numId="1" w16cid:durableId="74864301">
    <w:abstractNumId w:val="1"/>
    <w:lvlOverride w:ilvl="0">
      <w:startOverride w:val="1"/>
    </w:lvlOverride>
  </w:num>
  <w:num w:numId="2" w16cid:durableId="1122577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6F7"/>
    <w:rsid w:val="0010584A"/>
    <w:rsid w:val="002E4C18"/>
    <w:rsid w:val="00390B7E"/>
    <w:rsid w:val="003E74E8"/>
    <w:rsid w:val="00436076"/>
    <w:rsid w:val="004D28B1"/>
    <w:rsid w:val="00607007"/>
    <w:rsid w:val="007F3DAD"/>
    <w:rsid w:val="009766FB"/>
    <w:rsid w:val="009C7862"/>
    <w:rsid w:val="009F1C2A"/>
    <w:rsid w:val="00A76930"/>
    <w:rsid w:val="00AD63A5"/>
    <w:rsid w:val="00B45C98"/>
    <w:rsid w:val="00BF21BB"/>
    <w:rsid w:val="00C07645"/>
    <w:rsid w:val="00C63901"/>
    <w:rsid w:val="00C652E3"/>
    <w:rsid w:val="00CE395D"/>
    <w:rsid w:val="00DF36CF"/>
    <w:rsid w:val="00DF6DBE"/>
    <w:rsid w:val="00E416F7"/>
    <w:rsid w:val="00FB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8F051"/>
  <w15:docId w15:val="{C6775BDA-8412-4259-AA59-B4D71CBB5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>
      <w:pPr>
        <w:spacing w:line="22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629</Words>
  <Characters>3586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Nelson</cp:lastModifiedBy>
  <cp:revision>5</cp:revision>
  <dcterms:created xsi:type="dcterms:W3CDTF">2026-08-17T03:18:00Z</dcterms:created>
  <dcterms:modified xsi:type="dcterms:W3CDTF">2026-08-17T03:20:00Z</dcterms:modified>
</cp:coreProperties>
</file>