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99"/>
          <w:sz w:val="40"/>
        </w:rPr>
        <w:t>Idea Factory — Day 2: Cognitive Surplus</w:t>
      </w:r>
    </w:p>
    <w:p>
      <w:pPr>
        <w:jc w:val="center"/>
      </w:pPr>
      <w:r>
        <w:rPr>
          <w:color w:val="646464"/>
          <w:sz w:val="22"/>
        </w:rPr>
        <w:t>April 8, 2026 (Generated April 9 — Catch-up)</w:t>
        <w:br/>
        <w:t>Theme: Cognitive Surplus — Channeling Underutilized Human Potential</w:t>
      </w:r>
    </w:p>
    <w:p/>
    <w:p/>
    <w:p>
      <w:r>
        <w:rPr>
          <w:b/>
          <w:color w:val="003399"/>
          <w:sz w:val="24"/>
        </w:rPr>
        <w:t>11. Name: AI Agents Earning Micro-Income Through Task Marketplaces for Households and Businesses</w:t>
      </w:r>
    </w:p>
    <w:p>
      <w:r>
        <w:rPr>
          <w:b/>
          <w:sz w:val="20"/>
        </w:rPr>
        <w:t>Description:</w:t>
      </w:r>
      <w:r>
        <w:rPr>
          <w:sz w:val="20"/>
        </w:rPr>
        <w:t xml:space="preserve"> A platform where users deploy personalized AI agents to bid on micro-tasks posted by individuals and businesses, like research, scheduling, or drafting emails. Households or companies post tasks, set budgets, and receive deliverables from AI linked to their surplus computing or intellectual resources. Humans can also participate, further blending the cognitive surplus of both people and machines. Transparent ratings ensure quality.</w:t>
      </w:r>
    </w:p>
    <w:p>
      <w:r>
        <w:rPr>
          <w:b/>
          <w:sz w:val="20"/>
        </w:rPr>
        <w:t>Revenue Model:</w:t>
      </w:r>
      <w:r>
        <w:rPr>
          <w:sz w:val="20"/>
        </w:rPr>
        <w:t xml:space="preserve"> Take rate on marketplace transactions plus premium agent customization fees.</w:t>
      </w:r>
    </w:p>
    <w:p>
      <w:r>
        <w:rPr>
          <w:b/>
          <w:sz w:val="20"/>
        </w:rPr>
        <w:t>The Moat:</w:t>
      </w:r>
      <w:r>
        <w:rPr>
          <w:sz w:val="20"/>
        </w:rPr>
        <w:t xml:space="preserve"> Proprietary multi-agent orchestration, early-mover network effects, comprehensive task types.</w:t>
      </w:r>
    </w:p>
    <w:p>
      <w:r>
        <w:rPr>
          <w:b/>
          <w:sz w:val="20"/>
        </w:rPr>
        <w:t>Opportunity Assessment:</w:t>
      </w:r>
      <w:r>
        <w:rPr>
          <w:sz w:val="20"/>
        </w:rPr>
        <w:t xml:space="preserve"> Strong AI link, builds true AI agent economies. Could handle Joe’s admin overflow. Direct income generation.</w:t>
      </w:r>
    </w:p>
    <w:p/>
    <w:p>
      <w:r>
        <w:rPr>
          <w:b/>
          <w:color w:val="003399"/>
          <w:sz w:val="24"/>
        </w:rPr>
        <w:t>12. Name: Local Talent Match for Event Staffing, Gig Work, and Pop-up Experiences</w:t>
      </w:r>
    </w:p>
    <w:p>
      <w:r>
        <w:rPr>
          <w:b/>
          <w:sz w:val="20"/>
        </w:rPr>
        <w:t>Description:</w:t>
      </w:r>
      <w:r>
        <w:rPr>
          <w:sz w:val="20"/>
        </w:rPr>
        <w:t xml:space="preserve"> An app-driven, location-based marketplace for matching underutilized local talent (musicians, actors, handypersons, tutors, etc.) with short-term gigs, events, or pop-up experiences. AI matches skills and certifications to real-time needs in the area. Concept extends to construction temp work, festival support, and party staffing. Payment and scheduling are contactless for speed and trust.</w:t>
      </w:r>
    </w:p>
    <w:p>
      <w:r>
        <w:rPr>
          <w:b/>
          <w:sz w:val="20"/>
        </w:rPr>
        <w:t>Revenue Model:</w:t>
      </w:r>
      <w:r>
        <w:rPr>
          <w:sz w:val="20"/>
        </w:rPr>
        <w:t xml:space="preserve"> Commission on gigs, subscription for frequent bookers, upsells for featured profiles.</w:t>
      </w:r>
    </w:p>
    <w:p>
      <w:r>
        <w:rPr>
          <w:b/>
          <w:sz w:val="20"/>
        </w:rPr>
        <w:t>The Moat:</w:t>
      </w:r>
      <w:r>
        <w:rPr>
          <w:sz w:val="20"/>
        </w:rPr>
        <w:t xml:space="preserve"> Depth of talent database, local brand trust, proprietary AI-matching to event types and skill needs.</w:t>
      </w:r>
    </w:p>
    <w:p>
      <w:r>
        <w:rPr>
          <w:b/>
          <w:sz w:val="20"/>
        </w:rPr>
        <w:t>Opportunity Assessment:</w:t>
      </w:r>
      <w:r>
        <w:rPr>
          <w:sz w:val="20"/>
        </w:rPr>
        <w:t xml:space="preserve"> Event-based businesses, labor surplus monetization, easily extends to Joe’s handyman/lumber contacts.</w:t>
      </w:r>
    </w:p>
    <w:p/>
    <w:p>
      <w:r>
        <w:rPr>
          <w:b/>
          <w:color w:val="003399"/>
          <w:sz w:val="24"/>
        </w:rPr>
        <w:t>13. Name: Weekend Warriors Project Platform for Homeowners and Aspiring Handyfolk</w:t>
      </w:r>
    </w:p>
    <w:p>
      <w:r>
        <w:rPr>
          <w:b/>
          <w:sz w:val="20"/>
        </w:rPr>
        <w:t>Description:</w:t>
      </w:r>
      <w:r>
        <w:rPr>
          <w:sz w:val="20"/>
        </w:rPr>
        <w:t xml:space="preserve"> This site connects DIY enthusiasts looking for weekend projects with homeowners needing creative fixes or enhancements. Homeowners post projects, and skill-seekers bid to work on them to build portfolios or earn extra cash. AI helps scope projects and provides material estimates. Site may partner with local hardware suppliers for discounts.</w:t>
      </w:r>
    </w:p>
    <w:p>
      <w:r>
        <w:rPr>
          <w:b/>
          <w:sz w:val="20"/>
        </w:rPr>
        <w:t>Revenue Model:</w:t>
      </w:r>
      <w:r>
        <w:rPr>
          <w:sz w:val="20"/>
        </w:rPr>
        <w:t xml:space="preserve"> Project listing fees, marketplace commission, advertising for hardware/lumber brands.</w:t>
      </w:r>
    </w:p>
    <w:p>
      <w:r>
        <w:rPr>
          <w:b/>
          <w:sz w:val="20"/>
        </w:rPr>
        <w:t>The Moat:</w:t>
      </w:r>
      <w:r>
        <w:rPr>
          <w:sz w:val="20"/>
        </w:rPr>
        <w:t xml:space="preserve"> DIY verification, project scoping AI, alliances with hardware stores.</w:t>
      </w:r>
    </w:p>
    <w:p>
      <w:r>
        <w:rPr>
          <w:b/>
          <w:sz w:val="20"/>
        </w:rPr>
        <w:t>Opportunity Assessment:</w:t>
      </w:r>
      <w:r>
        <w:rPr>
          <w:sz w:val="20"/>
        </w:rPr>
        <w:t xml:space="preserve"> Obvious tie-in with lumber, hardware, paint, and Joe’s real estate assets.</w:t>
      </w:r>
    </w:p>
    <w:p/>
    <w:p>
      <w:r>
        <w:rPr>
          <w:b/>
          <w:color w:val="003399"/>
          <w:sz w:val="24"/>
        </w:rPr>
        <w:t>14. Name: Cognitive Surplus Investing Circle Using Crowdsourced Research for Private &amp; Public Markets</w:t>
      </w:r>
    </w:p>
    <w:p>
      <w:r>
        <w:rPr>
          <w:b/>
          <w:sz w:val="20"/>
        </w:rPr>
        <w:t>Description:</w:t>
      </w:r>
      <w:r>
        <w:rPr>
          <w:sz w:val="20"/>
        </w:rPr>
        <w:t xml:space="preserve"> A closed social platform where amateur investors and retired professionals collaboratively research stocks, private startups, and real estate. Participants contribute analysis and get ranked on accuracy and predictive skills. High-performing members get access to exclusive deals or pooled investing. AI fact-checks and structures community research.</w:t>
      </w:r>
    </w:p>
    <w:p>
      <w:r>
        <w:rPr>
          <w:b/>
          <w:sz w:val="20"/>
        </w:rPr>
        <w:t>Revenue Model:</w:t>
      </w:r>
      <w:r>
        <w:rPr>
          <w:sz w:val="20"/>
        </w:rPr>
        <w:t xml:space="preserve"> Membership fees, performance fees, sponsored research requests.</w:t>
      </w:r>
    </w:p>
    <w:p>
      <w:r>
        <w:rPr>
          <w:b/>
          <w:sz w:val="20"/>
        </w:rPr>
        <w:t>The Moat:</w:t>
      </w:r>
      <w:r>
        <w:rPr>
          <w:sz w:val="20"/>
        </w:rPr>
        <w:t xml:space="preserve"> Peer-validated performance system, proprietary research archive, exclusive deal access.</w:t>
      </w:r>
    </w:p>
    <w:p>
      <w:r>
        <w:rPr>
          <w:b/>
          <w:sz w:val="20"/>
        </w:rPr>
        <w:t>Opportunity Assessment:</w:t>
      </w:r>
      <w:r>
        <w:rPr>
          <w:sz w:val="20"/>
        </w:rPr>
        <w:t xml:space="preserve"> Fits Joe’s investing ethos, aligns with value investing, potential to leverage Joe’s network.</w:t>
      </w:r>
    </w:p>
    <w:p/>
    <w:p>
      <w:r>
        <w:rPr>
          <w:b/>
          <w:color w:val="003399"/>
          <w:sz w:val="24"/>
        </w:rPr>
        <w:t>15. Name: Gamified Sports and Polymarket Data Analytics Community for Informed Wagering</w:t>
      </w:r>
    </w:p>
    <w:p>
      <w:r>
        <w:rPr>
          <w:b/>
          <w:sz w:val="20"/>
        </w:rPr>
        <w:t>Description:</w:t>
      </w:r>
      <w:r>
        <w:rPr>
          <w:sz w:val="20"/>
        </w:rPr>
        <w:t xml:space="preserve"> A software platform and community focused on aggregating, predicting, and debating major sporting event outcomes and Polymarket-style topics. AI models help filter consensus, reward data-driven predictions, and host ‘tournament of pundits’ for cognitive capital. Monetizes engagement and correct predictions with prizes and data licensing.</w:t>
      </w:r>
    </w:p>
    <w:p>
      <w:r>
        <w:rPr>
          <w:b/>
          <w:sz w:val="20"/>
        </w:rPr>
        <w:t>Revenue Model:</w:t>
      </w:r>
      <w:r>
        <w:rPr>
          <w:sz w:val="20"/>
        </w:rPr>
        <w:t xml:space="preserve"> Paid analytics memberships, cut of data sales, ad partnerships with sportsbooks/markets.</w:t>
      </w:r>
    </w:p>
    <w:p>
      <w:r>
        <w:rPr>
          <w:b/>
          <w:sz w:val="20"/>
        </w:rPr>
        <w:t>The Moat:</w:t>
      </w:r>
      <w:r>
        <w:rPr>
          <w:sz w:val="20"/>
        </w:rPr>
        <w:t xml:space="preserve"> Unrivaled history of prediction accuracy, influencer leaderboards, licensed proprietary analytics.</w:t>
      </w:r>
    </w:p>
    <w:p>
      <w:r>
        <w:rPr>
          <w:b/>
          <w:sz w:val="20"/>
        </w:rPr>
        <w:t>Opportunity Assessment:</w:t>
      </w:r>
      <w:r>
        <w:rPr>
          <w:sz w:val="20"/>
        </w:rPr>
        <w:t xml:space="preserve"> Direct revenue via sports gambling/advisory AI and Polymarket. Synergy for income streams.</w:t>
      </w:r>
    </w:p>
    <w:p/>
    <w:p>
      <w:r>
        <w:rPr>
          <w:b/>
          <w:color w:val="003399"/>
          <w:sz w:val="24"/>
        </w:rPr>
        <w:t>16. Name: Senior Side Hustle Platform for Virtual Companions, Tutors, and Care Coaches</w:t>
      </w:r>
    </w:p>
    <w:p>
      <w:r>
        <w:rPr>
          <w:b/>
          <w:sz w:val="20"/>
        </w:rPr>
        <w:t>Description:</w:t>
      </w:r>
      <w:r>
        <w:rPr>
          <w:sz w:val="20"/>
        </w:rPr>
        <w:t xml:space="preserve"> Retired and semi-retired individuals offer tutoring, companionship, or support on a flexible schedule to kids, adults, or seniors via video or chat. AI handles onboarding, fraud screening, and customizes session content. Agency model with high reliability and focused expertise, particularly for emotional support, tech coaching, and lifelong learning.</w:t>
      </w:r>
    </w:p>
    <w:p>
      <w:r>
        <w:rPr>
          <w:b/>
          <w:sz w:val="20"/>
        </w:rPr>
        <w:t>Revenue Model:</w:t>
      </w:r>
      <w:r>
        <w:rPr>
          <w:sz w:val="20"/>
        </w:rPr>
        <w:t xml:space="preserve"> Hourly rates, with platform commission and premium targeted training packages.</w:t>
      </w:r>
    </w:p>
    <w:p>
      <w:r>
        <w:rPr>
          <w:b/>
          <w:sz w:val="20"/>
        </w:rPr>
        <w:t>The Moat:</w:t>
      </w:r>
      <w:r>
        <w:rPr>
          <w:sz w:val="20"/>
        </w:rPr>
        <w:t xml:space="preserve"> Senior IP library, reliability reputation, emotional wellness AI tools.</w:t>
      </w:r>
    </w:p>
    <w:p>
      <w:r>
        <w:rPr>
          <w:b/>
          <w:sz w:val="20"/>
        </w:rPr>
        <w:t>Opportunity Assessment:</w:t>
      </w:r>
      <w:r>
        <w:rPr>
          <w:sz w:val="20"/>
        </w:rPr>
        <w:t xml:space="preserve"> Taps into elder cognitive surplus, AI and human blend, possible connection to T1D CureGuard with health adherence coaching. *Flag: T1D CureGuard Potential.*</w:t>
      </w:r>
    </w:p>
    <w:p/>
    <w:p>
      <w:r>
        <w:rPr>
          <w:b/>
          <w:color w:val="003399"/>
          <w:sz w:val="24"/>
        </w:rPr>
        <w:t>17. Name: Life Experience Review Board for Novel Product and Market Validation</w:t>
      </w:r>
    </w:p>
    <w:p>
      <w:r>
        <w:rPr>
          <w:b/>
          <w:sz w:val="20"/>
        </w:rPr>
        <w:t>Description:</w:t>
      </w:r>
      <w:r>
        <w:rPr>
          <w:sz w:val="20"/>
        </w:rPr>
        <w:t xml:space="preserve"> Experienced semi-retired professionals provide structured feedback on new product ideas, apps, or marketing campaigns. Startups submit concepts, receive panel feedback, and actionable insights in 48 hours. AI automates panel selection and aggregates key wisdom.</w:t>
      </w:r>
    </w:p>
    <w:p>
      <w:r>
        <w:rPr>
          <w:b/>
          <w:sz w:val="20"/>
        </w:rPr>
        <w:t>Revenue Model:</w:t>
      </w:r>
      <w:r>
        <w:rPr>
          <w:sz w:val="20"/>
        </w:rPr>
        <w:t xml:space="preserve"> Pay-per-review, annual startup connections membership, targeted insight reports.</w:t>
      </w:r>
    </w:p>
    <w:p>
      <w:r>
        <w:rPr>
          <w:b/>
          <w:sz w:val="20"/>
        </w:rPr>
        <w:t>The Moat:</w:t>
      </w:r>
      <w:r>
        <w:rPr>
          <w:sz w:val="20"/>
        </w:rPr>
        <w:t xml:space="preserve"> Speed/quality of crowdreview, proprietary panelist database, startup-applauded validation process.</w:t>
      </w:r>
    </w:p>
    <w:p>
      <w:r>
        <w:rPr>
          <w:b/>
          <w:sz w:val="20"/>
        </w:rPr>
        <w:t>Opportunity Assessment:</w:t>
      </w:r>
      <w:r>
        <w:rPr>
          <w:sz w:val="20"/>
        </w:rPr>
        <w:t xml:space="preserve"> Appeals to tech/CPG companies, connects with Joe’s past as inventor, especially applicable to products like ReBolt. *Flag: ReBolt Potential.*</w:t>
      </w:r>
    </w:p>
    <w:p/>
    <w:p>
      <w:r>
        <w:rPr>
          <w:b/>
          <w:color w:val="003399"/>
          <w:sz w:val="24"/>
        </w:rPr>
        <w:t>18. Name: Communal Shipping and Storage Coordination for Micro-Businesses</w:t>
      </w:r>
    </w:p>
    <w:p>
      <w:r>
        <w:rPr>
          <w:b/>
          <w:sz w:val="20"/>
        </w:rPr>
        <w:t>Description:</w:t>
      </w:r>
      <w:r>
        <w:rPr>
          <w:sz w:val="20"/>
        </w:rPr>
        <w:t xml:space="preserve"> App-enabled micro-businesses pool shipping/storage to access discounts. AI groups compatible shipments, routes, and storage unit uses for cost-efficiency. Storage facilities (Surfbox) and logistics companies gain off-peak business. Dashboard streamlines invoicing and splits costs.</w:t>
      </w:r>
    </w:p>
    <w:p>
      <w:r>
        <w:rPr>
          <w:b/>
          <w:sz w:val="20"/>
        </w:rPr>
        <w:t>Revenue Model:</w:t>
      </w:r>
      <w:r>
        <w:rPr>
          <w:sz w:val="20"/>
        </w:rPr>
        <w:t xml:space="preserve"> Subscriptions, percent cut of cost savings, affiliate logistics partnerships.</w:t>
      </w:r>
    </w:p>
    <w:p>
      <w:r>
        <w:rPr>
          <w:b/>
          <w:sz w:val="20"/>
        </w:rPr>
        <w:t>The Moat:</w:t>
      </w:r>
      <w:r>
        <w:rPr>
          <w:sz w:val="20"/>
        </w:rPr>
        <w:t xml:space="preserve"> Partnership network, logistics AI optimization, critical mass of micro-business users.</w:t>
      </w:r>
    </w:p>
    <w:p>
      <w:r>
        <w:rPr>
          <w:b/>
          <w:sz w:val="20"/>
        </w:rPr>
        <w:t>Opportunity Assessment:</w:t>
      </w:r>
      <w:r>
        <w:rPr>
          <w:sz w:val="20"/>
        </w:rPr>
        <w:t xml:space="preserve"> Strong fit with Surfbox/portable storage, scalable to other Joe assets.</w:t>
      </w:r>
    </w:p>
    <w:p/>
    <w:p>
      <w:r>
        <w:rPr>
          <w:b/>
          <w:color w:val="003399"/>
          <w:sz w:val="24"/>
        </w:rPr>
        <w:t>19. Name: Crowd-Sourced Local Inventory &amp; Material Finder for Hardware and Paint Stores</w:t>
      </w:r>
    </w:p>
    <w:p>
      <w:r>
        <w:rPr>
          <w:b/>
          <w:sz w:val="20"/>
        </w:rPr>
        <w:t>Description:</w:t>
      </w:r>
      <w:r>
        <w:rPr>
          <w:sz w:val="20"/>
        </w:rPr>
        <w:t xml:space="preserve"> Shoppers and tradespeople post what they need (e.g., spare parts, extra paint, reclaimed lumber), and stores or individuals list what’s in stock or available as surplus. AI matches buyers and sellers, enables barter, and optimizes material re-use. Useful for pro and amateur trades.</w:t>
      </w:r>
    </w:p>
    <w:p>
      <w:r>
        <w:rPr>
          <w:b/>
          <w:sz w:val="20"/>
        </w:rPr>
        <w:t>Revenue Model:</w:t>
      </w:r>
      <w:r>
        <w:rPr>
          <w:sz w:val="20"/>
        </w:rPr>
        <w:t xml:space="preserve"> Commission on matches, pro subscriptions, ad placements for partner stores.</w:t>
      </w:r>
    </w:p>
    <w:p>
      <w:r>
        <w:rPr>
          <w:b/>
          <w:sz w:val="20"/>
        </w:rPr>
        <w:t>The Moat:</w:t>
      </w:r>
      <w:r>
        <w:rPr>
          <w:sz w:val="20"/>
        </w:rPr>
        <w:t xml:space="preserve"> Largest, fastest-matching surplus platform, exclusive alliances with local stores.</w:t>
      </w:r>
    </w:p>
    <w:p>
      <w:r>
        <w:rPr>
          <w:b/>
          <w:sz w:val="20"/>
        </w:rPr>
        <w:t>Opportunity Assessment:</w:t>
      </w:r>
      <w:r>
        <w:rPr>
          <w:sz w:val="20"/>
        </w:rPr>
        <w:t xml:space="preserve"> Tightly aligns with Joe’s hardware/lumber/paint experience, optimizes inventory.</w:t>
      </w:r>
    </w:p>
    <w:p/>
    <w:p>
      <w:r>
        <w:rPr>
          <w:b/>
          <w:color w:val="003399"/>
          <w:sz w:val="24"/>
        </w:rPr>
        <w:t>20. Name: Community Content Challenge Network for Micro-Paid Reviews and Entertainment Markets</w:t>
      </w:r>
    </w:p>
    <w:p>
      <w:r>
        <w:rPr>
          <w:b/>
          <w:sz w:val="20"/>
        </w:rPr>
        <w:t>Description:</w:t>
      </w:r>
      <w:r>
        <w:rPr>
          <w:sz w:val="20"/>
        </w:rPr>
        <w:t xml:space="preserve"> Users compete by writing reviews or creating micro-content (eg. show, book, or product reviews), voted on for accuracy, wit, or influence. Top content earns payment and commercial syndication. Competes with Rotten Tomatoes/Metacritic with an open access/profit-sharing model. AI sorts, ranks, and highlights consistently valuable contributors.</w:t>
      </w:r>
    </w:p>
    <w:p>
      <w:r>
        <w:rPr>
          <w:b/>
          <w:sz w:val="20"/>
        </w:rPr>
        <w:t>Revenue Model:</w:t>
      </w:r>
      <w:r>
        <w:rPr>
          <w:sz w:val="20"/>
        </w:rPr>
        <w:t xml:space="preserve"> Platform ad revenue, content syndication, premium voting and creator tiers.</w:t>
      </w:r>
    </w:p>
    <w:p>
      <w:r>
        <w:rPr>
          <w:b/>
          <w:sz w:val="20"/>
        </w:rPr>
        <w:t>The Moat:</w:t>
      </w:r>
      <w:r>
        <w:rPr>
          <w:sz w:val="20"/>
        </w:rPr>
        <w:t xml:space="preserve"> Highest-credibility contributor network, robust anti-spam/AI-fraud detection, rapid publishing loops.</w:t>
      </w:r>
    </w:p>
    <w:p>
      <w:r>
        <w:rPr>
          <w:b/>
          <w:sz w:val="20"/>
        </w:rPr>
        <w:t>Opportunity Assessment:</w:t>
      </w:r>
      <w:r>
        <w:rPr>
          <w:sz w:val="20"/>
        </w:rPr>
        <w:t xml:space="preserve"> Opens up TV/sitcom/ebook/film review for micro-income. Strong AI tie-in.</w:t>
      </w:r>
    </w:p>
    <w:p/>
    <w:p>
      <w:r>
        <w:rPr>
          <w:b/>
          <w:color w:val="003399"/>
          <w:sz w:val="24"/>
        </w:rPr>
        <w:t>21. Name: Blue Collar Brainpower Co-Op for Task-Solving, Product R&amp;D, and Field Insights</w:t>
      </w:r>
    </w:p>
    <w:p>
      <w:r>
        <w:rPr>
          <w:b/>
          <w:sz w:val="20"/>
        </w:rPr>
        <w:t>Description:</w:t>
      </w:r>
      <w:r>
        <w:rPr>
          <w:sz w:val="20"/>
        </w:rPr>
        <w:t xml:space="preserve"> Harnesses the practical cognitive surplus of tradespeople (painters, mechanics, general contractors) to solve everyday business, product, or safety problems. Challenges and paid feedback loops allow field experts to submit solutions or identify product needs, discover shortcuts, and review new tools. AI helps aggregate and distribute rewards based on actionable impact.</w:t>
      </w:r>
    </w:p>
    <w:p>
      <w:r>
        <w:rPr>
          <w:b/>
          <w:sz w:val="20"/>
        </w:rPr>
        <w:t>Revenue Model:</w:t>
      </w:r>
      <w:r>
        <w:rPr>
          <w:sz w:val="20"/>
        </w:rPr>
        <w:t xml:space="preserve"> Sponsorships (from manufacturers/brands), pay-per-challenge, annual co-op membership.</w:t>
      </w:r>
    </w:p>
    <w:p>
      <w:r>
        <w:rPr>
          <w:b/>
          <w:sz w:val="20"/>
        </w:rPr>
        <w:t>The Moat:</w:t>
      </w:r>
      <w:r>
        <w:rPr>
          <w:sz w:val="20"/>
        </w:rPr>
        <w:t xml:space="preserve"> Deep pool of field insight, manufacturer access, robust blue-collar network.</w:t>
      </w:r>
    </w:p>
    <w:p>
      <w:r>
        <w:rPr>
          <w:b/>
          <w:sz w:val="20"/>
        </w:rPr>
        <w:t>Opportunity Assessment:</w:t>
      </w:r>
      <w:r>
        <w:rPr>
          <w:sz w:val="20"/>
        </w:rPr>
        <w:t xml:space="preserve"> Links into Joe’s construction and colorant network, also aids hardware business targeting.</w:t>
      </w:r>
    </w:p>
    <w:p/>
    <w:p>
      <w:r>
        <w:rPr>
          <w:b/>
          <w:color w:val="003399"/>
          <w:sz w:val="24"/>
        </w:rPr>
        <w:t>22. Name: AI Investment Bots for Peer-Curated Portfolio Mirroring and Thematic Funds</w:t>
      </w:r>
    </w:p>
    <w:p>
      <w:r>
        <w:rPr>
          <w:b/>
          <w:sz w:val="20"/>
        </w:rPr>
        <w:t>Description:</w:t>
      </w:r>
      <w:r>
        <w:rPr>
          <w:sz w:val="20"/>
        </w:rPr>
        <w:t xml:space="preserve"> Platform where top-performing portfolio managers (amateurs and pros) run AI-driven bots that publish their trades and rationale in real time. Others can follow, copy, or invest in baskets that mirror vetted strategies, with full transparency. Gamifies investing via monthly competitions and showcases.</w:t>
      </w:r>
    </w:p>
    <w:p>
      <w:r>
        <w:rPr>
          <w:b/>
          <w:sz w:val="20"/>
        </w:rPr>
        <w:t>Revenue Model:</w:t>
      </w:r>
      <w:r>
        <w:rPr>
          <w:sz w:val="20"/>
        </w:rPr>
        <w:t xml:space="preserve"> Cut of assets under management, subscription for performance analytics, sponsorships.</w:t>
      </w:r>
    </w:p>
    <w:p>
      <w:r>
        <w:rPr>
          <w:b/>
          <w:sz w:val="20"/>
        </w:rPr>
        <w:t>The Moat:</w:t>
      </w:r>
      <w:r>
        <w:rPr>
          <w:sz w:val="20"/>
        </w:rPr>
        <w:t xml:space="preserve"> First to bridge portfolio transparency with AI-backing and peer validation.</w:t>
      </w:r>
    </w:p>
    <w:p>
      <w:r>
        <w:rPr>
          <w:b/>
          <w:sz w:val="20"/>
        </w:rPr>
        <w:t>Opportunity Assessment:</w:t>
      </w:r>
      <w:r>
        <w:rPr>
          <w:sz w:val="20"/>
        </w:rPr>
        <w:t xml:space="preserve"> Modernizes value investing, fully in Joe’s value investor DNA and stock portfolio scaling ambitions.</w:t>
      </w:r>
    </w:p>
    <w:p/>
    <w:p>
      <w:r>
        <w:rPr>
          <w:b/>
          <w:color w:val="003399"/>
          <w:sz w:val="24"/>
        </w:rPr>
        <w:t>23. Name: Marketplace for Task-Based Revenue-Sharing AI, Bots, and Automations</w:t>
      </w:r>
    </w:p>
    <w:p>
      <w:r>
        <w:rPr>
          <w:b/>
          <w:sz w:val="20"/>
        </w:rPr>
        <w:t>Description:</w:t>
      </w:r>
      <w:r>
        <w:rPr>
          <w:sz w:val="20"/>
        </w:rPr>
        <w:t xml:space="preserve"> Creators publish micro-AI agents and bots that automate everything from data entry to arbitrage, and license them on a marketplace that tracks revenue shares for creator and users. Bots earn on baseline performance; high-profit agents cost more, incentivizing developer upgrades.</w:t>
      </w:r>
    </w:p>
    <w:p>
      <w:r>
        <w:rPr>
          <w:b/>
          <w:sz w:val="20"/>
        </w:rPr>
        <w:t>Revenue Model:</w:t>
      </w:r>
      <w:r>
        <w:rPr>
          <w:sz w:val="20"/>
        </w:rPr>
        <w:t xml:space="preserve"> SaaS subscriptions, performance-based slices, white-label enterprise licensing.</w:t>
      </w:r>
    </w:p>
    <w:p>
      <w:r>
        <w:rPr>
          <w:b/>
          <w:sz w:val="20"/>
        </w:rPr>
        <w:t>The Moat:</w:t>
      </w:r>
      <w:r>
        <w:rPr>
          <w:sz w:val="20"/>
        </w:rPr>
        <w:t xml:space="preserve"> Leader in agent monetization systems, most robust agent marketplace, two-sided lock-in.</w:t>
      </w:r>
    </w:p>
    <w:p>
      <w:r>
        <w:rPr>
          <w:b/>
          <w:sz w:val="20"/>
        </w:rPr>
        <w:t>Opportunity Assessment:</w:t>
      </w:r>
      <w:r>
        <w:rPr>
          <w:sz w:val="20"/>
        </w:rPr>
        <w:t xml:space="preserve"> Vital future trend in AI income, Joe’s team could quickly deploy for own needs or resale.</w:t>
      </w:r>
    </w:p>
    <w:p/>
    <w:p>
      <w:r>
        <w:rPr>
          <w:b/>
          <w:color w:val="003399"/>
          <w:sz w:val="24"/>
        </w:rPr>
        <w:t>24. Name: On-Demand "Skillshare Retreats" for Upskilling and Project Sprints</w:t>
      </w:r>
    </w:p>
    <w:p>
      <w:r>
        <w:rPr>
          <w:b/>
          <w:sz w:val="20"/>
        </w:rPr>
        <w:t>Description:</w:t>
      </w:r>
      <w:r>
        <w:rPr>
          <w:sz w:val="20"/>
        </w:rPr>
        <w:t xml:space="preserve"> Organizes short, high-ROI retreats (on Joe’s or similar real estate) where cognitive surplus is pooled for hackathons, craft builds, or learning sprints. AI structures curricula and teams for maximum output. Post-retreat marketplace helps sell created projects.</w:t>
      </w:r>
    </w:p>
    <w:p>
      <w:r>
        <w:rPr>
          <w:b/>
          <w:sz w:val="20"/>
        </w:rPr>
        <w:t>Revenue Model:</w:t>
      </w:r>
      <w:r>
        <w:rPr>
          <w:sz w:val="20"/>
        </w:rPr>
        <w:t xml:space="preserve"> Ticket sales, retreat rentals, post-event marketplace cut.</w:t>
      </w:r>
    </w:p>
    <w:p>
      <w:r>
        <w:rPr>
          <w:b/>
          <w:sz w:val="20"/>
        </w:rPr>
        <w:t>The Moat:</w:t>
      </w:r>
      <w:r>
        <w:rPr>
          <w:sz w:val="20"/>
        </w:rPr>
        <w:t xml:space="preserve"> Unique educational estate use, rapid curriculum design, branded as “maker’s learning destination.”</w:t>
      </w:r>
    </w:p>
    <w:p>
      <w:r>
        <w:rPr>
          <w:b/>
          <w:sz w:val="20"/>
        </w:rPr>
        <w:t>Opportunity Assessment:</w:t>
      </w:r>
      <w:r>
        <w:rPr>
          <w:sz w:val="20"/>
        </w:rPr>
        <w:t xml:space="preserve"> Taps Joe’s real estate; owns niche upskilling and project-based learning.</w:t>
      </w:r>
    </w:p>
    <w:p/>
    <w:p>
      <w:r>
        <w:rPr>
          <w:b/>
          <w:color w:val="003399"/>
          <w:sz w:val="24"/>
        </w:rPr>
        <w:t>25. Name: Fandom Freelancers: Crowdsourced Creative Content for Fan Communities &amp; IP Holders</w:t>
      </w:r>
    </w:p>
    <w:p>
      <w:r>
        <w:rPr>
          <w:b/>
          <w:sz w:val="20"/>
        </w:rPr>
        <w:t>Description:</w:t>
      </w:r>
      <w:r>
        <w:rPr>
          <w:sz w:val="20"/>
        </w:rPr>
        <w:t xml:space="preserve"> Fan artists, writers, voice actors, and theorists use surplus creative time to generate new media—commissioned fiction, fan videos, rankings, and original artwork for licensed and indie IP. AI tools aggregate, review, and filter top contributors, while revenue is split transparently via blockchain contracts. IP holders approve/licensing earnings.</w:t>
      </w:r>
    </w:p>
    <w:p>
      <w:r>
        <w:rPr>
          <w:b/>
          <w:sz w:val="20"/>
        </w:rPr>
        <w:t>Revenue Model:</w:t>
      </w:r>
      <w:r>
        <w:rPr>
          <w:sz w:val="20"/>
        </w:rPr>
        <w:t xml:space="preserve"> Cut of all sales, premium IP/fan partnerships, split NFT monetization.</w:t>
      </w:r>
    </w:p>
    <w:p>
      <w:r>
        <w:rPr>
          <w:b/>
          <w:sz w:val="20"/>
        </w:rPr>
        <w:t>The Moat:</w:t>
      </w:r>
      <w:r>
        <w:rPr>
          <w:sz w:val="20"/>
        </w:rPr>
        <w:t xml:space="preserve"> Robust rights management, influencer-driven creative ratings, partnership deals.</w:t>
      </w:r>
    </w:p>
    <w:p>
      <w:r>
        <w:rPr>
          <w:b/>
          <w:sz w:val="20"/>
        </w:rPr>
        <w:t>Opportunity Assessment:</w:t>
      </w:r>
      <w:r>
        <w:rPr>
          <w:sz w:val="20"/>
        </w:rPr>
        <w:t xml:space="preserve"> Addresses creative AI, entertainment market, and media fan surges.</w:t>
      </w:r>
    </w:p>
    <w:p/>
    <w:p>
      <w:r>
        <w:rPr>
          <w:b/>
          <w:color w:val="003399"/>
          <w:sz w:val="24"/>
        </w:rPr>
        <w:t>26. Name: Micro-Marketplace for Niche Sports Analysis, Fantasy, and Betting Edge</w:t>
      </w:r>
    </w:p>
    <w:p>
      <w:r>
        <w:rPr>
          <w:b/>
          <w:sz w:val="20"/>
        </w:rPr>
        <w:t>Description:</w:t>
      </w:r>
      <w:r>
        <w:rPr>
          <w:sz w:val="20"/>
        </w:rPr>
        <w:t xml:space="preserve"> A zone where sports fans and amateur analysts use their surplus attention to offer hyperlocal betting picks, fantasy advice, or proprietary models for sports/games not covered by the majors (e.g., cornhole, pickleball). Top performers get tipped, sponsored, or even acquired by bigger outlets. AI grades picks and protects against fraud.</w:t>
      </w:r>
    </w:p>
    <w:p>
      <w:r>
        <w:rPr>
          <w:b/>
          <w:sz w:val="20"/>
        </w:rPr>
        <w:t>Revenue Model:</w:t>
      </w:r>
      <w:r>
        <w:rPr>
          <w:sz w:val="20"/>
        </w:rPr>
        <w:t xml:space="preserve"> Tip and subscription model, sponsored ranking competitions, partner sports leagues.</w:t>
      </w:r>
    </w:p>
    <w:p>
      <w:r>
        <w:rPr>
          <w:b/>
          <w:sz w:val="20"/>
        </w:rPr>
        <w:t>The Moat:</w:t>
      </w:r>
      <w:r>
        <w:rPr>
          <w:sz w:val="20"/>
        </w:rPr>
        <w:t xml:space="preserve"> Specialty micro-niches, unbeatable local depth, defense against major player competition via granularity.</w:t>
      </w:r>
    </w:p>
    <w:p>
      <w:r>
        <w:rPr>
          <w:b/>
          <w:sz w:val="20"/>
        </w:rPr>
        <w:t>Opportunity Assessment:</w:t>
      </w:r>
      <w:r>
        <w:rPr>
          <w:sz w:val="20"/>
        </w:rPr>
        <w:t xml:space="preserve"> Opens sports gambling/fantasy to long tail; new agent/income flows.</w:t>
      </w:r>
    </w:p>
    <w:p/>
    <w:p>
      <w:r>
        <w:rPr>
          <w:b/>
          <w:color w:val="003399"/>
          <w:sz w:val="24"/>
        </w:rPr>
        <w:t>27. Name: Circular Economy Building Material Exchange for Construction and Demolition Surplus</w:t>
      </w:r>
    </w:p>
    <w:p>
      <w:r>
        <w:rPr>
          <w:b/>
          <w:sz w:val="20"/>
        </w:rPr>
        <w:t>Description:</w:t>
      </w:r>
      <w:r>
        <w:rPr>
          <w:sz w:val="20"/>
        </w:rPr>
        <w:t xml:space="preserve"> App matches contractors, demolition crews, and DIYers to share or sell surplus materials (hardware, paint, lumber, fixtures) locally. AI optimizes match suggestions by project, location, and green certifications. Site handles payments and logistics scheduling. Promotes sustainable, circular use of building assets.</w:t>
      </w:r>
    </w:p>
    <w:p>
      <w:r>
        <w:rPr>
          <w:b/>
          <w:sz w:val="20"/>
        </w:rPr>
        <w:t>Revenue Model:</w:t>
      </w:r>
      <w:r>
        <w:rPr>
          <w:sz w:val="20"/>
        </w:rPr>
        <w:t xml:space="preserve"> Cut of sales, partner placement fees for green-certified products, premium inventory analytics.</w:t>
      </w:r>
    </w:p>
    <w:p>
      <w:r>
        <w:rPr>
          <w:b/>
          <w:sz w:val="20"/>
        </w:rPr>
        <w:t>The Moat:</w:t>
      </w:r>
      <w:r>
        <w:rPr>
          <w:sz w:val="20"/>
        </w:rPr>
        <w:t xml:space="preserve"> Local market dominance, green compliance, builder partnerships.</w:t>
      </w:r>
    </w:p>
    <w:p>
      <w:r>
        <w:rPr>
          <w:b/>
          <w:sz w:val="20"/>
        </w:rPr>
        <w:t>Opportunity Assessment:</w:t>
      </w:r>
      <w:r>
        <w:rPr>
          <w:sz w:val="20"/>
        </w:rPr>
        <w:t xml:space="preserve"> Major hardware/lumber market overlap; sustainability/economic trend, real estate tie-in for Joe.</w:t>
      </w:r>
    </w:p>
    <w:p/>
    <w:p>
      <w:r>
        <w:rPr>
          <w:b/>
          <w:color w:val="003399"/>
          <w:sz w:val="24"/>
        </w:rPr>
        <w:t>28. Name: Retired Executive Case Study Generator for Business Schools and Consulting Firms</w:t>
      </w:r>
    </w:p>
    <w:p>
      <w:r>
        <w:rPr>
          <w:b/>
          <w:sz w:val="20"/>
        </w:rPr>
        <w:t>Description:</w:t>
      </w:r>
      <w:r>
        <w:rPr>
          <w:sz w:val="20"/>
        </w:rPr>
        <w:t xml:space="preserve"> Retired executives collaborate with AI to create realistic case studies for MBA programs, consulting use, and leadership training. Firms license “real-world” cases based on recent industry events. Royalties split between platform and contributor. AI anonymizes and polishes submissions for commercial-grade quality.</w:t>
      </w:r>
    </w:p>
    <w:p>
      <w:r>
        <w:rPr>
          <w:b/>
          <w:sz w:val="20"/>
        </w:rPr>
        <w:t>Revenue Model:</w:t>
      </w:r>
      <w:r>
        <w:rPr>
          <w:sz w:val="20"/>
        </w:rPr>
        <w:t xml:space="preserve"> Licensing fees, royalty streams, premium research tools.</w:t>
      </w:r>
    </w:p>
    <w:p>
      <w:r>
        <w:rPr>
          <w:b/>
          <w:sz w:val="20"/>
        </w:rPr>
        <w:t>The Moat:</w:t>
      </w:r>
      <w:r>
        <w:rPr>
          <w:sz w:val="20"/>
        </w:rPr>
        <w:t xml:space="preserve"> Executive access, continuous new content, educational partnerships.</w:t>
      </w:r>
    </w:p>
    <w:p>
      <w:r>
        <w:rPr>
          <w:b/>
          <w:sz w:val="20"/>
        </w:rPr>
        <w:t>Opportunity Assessment:</w:t>
      </w:r>
      <w:r>
        <w:rPr>
          <w:sz w:val="20"/>
        </w:rPr>
        <w:t xml:space="preserve"> Academic + consulting market, reachable through Joe’s business network.</w:t>
      </w:r>
    </w:p>
    <w:p/>
    <w:p>
      <w:r>
        <w:rPr>
          <w:b/>
          <w:color w:val="003399"/>
          <w:sz w:val="24"/>
        </w:rPr>
        <w:t>29. Name: AI-Powered Group Learning for Hobbyists and Professional Upgraders</w:t>
      </w:r>
    </w:p>
    <w:p>
      <w:r>
        <w:rPr>
          <w:b/>
          <w:sz w:val="20"/>
        </w:rPr>
        <w:t>Description:</w:t>
      </w:r>
      <w:r>
        <w:rPr>
          <w:sz w:val="20"/>
        </w:rPr>
        <w:t xml:space="preserve"> AI coordinates small learning pods of users wanting to absorb the same topic—restoration, woodworking, finance, coding. Pods meet virtually or at local pop-ups, guided by adaptive AI curricula. Members share surplus learning moments (e.g., weekends, evenings).</w:t>
      </w:r>
    </w:p>
    <w:p>
      <w:r>
        <w:rPr>
          <w:b/>
          <w:sz w:val="20"/>
        </w:rPr>
        <w:t>Revenue Model:</w:t>
      </w:r>
      <w:r>
        <w:rPr>
          <w:sz w:val="20"/>
        </w:rPr>
        <w:t xml:space="preserve"> Pod membership, certifications, partner affiliate sales (e.g., tools/books).</w:t>
      </w:r>
    </w:p>
    <w:p>
      <w:r>
        <w:rPr>
          <w:b/>
          <w:sz w:val="20"/>
        </w:rPr>
        <w:t>The Moat:</w:t>
      </w:r>
      <w:r>
        <w:rPr>
          <w:sz w:val="20"/>
        </w:rPr>
        <w:t xml:space="preserve"> Learning network lock-in, adaptive group learning algorithms, top-rated instructors.</w:t>
      </w:r>
    </w:p>
    <w:p>
      <w:r>
        <w:rPr>
          <w:b/>
          <w:sz w:val="20"/>
        </w:rPr>
        <w:t>Opportunity Assessment:</w:t>
      </w:r>
      <w:r>
        <w:rPr>
          <w:sz w:val="20"/>
        </w:rPr>
        <w:t xml:space="preserve"> Blends AI, hobbyist, trades, and upskilling. Real estate optional.</w:t>
      </w:r>
    </w:p>
    <w:p/>
    <w:p>
      <w:r>
        <w:rPr>
          <w:b/>
          <w:color w:val="003399"/>
          <w:sz w:val="24"/>
        </w:rPr>
        <w:t>30. Name: Freelancer Overflow Pool for Over-Subscribed Startups, Agencies, and SMBs</w:t>
      </w:r>
    </w:p>
    <w:p>
      <w:r>
        <w:rPr>
          <w:b/>
          <w:sz w:val="20"/>
        </w:rPr>
        <w:t>Description:</w:t>
      </w:r>
      <w:r>
        <w:rPr>
          <w:sz w:val="20"/>
        </w:rPr>
        <w:t xml:space="preserve"> Valued freelance professionals waitlisted or overbooked on big talent platforms (e.g., Upwork) can join a "cognitive surplus" pool to pick up rapid, pre-vetted gigs as overflow work becomes available, especially during peak demand. AI handles onboarding/qualifications and immediate gig distribution. Companies pay for premium overflow routing.</w:t>
      </w:r>
    </w:p>
    <w:p>
      <w:r>
        <w:rPr>
          <w:b/>
          <w:sz w:val="20"/>
        </w:rPr>
        <w:t>Revenue Model:</w:t>
      </w:r>
      <w:r>
        <w:rPr>
          <w:sz w:val="20"/>
        </w:rPr>
        <w:t xml:space="preserve"> Processing fees per gig, premium queue for enterprises, freelancer upskilling courses.</w:t>
      </w:r>
    </w:p>
    <w:p>
      <w:r>
        <w:rPr>
          <w:b/>
          <w:sz w:val="20"/>
        </w:rPr>
        <w:t>The Moat:</w:t>
      </w:r>
      <w:r>
        <w:rPr>
          <w:sz w:val="20"/>
        </w:rPr>
        <w:t xml:space="preserve"> Overflow routing engine, freelancer quality pool, dynamic pricing tech.</w:t>
      </w:r>
    </w:p>
    <w:p>
      <w:r>
        <w:rPr>
          <w:b/>
          <w:sz w:val="20"/>
        </w:rPr>
        <w:t>Opportunity Assessment:</w:t>
      </w:r>
      <w:r>
        <w:rPr>
          <w:sz w:val="20"/>
        </w:rPr>
        <w:t xml:space="preserve"> Connects surplus job demand to surplus labor in real-time, scalable to many verticals.</w:t>
      </w:r>
    </w:p>
    <w:p/>
    <w:p>
      <w:r>
        <w:rPr>
          <w:b/>
          <w:color w:val="003399"/>
          <w:sz w:val="24"/>
        </w:rPr>
        <w:t>31. Name: Micro-Clinic Peer Monitoring &amp; AI Health Accountability for Chronic Disease Management</w:t>
      </w:r>
    </w:p>
    <w:p>
      <w:r>
        <w:rPr>
          <w:b/>
          <w:sz w:val="20"/>
        </w:rPr>
        <w:t>Description:</w:t>
      </w:r>
      <w:r>
        <w:rPr>
          <w:sz w:val="20"/>
        </w:rPr>
        <w:t xml:space="preserve"> Small peer groups (e.g., T1D, hypertension) meet virtually for shared check-ins, reminders, and motivational challenges to adhere to health plans. AI tracks group progress, personalizes education, and alerts professionals when needed. Turns surplus empathy and group monitoring into engagement and better outcomes. *Flag: T1D CureGuard Potential.*</w:t>
      </w:r>
    </w:p>
    <w:p>
      <w:r>
        <w:rPr>
          <w:b/>
          <w:sz w:val="20"/>
        </w:rPr>
        <w:t>Revenue Model:</w:t>
      </w:r>
      <w:r>
        <w:rPr>
          <w:sz w:val="20"/>
        </w:rPr>
        <w:t xml:space="preserve"> Monthly fees for access, sponsorships by pharma/devices, group performance incentives.</w:t>
      </w:r>
    </w:p>
    <w:p>
      <w:r>
        <w:rPr>
          <w:b/>
          <w:sz w:val="20"/>
        </w:rPr>
        <w:t>The Moat:</w:t>
      </w:r>
      <w:r>
        <w:rPr>
          <w:sz w:val="20"/>
        </w:rPr>
        <w:t xml:space="preserve"> Peer dynamic adherence, sponsor/partner exclusivity, AI early-warning analytics.</w:t>
      </w:r>
    </w:p>
    <w:p>
      <w:r>
        <w:rPr>
          <w:b/>
          <w:sz w:val="20"/>
        </w:rPr>
        <w:t>Opportunity Assessment:</w:t>
      </w:r>
      <w:r>
        <w:rPr>
          <w:sz w:val="20"/>
        </w:rPr>
        <w:t xml:space="preserve"> Ideal link to T1D CureGuard, can easily expand to other chronic health categories.</w:t>
      </w:r>
    </w:p>
    <w:p/>
    <w:p>
      <w:r>
        <w:rPr>
          <w:b/>
          <w:color w:val="003399"/>
          <w:sz w:val="24"/>
        </w:rPr>
        <w:t>32. Name: DIY Disaster Response Network for Skilled Volunteers and Neighborhood Micro-Recovery</w:t>
      </w:r>
    </w:p>
    <w:p>
      <w:r>
        <w:rPr>
          <w:b/>
          <w:sz w:val="20"/>
        </w:rPr>
        <w:t>Description:</w:t>
      </w:r>
      <w:r>
        <w:rPr>
          <w:sz w:val="20"/>
        </w:rPr>
        <w:t xml:space="preserve"> During disasters (weather, fire, flood), skilled, available local volunteers are matched to urgent needs—boarding up properties, hauling debris, emergency repairs. Coordination and dispatch via app; AI determines best-fit by location, skill set. Hardware suppliers can offer discounts.</w:t>
      </w:r>
    </w:p>
    <w:p>
      <w:r>
        <w:rPr>
          <w:b/>
          <w:sz w:val="20"/>
        </w:rPr>
        <w:t>Revenue Model:</w:t>
      </w:r>
      <w:r>
        <w:rPr>
          <w:sz w:val="20"/>
        </w:rPr>
        <w:t xml:space="preserve"> Emergency event access fee, supplier sponsorship, donations.</w:t>
      </w:r>
    </w:p>
    <w:p>
      <w:r>
        <w:rPr>
          <w:b/>
          <w:sz w:val="20"/>
        </w:rPr>
        <w:t>The Moat:</w:t>
      </w:r>
      <w:r>
        <w:rPr>
          <w:sz w:val="20"/>
        </w:rPr>
        <w:t xml:space="preserve"> Fast local network activation, government/NGO partners, hardware store supply chain.</w:t>
      </w:r>
    </w:p>
    <w:p>
      <w:r>
        <w:rPr>
          <w:b/>
          <w:sz w:val="20"/>
        </w:rPr>
        <w:t>Opportunity Assessment:</w:t>
      </w:r>
      <w:r>
        <w:rPr>
          <w:sz w:val="20"/>
        </w:rPr>
        <w:t xml:space="preserve"> Strong lumber/hardware tie-in; good will and local resilience value.</w:t>
      </w:r>
    </w:p>
    <w:p/>
    <w:p>
      <w:r>
        <w:rPr>
          <w:b/>
          <w:color w:val="003399"/>
          <w:sz w:val="24"/>
        </w:rPr>
        <w:t>33. Name: Underemployed Artists’ Co-Op for Micro-Commissions and Art Investment Pools</w:t>
      </w:r>
    </w:p>
    <w:p>
      <w:r>
        <w:rPr>
          <w:b/>
          <w:sz w:val="20"/>
        </w:rPr>
        <w:t>Description:</w:t>
      </w:r>
      <w:r>
        <w:rPr>
          <w:sz w:val="20"/>
        </w:rPr>
        <w:t xml:space="preserve"> A virtual co-op pooling surplus creative output from visual artists, musicians, and writers for micro-commission opportunities. AI handles pricing, fraud checks, and match-making. Successful contributors build public reputations and can opt into art-investment syndicates.</w:t>
      </w:r>
    </w:p>
    <w:p>
      <w:r>
        <w:rPr>
          <w:b/>
          <w:sz w:val="20"/>
        </w:rPr>
        <w:t>Revenue Model:</w:t>
      </w:r>
      <w:r>
        <w:rPr>
          <w:sz w:val="20"/>
        </w:rPr>
        <w:t xml:space="preserve"> Commission on exchanges, art pool management fee, licensing.</w:t>
      </w:r>
    </w:p>
    <w:p>
      <w:r>
        <w:rPr>
          <w:b/>
          <w:sz w:val="20"/>
        </w:rPr>
        <w:t>The Moat:</w:t>
      </w:r>
      <w:r>
        <w:rPr>
          <w:sz w:val="20"/>
        </w:rPr>
        <w:t xml:space="preserve"> Creator credit registry, unique micro-commission market, investor access.</w:t>
      </w:r>
    </w:p>
    <w:p>
      <w:r>
        <w:rPr>
          <w:b/>
          <w:sz w:val="20"/>
        </w:rPr>
        <w:t>Opportunity Assessment:</w:t>
      </w:r>
      <w:r>
        <w:rPr>
          <w:sz w:val="20"/>
        </w:rPr>
        <w:t xml:space="preserve"> Adds art angle to cognitive surplus, new micro-income for creatives.</w:t>
      </w:r>
    </w:p>
    <w:p/>
    <w:p>
      <w:r>
        <w:rPr>
          <w:b/>
          <w:color w:val="003399"/>
          <w:sz w:val="24"/>
        </w:rPr>
        <w:t>34. Name: Real Estate Optimization Lab for Empty Spaces, Co-Usage, and Pop-Up Rentals</w:t>
      </w:r>
    </w:p>
    <w:p>
      <w:r>
        <w:rPr>
          <w:b/>
          <w:sz w:val="20"/>
        </w:rPr>
        <w:t>Description:</w:t>
      </w:r>
      <w:r>
        <w:rPr>
          <w:sz w:val="20"/>
        </w:rPr>
        <w:t xml:space="preserve"> Empty or underused residential/commercial space is matched for pop-up retail, temporary storage, content production, or work sprints. AI optimizes match to need, duration, and regulatory compliance. Monetizes space owner’s surplus, unlocks liquidity.</w:t>
      </w:r>
    </w:p>
    <w:p>
      <w:r>
        <w:rPr>
          <w:b/>
          <w:sz w:val="20"/>
        </w:rPr>
        <w:t>Revenue Model:</w:t>
      </w:r>
      <w:r>
        <w:rPr>
          <w:sz w:val="20"/>
        </w:rPr>
        <w:t xml:space="preserve"> % of rental, compliance verification service fee, partner services for pop-ups.</w:t>
      </w:r>
    </w:p>
    <w:p>
      <w:r>
        <w:rPr>
          <w:b/>
          <w:sz w:val="20"/>
        </w:rPr>
        <w:t>The Moat:</w:t>
      </w:r>
      <w:r>
        <w:rPr>
          <w:sz w:val="20"/>
        </w:rPr>
        <w:t xml:space="preserve"> Compliance/legal engine, robust match-making, trusted payments.</w:t>
      </w:r>
    </w:p>
    <w:p>
      <w:r>
        <w:rPr>
          <w:b/>
          <w:sz w:val="20"/>
        </w:rPr>
        <w:t>Opportunity Assessment:</w:t>
      </w:r>
      <w:r>
        <w:rPr>
          <w:sz w:val="20"/>
        </w:rPr>
        <w:t xml:space="preserve"> Leverages real estate portfolio; fits new work and retail trends.</w:t>
      </w:r>
    </w:p>
    <w:p/>
    <w:p>
      <w:r>
        <w:rPr>
          <w:b/>
          <w:color w:val="003399"/>
          <w:sz w:val="24"/>
        </w:rPr>
        <w:t>35. Name: AI-Augmented Peer Research Groups for Academic and Industry Problems</w:t>
      </w:r>
    </w:p>
    <w:p>
      <w:r>
        <w:rPr>
          <w:b/>
          <w:sz w:val="20"/>
        </w:rPr>
        <w:t>Description:</w:t>
      </w:r>
      <w:r>
        <w:rPr>
          <w:sz w:val="20"/>
        </w:rPr>
        <w:t xml:space="preserve"> Facilitates small peer groups with similar research goals to share time, resources, and insights, assisted and scheduled by AI. Small-scale crowd-research for neglected or underfunded questions. Group achievements can be licensed/sold to companies or institutions.</w:t>
      </w:r>
    </w:p>
    <w:p>
      <w:r>
        <w:rPr>
          <w:b/>
          <w:sz w:val="20"/>
        </w:rPr>
        <w:t>Revenue Model:</w:t>
      </w:r>
      <w:r>
        <w:rPr>
          <w:sz w:val="20"/>
        </w:rPr>
        <w:t xml:space="preserve"> Platform memberships, licensing of outputs, affiliate textbook/tools sales.</w:t>
      </w:r>
    </w:p>
    <w:p>
      <w:r>
        <w:rPr>
          <w:b/>
          <w:sz w:val="20"/>
        </w:rPr>
        <w:t>The Moat:</w:t>
      </w:r>
      <w:r>
        <w:rPr>
          <w:sz w:val="20"/>
        </w:rPr>
        <w:t xml:space="preserve"> Smart matching, mini-institution for neglected topics, rapid feedback cycles.</w:t>
      </w:r>
    </w:p>
    <w:p>
      <w:r>
        <w:rPr>
          <w:b/>
          <w:sz w:val="20"/>
        </w:rPr>
        <w:t>Opportunity Assessment:</w:t>
      </w:r>
      <w:r>
        <w:rPr>
          <w:sz w:val="20"/>
        </w:rPr>
        <w:t xml:space="preserve"> Research &amp; academia segment, cross-pollinates with AI agent trend.</w:t>
      </w:r>
    </w:p>
    <w:p/>
    <w:p>
      <w:r>
        <w:rPr>
          <w:b/>
          <w:color w:val="003399"/>
          <w:sz w:val="24"/>
        </w:rPr>
        <w:t>36. Name: Work-from-Home Ergonomics Optimization Squad</w:t>
      </w:r>
    </w:p>
    <w:p>
      <w:r>
        <w:rPr>
          <w:b/>
          <w:sz w:val="20"/>
        </w:rPr>
        <w:t>Description:</w:t>
      </w:r>
      <w:r>
        <w:rPr>
          <w:sz w:val="20"/>
        </w:rPr>
        <w:t xml:space="preserve"> Certified part-time remote advisors analyze employees’ home workspaces via video or AR, suggesting real-world improvements (lighting, positioning, hardware swaps). AI assists with ergonomics modeling. Packages include quick fixes (chair adjustments) to product shipments scheduled for delivery.</w:t>
      </w:r>
    </w:p>
    <w:p>
      <w:r>
        <w:rPr>
          <w:b/>
          <w:sz w:val="20"/>
        </w:rPr>
        <w:t>Revenue Model:</w:t>
      </w:r>
      <w:r>
        <w:rPr>
          <w:sz w:val="20"/>
        </w:rPr>
        <w:t xml:space="preserve"> Consulting packages, sales of ergonomic gear, employer bulk subscriptions.</w:t>
      </w:r>
    </w:p>
    <w:p>
      <w:r>
        <w:rPr>
          <w:b/>
          <w:sz w:val="20"/>
        </w:rPr>
        <w:t>The Moat:</w:t>
      </w:r>
      <w:r>
        <w:rPr>
          <w:sz w:val="20"/>
        </w:rPr>
        <w:t xml:space="preserve"> Ergonomics AI, certified advisor network, bulk HR deals.</w:t>
      </w:r>
    </w:p>
    <w:p>
      <w:r>
        <w:rPr>
          <w:b/>
          <w:sz w:val="20"/>
        </w:rPr>
        <w:t>Opportunity Assessment:</w:t>
      </w:r>
      <w:r>
        <w:rPr>
          <w:sz w:val="20"/>
        </w:rPr>
        <w:t xml:space="preserve"> Health/safety compliance wave, hardware retail tie-in.</w:t>
      </w:r>
    </w:p>
    <w:p/>
    <w:p>
      <w:r>
        <w:rPr>
          <w:b/>
          <w:color w:val="003399"/>
          <w:sz w:val="24"/>
        </w:rPr>
        <w:t>37. Name: E-Book and Microlearning Text Summaries from Retired Teachers</w:t>
      </w:r>
    </w:p>
    <w:p>
      <w:r>
        <w:rPr>
          <w:b/>
          <w:sz w:val="20"/>
        </w:rPr>
        <w:t>Description:</w:t>
      </w:r>
      <w:r>
        <w:rPr>
          <w:sz w:val="20"/>
        </w:rPr>
        <w:t xml:space="preserve"> Former teachers write condensed “microlearning” e-books and summaries for K-12, college, and professional topics. AI helps assemble, segment, and distribute. Partner with publishers/edtech. Royalties and ad revenue shared with contributors.</w:t>
      </w:r>
    </w:p>
    <w:p>
      <w:r>
        <w:rPr>
          <w:b/>
          <w:sz w:val="20"/>
        </w:rPr>
        <w:t>Revenue Model:</w:t>
      </w:r>
      <w:r>
        <w:rPr>
          <w:sz w:val="20"/>
        </w:rPr>
        <w:t xml:space="preserve"> E-book sales, ad revenues, licensing to schools/edtech firms.</w:t>
      </w:r>
    </w:p>
    <w:p>
      <w:r>
        <w:rPr>
          <w:b/>
          <w:sz w:val="20"/>
        </w:rPr>
        <w:t>The Moat:</w:t>
      </w:r>
      <w:r>
        <w:rPr>
          <w:sz w:val="20"/>
        </w:rPr>
        <w:t xml:space="preserve"> Verified academic contributors, edtech integrations, rapid content refresh.</w:t>
      </w:r>
    </w:p>
    <w:p>
      <w:r>
        <w:rPr>
          <w:b/>
          <w:sz w:val="20"/>
        </w:rPr>
        <w:t>Opportunity Assessment:</w:t>
      </w:r>
      <w:r>
        <w:rPr>
          <w:sz w:val="20"/>
        </w:rPr>
        <w:t xml:space="preserve"> Classroom + AI content plays, good for academically-inclined retirees.</w:t>
      </w:r>
    </w:p>
    <w:p/>
    <w:p>
      <w:r>
        <w:rPr>
          <w:b/>
          <w:color w:val="003399"/>
          <w:sz w:val="24"/>
        </w:rPr>
        <w:t>38. Name: The Unused Garage, Closet, and Attic Space Monetizer</w:t>
      </w:r>
    </w:p>
    <w:p>
      <w:r>
        <w:rPr>
          <w:b/>
          <w:sz w:val="20"/>
        </w:rPr>
        <w:t>Description:</w:t>
      </w:r>
      <w:r>
        <w:rPr>
          <w:sz w:val="20"/>
        </w:rPr>
        <w:t xml:space="preserve"> Homeowners list unused storage spaces (garages, closets, attics) as micro-storage for neighbors’ stuff. AI helps price and route bookings, manage liability, and coordinate move-ins/outs. Allows homeowners to passively earn via a managed network.</w:t>
      </w:r>
    </w:p>
    <w:p>
      <w:r>
        <w:rPr>
          <w:b/>
          <w:sz w:val="20"/>
        </w:rPr>
        <w:t>Revenue Model:</w:t>
      </w:r>
      <w:r>
        <w:rPr>
          <w:sz w:val="20"/>
        </w:rPr>
        <w:t xml:space="preserve"> Booking service fee, premium insurance options, bundled moving supplies.</w:t>
      </w:r>
    </w:p>
    <w:p>
      <w:r>
        <w:rPr>
          <w:b/>
          <w:sz w:val="20"/>
        </w:rPr>
        <w:t>The Moat:</w:t>
      </w:r>
      <w:r>
        <w:rPr>
          <w:sz w:val="20"/>
        </w:rPr>
        <w:t xml:space="preserve"> Hyper-local inventory, robust trust and insurance layer, presence in underpenetrated suburban markets.</w:t>
      </w:r>
    </w:p>
    <w:p>
      <w:r>
        <w:rPr>
          <w:b/>
          <w:sz w:val="20"/>
        </w:rPr>
        <w:t>Opportunity Assessment:</w:t>
      </w:r>
      <w:r>
        <w:rPr>
          <w:sz w:val="20"/>
        </w:rPr>
        <w:t xml:space="preserve"> Storage/real estate link (matches Surfbox); monetizes hidden surplus in housing.</w:t>
      </w:r>
    </w:p>
    <w:p/>
    <w:p>
      <w:r>
        <w:rPr>
          <w:b/>
          <w:color w:val="003399"/>
          <w:sz w:val="24"/>
        </w:rPr>
        <w:t>39. Name: Sports Agent AI Concierge for Underrepresented Amateur Athletes</w:t>
      </w:r>
    </w:p>
    <w:p>
      <w:r>
        <w:rPr>
          <w:b/>
          <w:sz w:val="20"/>
        </w:rPr>
        <w:t>Description:</w:t>
      </w:r>
      <w:r>
        <w:rPr>
          <w:sz w:val="20"/>
        </w:rPr>
        <w:t xml:space="preserve"> AI-driven career management and income generation for lesser-known athletes. Platform connects athletes to sponsorship gigs, local brand endorsements, gig-casting for commercials, and paid appearances. Agents assist contract negotiation and portfolio-building.</w:t>
      </w:r>
    </w:p>
    <w:p>
      <w:r>
        <w:rPr>
          <w:b/>
          <w:sz w:val="20"/>
        </w:rPr>
        <w:t>Revenue Model:</w:t>
      </w:r>
      <w:r>
        <w:rPr>
          <w:sz w:val="20"/>
        </w:rPr>
        <w:t xml:space="preserve"> Commission per deal, premium portfolio management, athlete upskilling.</w:t>
      </w:r>
    </w:p>
    <w:p>
      <w:r>
        <w:rPr>
          <w:b/>
          <w:sz w:val="20"/>
        </w:rPr>
        <w:t>The Moat:</w:t>
      </w:r>
      <w:r>
        <w:rPr>
          <w:sz w:val="20"/>
        </w:rPr>
        <w:t xml:space="preserve"> Athlete registry, contract automation, first scalable agent model for non-star talent.</w:t>
      </w:r>
    </w:p>
    <w:p>
      <w:r>
        <w:rPr>
          <w:b/>
          <w:sz w:val="20"/>
        </w:rPr>
        <w:t>Opportunity Assessment:</w:t>
      </w:r>
      <w:r>
        <w:rPr>
          <w:sz w:val="20"/>
        </w:rPr>
        <w:t xml:space="preserve"> Sports + AI crossover; “Moneyball” for the masses.</w:t>
      </w:r>
    </w:p>
    <w:p/>
    <w:p>
      <w:r>
        <w:rPr>
          <w:b/>
          <w:color w:val="003399"/>
          <w:sz w:val="24"/>
        </w:rPr>
        <w:t>40. Name: Re-Skill-to-Work Marketplace for Community Career Cross-Training</w:t>
      </w:r>
    </w:p>
    <w:p>
      <w:r>
        <w:rPr>
          <w:b/>
          <w:sz w:val="20"/>
        </w:rPr>
        <w:t>Description:</w:t>
      </w:r>
      <w:r>
        <w:rPr>
          <w:sz w:val="20"/>
        </w:rPr>
        <w:t xml:space="preserve"> A skill exchange platform where workers in declining fields (e.g. retail, legacy manufacturing) get micro-upskilling from those in growth sectors—plumbing, solar, coding, logistics. AI handles mentor-mentee matching and progress tracking. Employers pay for custom pipelines.</w:t>
      </w:r>
    </w:p>
    <w:p>
      <w:r>
        <w:rPr>
          <w:b/>
          <w:sz w:val="20"/>
        </w:rPr>
        <w:t>Revenue Model:</w:t>
      </w:r>
      <w:r>
        <w:rPr>
          <w:sz w:val="20"/>
        </w:rPr>
        <w:t xml:space="preserve"> Employer placement fees, government training programs, pro certification sales.</w:t>
      </w:r>
    </w:p>
    <w:p>
      <w:r>
        <w:rPr>
          <w:b/>
          <w:sz w:val="20"/>
        </w:rPr>
        <w:t>The Moat:</w:t>
      </w:r>
      <w:r>
        <w:rPr>
          <w:sz w:val="20"/>
        </w:rPr>
        <w:t xml:space="preserve"> Dynamic skills inventory, community trust, pipeline-integrated placement.</w:t>
      </w:r>
    </w:p>
    <w:p>
      <w:r>
        <w:rPr>
          <w:b/>
          <w:sz w:val="20"/>
        </w:rPr>
        <w:t>Opportunity Assessment:</w:t>
      </w:r>
      <w:r>
        <w:rPr>
          <w:sz w:val="20"/>
        </w:rPr>
        <w:t xml:space="preserve"> Ties to hardware/construction and AI workforce transitions; multiplies income opportunities over time.</w:t>
      </w:r>
    </w:p>
    <w:p/>
    <w:p>
      <w:r>
        <w:rPr>
          <w:b/>
          <w:color w:val="646464"/>
        </w:rPr>
        <w:t>End of Ideas 11–40 (Day 2: Cognitive Surplus)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