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011905"/>
        <w:docPartObj>
          <w:docPartGallery w:val="Cover Pages"/>
          <w:docPartUnique/>
        </w:docPartObj>
      </w:sdtPr>
      <w:sdtEndPr/>
      <w:sdtContent>
        <w:p w:rsidR="00746E1D" w:rsidRDefault="00746E1D"/>
        <w:p w:rsidR="00746E1D" w:rsidRDefault="00746E1D">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46E1D" w:rsidRDefault="00945ED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46E1D">
                                        <w:rPr>
                                          <w:color w:val="FFFFFF" w:themeColor="background1"/>
                                          <w:sz w:val="72"/>
                                          <w:szCs w:val="72"/>
                                        </w:rPr>
                                        <w:t>Verslag opdracht 1</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46E1D" w:rsidRDefault="008579D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46E1D">
                                  <w:rPr>
                                    <w:color w:val="FFFFFF" w:themeColor="background1"/>
                                    <w:sz w:val="72"/>
                                    <w:szCs w:val="72"/>
                                  </w:rPr>
                                  <w:t>Verslag opdracht 1</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E1D" w:rsidRDefault="00746E1D">
                                <w:pPr>
                                  <w:pStyle w:val="Geenafstand"/>
                                  <w:spacing w:before="40" w:after="40"/>
                                  <w:rPr>
                                    <w:caps/>
                                    <w:color w:val="5B9BD5" w:themeColor="accent1"/>
                                    <w:sz w:val="28"/>
                                    <w:szCs w:val="28"/>
                                  </w:rPr>
                                </w:pPr>
                              </w:p>
                              <w:p w:rsidR="00746E1D" w:rsidRDefault="00945EDD">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746E1D">
                                      <w:rPr>
                                        <w:caps/>
                                        <w:color w:val="4472C4" w:themeColor="accent5"/>
                                        <w:sz w:val="24"/>
                                        <w:szCs w:val="24"/>
                                      </w:rPr>
                                      <w:t>Victor van de Riet</w:t>
                                    </w:r>
                                  </w:sdtContent>
                                </w:sdt>
                                <w:r w:rsidR="00746E1D">
                                  <w:rPr>
                                    <w:caps/>
                                    <w:color w:val="4472C4" w:themeColor="accent5"/>
                                    <w:sz w:val="24"/>
                                    <w:szCs w:val="24"/>
                                  </w:rPr>
                                  <w:t xml:space="preserve"> &amp; Rob logtenberg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746E1D" w:rsidRDefault="00746E1D">
                          <w:pPr>
                            <w:pStyle w:val="Geenafstand"/>
                            <w:spacing w:before="40" w:after="40"/>
                            <w:rPr>
                              <w:caps/>
                              <w:color w:val="5B9BD5" w:themeColor="accent1"/>
                              <w:sz w:val="28"/>
                              <w:szCs w:val="28"/>
                            </w:rPr>
                          </w:pPr>
                        </w:p>
                        <w:p w:rsidR="00746E1D" w:rsidRDefault="008579D5">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746E1D">
                                <w:rPr>
                                  <w:caps/>
                                  <w:color w:val="4472C4" w:themeColor="accent5"/>
                                  <w:sz w:val="24"/>
                                  <w:szCs w:val="24"/>
                                </w:rPr>
                                <w:t>Victor van de Riet</w:t>
                              </w:r>
                            </w:sdtContent>
                          </w:sdt>
                          <w:r w:rsidR="00746E1D">
                            <w:rPr>
                              <w:caps/>
                              <w:color w:val="4472C4" w:themeColor="accent5"/>
                              <w:sz w:val="24"/>
                              <w:szCs w:val="24"/>
                            </w:rPr>
                            <w:t xml:space="preserve"> &amp; Rob logtenberg</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746E1D" w:rsidRDefault="00746E1D">
                                    <w:pPr>
                                      <w:pStyle w:val="Geenafstand"/>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746E1D" w:rsidRDefault="00746E1D">
                              <w:pPr>
                                <w:pStyle w:val="Geenafstand"/>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23481156"/>
        <w:docPartObj>
          <w:docPartGallery w:val="Table of Contents"/>
          <w:docPartUnique/>
        </w:docPartObj>
      </w:sdtPr>
      <w:sdtEndPr>
        <w:rPr>
          <w:b/>
          <w:bCs/>
        </w:rPr>
      </w:sdtEndPr>
      <w:sdtContent>
        <w:p w:rsidR="00ED2FF7" w:rsidRDefault="00ED2FF7">
          <w:pPr>
            <w:pStyle w:val="Kopvaninhoudsopgave"/>
          </w:pPr>
          <w:r>
            <w:t>Inhoud</w:t>
          </w:r>
        </w:p>
        <w:p w:rsidR="00945EDD" w:rsidRDefault="00ED2FF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6343085" w:history="1">
            <w:r w:rsidR="00945EDD" w:rsidRPr="00C94EE0">
              <w:rPr>
                <w:rStyle w:val="Hyperlink"/>
                <w:noProof/>
              </w:rPr>
              <w:t>Aanpak</w:t>
            </w:r>
            <w:r w:rsidR="00945EDD">
              <w:rPr>
                <w:noProof/>
                <w:webHidden/>
              </w:rPr>
              <w:tab/>
            </w:r>
            <w:r w:rsidR="00945EDD">
              <w:rPr>
                <w:noProof/>
                <w:webHidden/>
              </w:rPr>
              <w:fldChar w:fldCharType="begin"/>
            </w:r>
            <w:r w:rsidR="00945EDD">
              <w:rPr>
                <w:noProof/>
                <w:webHidden/>
              </w:rPr>
              <w:instrText xml:space="preserve"> PAGEREF _Toc446343085 \h </w:instrText>
            </w:r>
            <w:r w:rsidR="00945EDD">
              <w:rPr>
                <w:noProof/>
                <w:webHidden/>
              </w:rPr>
            </w:r>
            <w:r w:rsidR="00945EDD">
              <w:rPr>
                <w:noProof/>
                <w:webHidden/>
              </w:rPr>
              <w:fldChar w:fldCharType="separate"/>
            </w:r>
            <w:r w:rsidR="00945EDD">
              <w:rPr>
                <w:noProof/>
                <w:webHidden/>
              </w:rPr>
              <w:t>2</w:t>
            </w:r>
            <w:r w:rsidR="00945EDD">
              <w:rPr>
                <w:noProof/>
                <w:webHidden/>
              </w:rPr>
              <w:fldChar w:fldCharType="end"/>
            </w:r>
          </w:hyperlink>
        </w:p>
        <w:p w:rsidR="00945EDD" w:rsidRDefault="00945EDD">
          <w:pPr>
            <w:pStyle w:val="Inhopg1"/>
            <w:tabs>
              <w:tab w:val="right" w:leader="dot" w:pos="9062"/>
            </w:tabs>
            <w:rPr>
              <w:rFonts w:eastAsiaTheme="minorEastAsia"/>
              <w:noProof/>
              <w:lang w:eastAsia="nl-NL"/>
            </w:rPr>
          </w:pPr>
          <w:hyperlink w:anchor="_Toc446343086" w:history="1">
            <w:r w:rsidRPr="00C94EE0">
              <w:rPr>
                <w:rStyle w:val="Hyperlink"/>
                <w:noProof/>
              </w:rPr>
              <w:t>Opdracht 1.1</w:t>
            </w:r>
            <w:r>
              <w:rPr>
                <w:noProof/>
                <w:webHidden/>
              </w:rPr>
              <w:tab/>
            </w:r>
            <w:r>
              <w:rPr>
                <w:noProof/>
                <w:webHidden/>
              </w:rPr>
              <w:fldChar w:fldCharType="begin"/>
            </w:r>
            <w:r>
              <w:rPr>
                <w:noProof/>
                <w:webHidden/>
              </w:rPr>
              <w:instrText xml:space="preserve"> PAGEREF _Toc446343086 \h </w:instrText>
            </w:r>
            <w:r>
              <w:rPr>
                <w:noProof/>
                <w:webHidden/>
              </w:rPr>
            </w:r>
            <w:r>
              <w:rPr>
                <w:noProof/>
                <w:webHidden/>
              </w:rPr>
              <w:fldChar w:fldCharType="separate"/>
            </w:r>
            <w:r>
              <w:rPr>
                <w:noProof/>
                <w:webHidden/>
              </w:rPr>
              <w:t>2</w:t>
            </w:r>
            <w:r>
              <w:rPr>
                <w:noProof/>
                <w:webHidden/>
              </w:rPr>
              <w:fldChar w:fldCharType="end"/>
            </w:r>
          </w:hyperlink>
        </w:p>
        <w:p w:rsidR="00945EDD" w:rsidRDefault="00945EDD">
          <w:pPr>
            <w:pStyle w:val="Inhopg1"/>
            <w:tabs>
              <w:tab w:val="right" w:leader="dot" w:pos="9062"/>
            </w:tabs>
            <w:rPr>
              <w:rFonts w:eastAsiaTheme="minorEastAsia"/>
              <w:noProof/>
              <w:lang w:eastAsia="nl-NL"/>
            </w:rPr>
          </w:pPr>
          <w:hyperlink w:anchor="_Toc446343087" w:history="1">
            <w:r w:rsidRPr="00C94EE0">
              <w:rPr>
                <w:rStyle w:val="Hyperlink"/>
                <w:noProof/>
              </w:rPr>
              <w:t>Opdracht 1.2</w:t>
            </w:r>
            <w:r>
              <w:rPr>
                <w:noProof/>
                <w:webHidden/>
              </w:rPr>
              <w:tab/>
            </w:r>
            <w:r>
              <w:rPr>
                <w:noProof/>
                <w:webHidden/>
              </w:rPr>
              <w:fldChar w:fldCharType="begin"/>
            </w:r>
            <w:r>
              <w:rPr>
                <w:noProof/>
                <w:webHidden/>
              </w:rPr>
              <w:instrText xml:space="preserve"> PAGEREF _Toc446343087 \h </w:instrText>
            </w:r>
            <w:r>
              <w:rPr>
                <w:noProof/>
                <w:webHidden/>
              </w:rPr>
            </w:r>
            <w:r>
              <w:rPr>
                <w:noProof/>
                <w:webHidden/>
              </w:rPr>
              <w:fldChar w:fldCharType="separate"/>
            </w:r>
            <w:r>
              <w:rPr>
                <w:noProof/>
                <w:webHidden/>
              </w:rPr>
              <w:t>3</w:t>
            </w:r>
            <w:r>
              <w:rPr>
                <w:noProof/>
                <w:webHidden/>
              </w:rPr>
              <w:fldChar w:fldCharType="end"/>
            </w:r>
          </w:hyperlink>
        </w:p>
        <w:p w:rsidR="00945EDD" w:rsidRDefault="00945EDD">
          <w:pPr>
            <w:pStyle w:val="Inhopg2"/>
            <w:tabs>
              <w:tab w:val="right" w:leader="dot" w:pos="9062"/>
            </w:tabs>
            <w:rPr>
              <w:rFonts w:eastAsiaTheme="minorEastAsia"/>
              <w:noProof/>
              <w:lang w:eastAsia="nl-NL"/>
            </w:rPr>
          </w:pPr>
          <w:hyperlink w:anchor="_Toc446343088" w:history="1">
            <w:r w:rsidRPr="00C94EE0">
              <w:rPr>
                <w:rStyle w:val="Hyperlink"/>
                <w:noProof/>
              </w:rPr>
              <w:t>Resultaten</w:t>
            </w:r>
            <w:r>
              <w:rPr>
                <w:noProof/>
                <w:webHidden/>
              </w:rPr>
              <w:tab/>
            </w:r>
            <w:r>
              <w:rPr>
                <w:noProof/>
                <w:webHidden/>
              </w:rPr>
              <w:fldChar w:fldCharType="begin"/>
            </w:r>
            <w:r>
              <w:rPr>
                <w:noProof/>
                <w:webHidden/>
              </w:rPr>
              <w:instrText xml:space="preserve"> PAGEREF _Toc446343088 \h </w:instrText>
            </w:r>
            <w:r>
              <w:rPr>
                <w:noProof/>
                <w:webHidden/>
              </w:rPr>
            </w:r>
            <w:r>
              <w:rPr>
                <w:noProof/>
                <w:webHidden/>
              </w:rPr>
              <w:fldChar w:fldCharType="separate"/>
            </w:r>
            <w:r>
              <w:rPr>
                <w:noProof/>
                <w:webHidden/>
              </w:rPr>
              <w:t>3</w:t>
            </w:r>
            <w:r>
              <w:rPr>
                <w:noProof/>
                <w:webHidden/>
              </w:rPr>
              <w:fldChar w:fldCharType="end"/>
            </w:r>
          </w:hyperlink>
        </w:p>
        <w:p w:rsidR="00945EDD" w:rsidRDefault="00945EDD">
          <w:pPr>
            <w:pStyle w:val="Inhopg1"/>
            <w:tabs>
              <w:tab w:val="right" w:leader="dot" w:pos="9062"/>
            </w:tabs>
            <w:rPr>
              <w:rFonts w:eastAsiaTheme="minorEastAsia"/>
              <w:noProof/>
              <w:lang w:eastAsia="nl-NL"/>
            </w:rPr>
          </w:pPr>
          <w:hyperlink w:anchor="_Toc446343089" w:history="1">
            <w:r w:rsidRPr="00C94EE0">
              <w:rPr>
                <w:rStyle w:val="Hyperlink"/>
                <w:noProof/>
              </w:rPr>
              <w:t>Opdracht 1.3</w:t>
            </w:r>
            <w:r>
              <w:rPr>
                <w:noProof/>
                <w:webHidden/>
              </w:rPr>
              <w:tab/>
            </w:r>
            <w:r>
              <w:rPr>
                <w:noProof/>
                <w:webHidden/>
              </w:rPr>
              <w:fldChar w:fldCharType="begin"/>
            </w:r>
            <w:r>
              <w:rPr>
                <w:noProof/>
                <w:webHidden/>
              </w:rPr>
              <w:instrText xml:space="preserve"> PAGEREF _Toc446343089 \h </w:instrText>
            </w:r>
            <w:r>
              <w:rPr>
                <w:noProof/>
                <w:webHidden/>
              </w:rPr>
            </w:r>
            <w:r>
              <w:rPr>
                <w:noProof/>
                <w:webHidden/>
              </w:rPr>
              <w:fldChar w:fldCharType="separate"/>
            </w:r>
            <w:r>
              <w:rPr>
                <w:noProof/>
                <w:webHidden/>
              </w:rPr>
              <w:t>4</w:t>
            </w:r>
            <w:r>
              <w:rPr>
                <w:noProof/>
                <w:webHidden/>
              </w:rPr>
              <w:fldChar w:fldCharType="end"/>
            </w:r>
          </w:hyperlink>
        </w:p>
        <w:p w:rsidR="00945EDD" w:rsidRDefault="00945EDD">
          <w:pPr>
            <w:pStyle w:val="Inhopg1"/>
            <w:tabs>
              <w:tab w:val="right" w:leader="dot" w:pos="9062"/>
            </w:tabs>
            <w:rPr>
              <w:rFonts w:eastAsiaTheme="minorEastAsia"/>
              <w:noProof/>
              <w:lang w:eastAsia="nl-NL"/>
            </w:rPr>
          </w:pPr>
          <w:hyperlink w:anchor="_Toc446343090" w:history="1">
            <w:r w:rsidRPr="00C94EE0">
              <w:rPr>
                <w:rStyle w:val="Hyperlink"/>
                <w:noProof/>
              </w:rPr>
              <w:t>Opdracht 1.4</w:t>
            </w:r>
            <w:r>
              <w:rPr>
                <w:noProof/>
                <w:webHidden/>
              </w:rPr>
              <w:tab/>
            </w:r>
            <w:r>
              <w:rPr>
                <w:noProof/>
                <w:webHidden/>
              </w:rPr>
              <w:fldChar w:fldCharType="begin"/>
            </w:r>
            <w:r>
              <w:rPr>
                <w:noProof/>
                <w:webHidden/>
              </w:rPr>
              <w:instrText xml:space="preserve"> PAGEREF _Toc446343090 \h </w:instrText>
            </w:r>
            <w:r>
              <w:rPr>
                <w:noProof/>
                <w:webHidden/>
              </w:rPr>
            </w:r>
            <w:r>
              <w:rPr>
                <w:noProof/>
                <w:webHidden/>
              </w:rPr>
              <w:fldChar w:fldCharType="separate"/>
            </w:r>
            <w:r>
              <w:rPr>
                <w:noProof/>
                <w:webHidden/>
              </w:rPr>
              <w:t>5</w:t>
            </w:r>
            <w:r>
              <w:rPr>
                <w:noProof/>
                <w:webHidden/>
              </w:rPr>
              <w:fldChar w:fldCharType="end"/>
            </w:r>
          </w:hyperlink>
        </w:p>
        <w:p w:rsidR="00945EDD" w:rsidRDefault="00945EDD">
          <w:pPr>
            <w:pStyle w:val="Inhopg1"/>
            <w:tabs>
              <w:tab w:val="right" w:leader="dot" w:pos="9062"/>
            </w:tabs>
            <w:rPr>
              <w:rFonts w:eastAsiaTheme="minorEastAsia"/>
              <w:noProof/>
              <w:lang w:eastAsia="nl-NL"/>
            </w:rPr>
          </w:pPr>
          <w:hyperlink w:anchor="_Toc446343091" w:history="1">
            <w:r w:rsidRPr="00C94EE0">
              <w:rPr>
                <w:rStyle w:val="Hyperlink"/>
                <w:noProof/>
              </w:rPr>
              <w:t>Systeem</w:t>
            </w:r>
            <w:r>
              <w:rPr>
                <w:noProof/>
                <w:webHidden/>
              </w:rPr>
              <w:tab/>
            </w:r>
            <w:r>
              <w:rPr>
                <w:noProof/>
                <w:webHidden/>
              </w:rPr>
              <w:fldChar w:fldCharType="begin"/>
            </w:r>
            <w:r>
              <w:rPr>
                <w:noProof/>
                <w:webHidden/>
              </w:rPr>
              <w:instrText xml:space="preserve"> PAGEREF _Toc446343091 \h </w:instrText>
            </w:r>
            <w:r>
              <w:rPr>
                <w:noProof/>
                <w:webHidden/>
              </w:rPr>
            </w:r>
            <w:r>
              <w:rPr>
                <w:noProof/>
                <w:webHidden/>
              </w:rPr>
              <w:fldChar w:fldCharType="separate"/>
            </w:r>
            <w:r>
              <w:rPr>
                <w:noProof/>
                <w:webHidden/>
              </w:rPr>
              <w:t>5</w:t>
            </w:r>
            <w:r>
              <w:rPr>
                <w:noProof/>
                <w:webHidden/>
              </w:rPr>
              <w:fldChar w:fldCharType="end"/>
            </w:r>
          </w:hyperlink>
        </w:p>
        <w:p w:rsidR="00ED2FF7" w:rsidRDefault="00ED2FF7">
          <w:r>
            <w:rPr>
              <w:b/>
              <w:bCs/>
            </w:rPr>
            <w:fldChar w:fldCharType="end"/>
          </w:r>
        </w:p>
      </w:sdtContent>
    </w:sdt>
    <w:p w:rsidR="00ED2FF7" w:rsidRDefault="00ED2FF7" w:rsidP="00746E1D">
      <w:pPr>
        <w:pStyle w:val="Kop1"/>
      </w:pPr>
    </w:p>
    <w:p w:rsidR="00ED2FF7" w:rsidRDefault="00ED2FF7">
      <w:pPr>
        <w:rPr>
          <w:rFonts w:asciiTheme="majorHAnsi" w:eastAsiaTheme="majorEastAsia" w:hAnsiTheme="majorHAnsi" w:cstheme="majorBidi"/>
          <w:color w:val="2E74B5" w:themeColor="accent1" w:themeShade="BF"/>
          <w:sz w:val="32"/>
          <w:szCs w:val="32"/>
        </w:rPr>
      </w:pPr>
      <w:r>
        <w:br w:type="page"/>
      </w:r>
      <w:bookmarkStart w:id="0" w:name="_GoBack"/>
      <w:bookmarkEnd w:id="0"/>
    </w:p>
    <w:p w:rsidR="00ED2FF7" w:rsidRDefault="00ED2FF7" w:rsidP="00ED2FF7">
      <w:pPr>
        <w:pStyle w:val="Kop1"/>
      </w:pPr>
      <w:bookmarkStart w:id="1" w:name="_Toc446343085"/>
      <w:r>
        <w:lastRenderedPageBreak/>
        <w:t>Aanpak</w:t>
      </w:r>
      <w:bookmarkEnd w:id="1"/>
    </w:p>
    <w:p w:rsidR="008579D5" w:rsidRDefault="008579D5" w:rsidP="00ED2FF7">
      <w:r>
        <w:t>Onze aanpak was min of meer de amateuristische weg. In ons hoofd hadden we duidelijk wat we moesten doen en hebben we samen in de vorm van pair-</w:t>
      </w:r>
      <w:proofErr w:type="spellStart"/>
      <w:r>
        <w:t>programming</w:t>
      </w:r>
      <w:proofErr w:type="spellEnd"/>
      <w:r>
        <w:t xml:space="preserve"> de opdracht gemaakt.</w:t>
      </w:r>
    </w:p>
    <w:p w:rsidR="008579D5" w:rsidRDefault="008579D5" w:rsidP="00ED2FF7">
      <w:r>
        <w:t>Dit is natuurlijk niet echt de beste manier. In de toekomst zullen we hier dan ook aan gaan werken.</w:t>
      </w:r>
    </w:p>
    <w:p w:rsidR="00B57588" w:rsidRDefault="00746E1D" w:rsidP="00746E1D">
      <w:pPr>
        <w:pStyle w:val="Kop1"/>
      </w:pPr>
      <w:bookmarkStart w:id="2" w:name="_Toc446343086"/>
      <w:r>
        <w:t>Opdracht 1.1</w:t>
      </w:r>
      <w:bookmarkEnd w:id="2"/>
    </w:p>
    <w:tbl>
      <w:tblPr>
        <w:tblStyle w:val="Tabelraster"/>
        <w:tblW w:w="9704" w:type="dxa"/>
        <w:tblLook w:val="04A0" w:firstRow="1" w:lastRow="0" w:firstColumn="1" w:lastColumn="0" w:noHBand="0" w:noVBand="1"/>
      </w:tblPr>
      <w:tblGrid>
        <w:gridCol w:w="1299"/>
        <w:gridCol w:w="994"/>
        <w:gridCol w:w="848"/>
        <w:gridCol w:w="826"/>
        <w:gridCol w:w="826"/>
        <w:gridCol w:w="826"/>
        <w:gridCol w:w="817"/>
        <w:gridCol w:w="817"/>
        <w:gridCol w:w="817"/>
        <w:gridCol w:w="817"/>
        <w:gridCol w:w="817"/>
      </w:tblGrid>
      <w:tr w:rsidR="00F340FF" w:rsidRPr="004F5C64" w:rsidTr="00EC09CA">
        <w:trPr>
          <w:trHeight w:val="494"/>
        </w:trPr>
        <w:tc>
          <w:tcPr>
            <w:tcW w:w="1299" w:type="dxa"/>
          </w:tcPr>
          <w:p w:rsidR="00F340FF" w:rsidRPr="008579D5" w:rsidRDefault="00F340FF" w:rsidP="00EC09CA">
            <w:pPr>
              <w:autoSpaceDE w:val="0"/>
              <w:autoSpaceDN w:val="0"/>
              <w:adjustRightInd w:val="0"/>
              <w:rPr>
                <w:rFonts w:cs="Courier New"/>
                <w:b/>
                <w:color w:val="000000"/>
                <w:sz w:val="20"/>
                <w:szCs w:val="20"/>
              </w:rPr>
            </w:pPr>
            <w:r w:rsidRPr="008579D5">
              <w:rPr>
                <w:rFonts w:cs="Courier New"/>
                <w:b/>
                <w:color w:val="000000"/>
                <w:sz w:val="20"/>
                <w:szCs w:val="20"/>
              </w:rPr>
              <w:t>Aantal getallen</w:t>
            </w:r>
          </w:p>
        </w:tc>
        <w:tc>
          <w:tcPr>
            <w:tcW w:w="994" w:type="dxa"/>
          </w:tcPr>
          <w:p w:rsidR="00F340FF" w:rsidRPr="008579D5" w:rsidRDefault="00F340FF" w:rsidP="00EC09CA">
            <w:pPr>
              <w:autoSpaceDE w:val="0"/>
              <w:autoSpaceDN w:val="0"/>
              <w:adjustRightInd w:val="0"/>
              <w:rPr>
                <w:rFonts w:cs="Courier New"/>
                <w:b/>
                <w:color w:val="000000"/>
                <w:sz w:val="20"/>
                <w:szCs w:val="20"/>
              </w:rPr>
            </w:pPr>
            <w:r w:rsidRPr="008579D5">
              <w:rPr>
                <w:rFonts w:cs="Courier New"/>
                <w:b/>
                <w:color w:val="000000"/>
                <w:sz w:val="20"/>
                <w:szCs w:val="20"/>
              </w:rPr>
              <w:t>Tijd</w:t>
            </w:r>
          </w:p>
        </w:tc>
        <w:tc>
          <w:tcPr>
            <w:tcW w:w="848" w:type="dxa"/>
          </w:tcPr>
          <w:p w:rsidR="00F340FF" w:rsidRPr="008579D5" w:rsidRDefault="00F340FF" w:rsidP="00EC09CA">
            <w:pPr>
              <w:autoSpaceDE w:val="0"/>
              <w:autoSpaceDN w:val="0"/>
              <w:adjustRightInd w:val="0"/>
              <w:rPr>
                <w:rFonts w:cs="Courier New"/>
                <w:b/>
                <w:color w:val="000000"/>
                <w:sz w:val="20"/>
                <w:szCs w:val="20"/>
              </w:rPr>
            </w:pPr>
          </w:p>
        </w:tc>
        <w:tc>
          <w:tcPr>
            <w:tcW w:w="826" w:type="dxa"/>
          </w:tcPr>
          <w:p w:rsidR="00F340FF" w:rsidRPr="008579D5" w:rsidRDefault="00F340FF" w:rsidP="00EC09CA">
            <w:pPr>
              <w:autoSpaceDE w:val="0"/>
              <w:autoSpaceDN w:val="0"/>
              <w:adjustRightInd w:val="0"/>
              <w:rPr>
                <w:rFonts w:cs="Courier New"/>
                <w:b/>
                <w:color w:val="000000"/>
                <w:sz w:val="20"/>
                <w:szCs w:val="20"/>
              </w:rPr>
            </w:pPr>
          </w:p>
        </w:tc>
        <w:tc>
          <w:tcPr>
            <w:tcW w:w="826" w:type="dxa"/>
          </w:tcPr>
          <w:p w:rsidR="00F340FF" w:rsidRPr="008579D5" w:rsidRDefault="00F340FF" w:rsidP="00EC09CA">
            <w:pPr>
              <w:autoSpaceDE w:val="0"/>
              <w:autoSpaceDN w:val="0"/>
              <w:adjustRightInd w:val="0"/>
              <w:rPr>
                <w:rFonts w:cs="Courier New"/>
                <w:b/>
                <w:color w:val="000000"/>
                <w:sz w:val="20"/>
                <w:szCs w:val="20"/>
              </w:rPr>
            </w:pPr>
          </w:p>
        </w:tc>
        <w:tc>
          <w:tcPr>
            <w:tcW w:w="826" w:type="dxa"/>
          </w:tcPr>
          <w:p w:rsidR="00F340FF" w:rsidRPr="008579D5" w:rsidRDefault="00F340FF" w:rsidP="00EC09CA">
            <w:pPr>
              <w:autoSpaceDE w:val="0"/>
              <w:autoSpaceDN w:val="0"/>
              <w:adjustRightInd w:val="0"/>
              <w:rPr>
                <w:rFonts w:cs="Courier New"/>
                <w:b/>
                <w:color w:val="000000"/>
                <w:sz w:val="20"/>
                <w:szCs w:val="20"/>
              </w:rPr>
            </w:pPr>
          </w:p>
        </w:tc>
        <w:tc>
          <w:tcPr>
            <w:tcW w:w="817" w:type="dxa"/>
          </w:tcPr>
          <w:p w:rsidR="00F340FF" w:rsidRPr="008579D5" w:rsidRDefault="00F340FF" w:rsidP="00EC09CA">
            <w:pPr>
              <w:autoSpaceDE w:val="0"/>
              <w:autoSpaceDN w:val="0"/>
              <w:adjustRightInd w:val="0"/>
              <w:rPr>
                <w:rFonts w:cs="Courier New"/>
                <w:b/>
                <w:color w:val="000000"/>
                <w:sz w:val="20"/>
                <w:szCs w:val="20"/>
              </w:rPr>
            </w:pPr>
          </w:p>
        </w:tc>
        <w:tc>
          <w:tcPr>
            <w:tcW w:w="817" w:type="dxa"/>
          </w:tcPr>
          <w:p w:rsidR="00F340FF" w:rsidRPr="008579D5" w:rsidRDefault="00F340FF" w:rsidP="00EC09CA">
            <w:pPr>
              <w:autoSpaceDE w:val="0"/>
              <w:autoSpaceDN w:val="0"/>
              <w:adjustRightInd w:val="0"/>
              <w:rPr>
                <w:rFonts w:cs="Courier New"/>
                <w:b/>
                <w:color w:val="000000"/>
                <w:sz w:val="20"/>
                <w:szCs w:val="20"/>
              </w:rPr>
            </w:pPr>
          </w:p>
        </w:tc>
        <w:tc>
          <w:tcPr>
            <w:tcW w:w="817" w:type="dxa"/>
          </w:tcPr>
          <w:p w:rsidR="00F340FF" w:rsidRPr="008579D5" w:rsidRDefault="00F340FF" w:rsidP="00EC09CA">
            <w:pPr>
              <w:autoSpaceDE w:val="0"/>
              <w:autoSpaceDN w:val="0"/>
              <w:adjustRightInd w:val="0"/>
              <w:rPr>
                <w:rFonts w:cs="Courier New"/>
                <w:b/>
                <w:color w:val="000000"/>
                <w:sz w:val="20"/>
                <w:szCs w:val="20"/>
              </w:rPr>
            </w:pPr>
          </w:p>
        </w:tc>
        <w:tc>
          <w:tcPr>
            <w:tcW w:w="817" w:type="dxa"/>
          </w:tcPr>
          <w:p w:rsidR="00F340FF" w:rsidRPr="008579D5" w:rsidRDefault="00F340FF" w:rsidP="00EC09CA">
            <w:pPr>
              <w:autoSpaceDE w:val="0"/>
              <w:autoSpaceDN w:val="0"/>
              <w:adjustRightInd w:val="0"/>
              <w:rPr>
                <w:rFonts w:cs="Courier New"/>
                <w:b/>
                <w:color w:val="000000"/>
                <w:sz w:val="20"/>
                <w:szCs w:val="20"/>
              </w:rPr>
            </w:pPr>
          </w:p>
        </w:tc>
        <w:tc>
          <w:tcPr>
            <w:tcW w:w="817" w:type="dxa"/>
          </w:tcPr>
          <w:p w:rsidR="00F340FF" w:rsidRPr="008579D5" w:rsidRDefault="00F340FF" w:rsidP="00EC09CA">
            <w:pPr>
              <w:autoSpaceDE w:val="0"/>
              <w:autoSpaceDN w:val="0"/>
              <w:adjustRightInd w:val="0"/>
              <w:rPr>
                <w:rFonts w:cs="Courier New"/>
                <w:b/>
                <w:color w:val="000000"/>
                <w:sz w:val="20"/>
                <w:szCs w:val="20"/>
              </w:rPr>
            </w:pPr>
          </w:p>
        </w:tc>
      </w:tr>
      <w:tr w:rsidR="00F340FF" w:rsidRPr="004F5C64" w:rsidTr="00EC09CA">
        <w:trPr>
          <w:trHeight w:val="247"/>
        </w:trPr>
        <w:tc>
          <w:tcPr>
            <w:tcW w:w="1299" w:type="dxa"/>
          </w:tcPr>
          <w:p w:rsidR="00F340FF" w:rsidRPr="008579D5" w:rsidRDefault="00F340FF" w:rsidP="00EC09CA">
            <w:pPr>
              <w:autoSpaceDE w:val="0"/>
              <w:autoSpaceDN w:val="0"/>
              <w:adjustRightInd w:val="0"/>
              <w:rPr>
                <w:rFonts w:cs="Courier New"/>
                <w:color w:val="000000"/>
                <w:sz w:val="20"/>
                <w:szCs w:val="20"/>
              </w:rPr>
            </w:pPr>
            <w:r w:rsidRPr="008579D5">
              <w:rPr>
                <w:rFonts w:cs="Courier New"/>
                <w:color w:val="000000"/>
                <w:sz w:val="20"/>
                <w:szCs w:val="20"/>
              </w:rPr>
              <w:t>25000</w:t>
            </w:r>
          </w:p>
        </w:tc>
        <w:tc>
          <w:tcPr>
            <w:tcW w:w="994" w:type="dxa"/>
          </w:tcPr>
          <w:p w:rsidR="00F340FF" w:rsidRPr="008579D5" w:rsidRDefault="00F340FF" w:rsidP="00EC09CA">
            <w:pPr>
              <w:autoSpaceDE w:val="0"/>
              <w:autoSpaceDN w:val="0"/>
              <w:adjustRightInd w:val="0"/>
              <w:rPr>
                <w:rFonts w:cs="Courier New"/>
                <w:color w:val="000000"/>
                <w:sz w:val="20"/>
                <w:szCs w:val="20"/>
              </w:rPr>
            </w:pPr>
            <w:r w:rsidRPr="008579D5">
              <w:rPr>
                <w:rFonts w:cs="Courier New"/>
                <w:color w:val="000000"/>
                <w:sz w:val="20"/>
                <w:szCs w:val="20"/>
              </w:rPr>
              <w:t>216</w:t>
            </w:r>
          </w:p>
        </w:tc>
        <w:tc>
          <w:tcPr>
            <w:tcW w:w="848" w:type="dxa"/>
          </w:tcPr>
          <w:p w:rsidR="00F340FF" w:rsidRPr="008579D5" w:rsidRDefault="00F340FF" w:rsidP="00EC09CA">
            <w:pPr>
              <w:autoSpaceDE w:val="0"/>
              <w:autoSpaceDN w:val="0"/>
              <w:adjustRightInd w:val="0"/>
              <w:rPr>
                <w:rFonts w:cs="Courier New"/>
                <w:color w:val="000000"/>
                <w:sz w:val="20"/>
                <w:szCs w:val="20"/>
              </w:rPr>
            </w:pPr>
            <w:r w:rsidRPr="008579D5">
              <w:rPr>
                <w:rFonts w:cs="Courier New"/>
                <w:color w:val="000000"/>
                <w:sz w:val="20"/>
                <w:szCs w:val="20"/>
              </w:rPr>
              <w:t>216</w:t>
            </w:r>
          </w:p>
        </w:tc>
        <w:tc>
          <w:tcPr>
            <w:tcW w:w="826" w:type="dxa"/>
          </w:tcPr>
          <w:p w:rsidR="00F340FF" w:rsidRPr="008579D5" w:rsidRDefault="00F340FF" w:rsidP="00EC09CA">
            <w:pPr>
              <w:autoSpaceDE w:val="0"/>
              <w:autoSpaceDN w:val="0"/>
              <w:adjustRightInd w:val="0"/>
              <w:rPr>
                <w:rFonts w:cs="Courier New"/>
                <w:color w:val="000000"/>
                <w:sz w:val="20"/>
                <w:szCs w:val="20"/>
              </w:rPr>
            </w:pPr>
            <w:r w:rsidRPr="008579D5">
              <w:rPr>
                <w:rFonts w:cs="Courier New"/>
                <w:color w:val="000000"/>
                <w:sz w:val="20"/>
                <w:szCs w:val="20"/>
              </w:rPr>
              <w:t>75</w:t>
            </w:r>
          </w:p>
        </w:tc>
        <w:tc>
          <w:tcPr>
            <w:tcW w:w="826" w:type="dxa"/>
          </w:tcPr>
          <w:p w:rsidR="00F340FF" w:rsidRPr="008579D5" w:rsidRDefault="00F340FF" w:rsidP="00EC09CA">
            <w:pPr>
              <w:autoSpaceDE w:val="0"/>
              <w:autoSpaceDN w:val="0"/>
              <w:adjustRightInd w:val="0"/>
              <w:rPr>
                <w:rFonts w:cs="Courier New"/>
                <w:color w:val="000000"/>
                <w:sz w:val="20"/>
                <w:szCs w:val="20"/>
              </w:rPr>
            </w:pPr>
            <w:r w:rsidRPr="008579D5">
              <w:rPr>
                <w:rFonts w:cs="Courier New"/>
                <w:color w:val="000000"/>
                <w:sz w:val="20"/>
                <w:szCs w:val="20"/>
              </w:rPr>
              <w:t>75</w:t>
            </w:r>
          </w:p>
        </w:tc>
        <w:tc>
          <w:tcPr>
            <w:tcW w:w="826" w:type="dxa"/>
          </w:tcPr>
          <w:p w:rsidR="00F340FF" w:rsidRPr="008579D5" w:rsidRDefault="00F340FF" w:rsidP="00EC09CA">
            <w:pPr>
              <w:autoSpaceDE w:val="0"/>
              <w:autoSpaceDN w:val="0"/>
              <w:adjustRightInd w:val="0"/>
              <w:rPr>
                <w:rFonts w:cs="Courier New"/>
                <w:color w:val="000000"/>
                <w:sz w:val="20"/>
                <w:szCs w:val="20"/>
              </w:rPr>
            </w:pPr>
            <w:r w:rsidRPr="008579D5">
              <w:rPr>
                <w:rFonts w:cs="Courier New"/>
                <w:color w:val="000000"/>
                <w:sz w:val="20"/>
                <w:szCs w:val="20"/>
              </w:rPr>
              <w:t>75</w:t>
            </w:r>
          </w:p>
        </w:tc>
        <w:tc>
          <w:tcPr>
            <w:tcW w:w="817" w:type="dxa"/>
          </w:tcPr>
          <w:p w:rsidR="00F340FF" w:rsidRPr="008579D5" w:rsidRDefault="00F340FF" w:rsidP="00EC09CA">
            <w:pPr>
              <w:autoSpaceDE w:val="0"/>
              <w:autoSpaceDN w:val="0"/>
              <w:adjustRightInd w:val="0"/>
              <w:rPr>
                <w:rFonts w:cs="Courier New"/>
                <w:color w:val="000000"/>
                <w:sz w:val="20"/>
                <w:szCs w:val="20"/>
              </w:rPr>
            </w:pPr>
            <w:r w:rsidRPr="008579D5">
              <w:rPr>
                <w:rFonts w:cs="Courier New"/>
                <w:color w:val="000000"/>
                <w:sz w:val="20"/>
                <w:szCs w:val="20"/>
              </w:rPr>
              <w:t>74</w:t>
            </w:r>
          </w:p>
        </w:tc>
        <w:tc>
          <w:tcPr>
            <w:tcW w:w="817" w:type="dxa"/>
          </w:tcPr>
          <w:p w:rsidR="00F340FF" w:rsidRPr="008579D5" w:rsidRDefault="00F340FF" w:rsidP="00EC09CA">
            <w:pPr>
              <w:autoSpaceDE w:val="0"/>
              <w:autoSpaceDN w:val="0"/>
              <w:adjustRightInd w:val="0"/>
              <w:rPr>
                <w:rFonts w:cs="Courier New"/>
                <w:color w:val="000000"/>
                <w:sz w:val="20"/>
                <w:szCs w:val="20"/>
              </w:rPr>
            </w:pPr>
            <w:r w:rsidRPr="008579D5">
              <w:rPr>
                <w:rFonts w:cs="Courier New"/>
                <w:color w:val="000000"/>
                <w:sz w:val="20"/>
                <w:szCs w:val="20"/>
              </w:rPr>
              <w:t>73</w:t>
            </w:r>
          </w:p>
        </w:tc>
        <w:tc>
          <w:tcPr>
            <w:tcW w:w="817" w:type="dxa"/>
          </w:tcPr>
          <w:p w:rsidR="00F340FF" w:rsidRPr="008579D5" w:rsidRDefault="00F340FF" w:rsidP="00EC09CA">
            <w:pPr>
              <w:autoSpaceDE w:val="0"/>
              <w:autoSpaceDN w:val="0"/>
              <w:adjustRightInd w:val="0"/>
              <w:rPr>
                <w:rFonts w:cs="Courier New"/>
                <w:color w:val="000000"/>
                <w:sz w:val="20"/>
                <w:szCs w:val="20"/>
              </w:rPr>
            </w:pPr>
            <w:r w:rsidRPr="008579D5">
              <w:rPr>
                <w:rFonts w:cs="Courier New"/>
                <w:color w:val="000000"/>
                <w:sz w:val="20"/>
                <w:szCs w:val="20"/>
              </w:rPr>
              <w:t>73</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8579D5">
              <w:rPr>
                <w:rFonts w:cs="Courier New"/>
                <w:color w:val="000000"/>
                <w:sz w:val="20"/>
                <w:szCs w:val="20"/>
              </w:rPr>
              <w:t>7</w:t>
            </w:r>
            <w:r w:rsidRPr="004F5C64">
              <w:rPr>
                <w:rFonts w:cs="Courier New"/>
                <w:color w:val="000000"/>
                <w:sz w:val="20"/>
                <w:szCs w:val="20"/>
                <w:lang w:val="en-US"/>
              </w:rPr>
              <w:t>5</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w:t>
            </w:r>
          </w:p>
        </w:tc>
      </w:tr>
      <w:tr w:rsidR="00F340FF" w:rsidRPr="004F5C64" w:rsidTr="00EC09CA">
        <w:trPr>
          <w:trHeight w:val="230"/>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851</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841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289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289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292</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3362</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3341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1163</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1158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1166</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1187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1162</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1163</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13417</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13515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4707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4665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4644</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4644</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4751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4684</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53869</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53759</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18867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18730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18770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18922</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18710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18729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18789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18794</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215942</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75337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75418</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75241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75171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75191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75341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75319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75375</w:t>
            </w:r>
          </w:p>
        </w:tc>
      </w:tr>
    </w:tbl>
    <w:p w:rsidR="002108DD" w:rsidRDefault="002108DD" w:rsidP="002108DD">
      <w:pPr>
        <w:pStyle w:val="Kop2"/>
      </w:pPr>
    </w:p>
    <w:p w:rsidR="0035746F" w:rsidRPr="0035746F" w:rsidRDefault="00873B03" w:rsidP="0035746F">
      <w:r>
        <w:t xml:space="preserve">Wat hieraan opvalt is dat wanneer </w:t>
      </w:r>
      <w:r w:rsidR="0035746F">
        <w:t>het aantal getallen 2x zo groot wordt, de tijd 4x zo groot</w:t>
      </w:r>
      <w:r>
        <w:t xml:space="preserve"> wordt</w:t>
      </w:r>
      <w:r w:rsidR="0035746F">
        <w:t>.</w:t>
      </w:r>
    </w:p>
    <w:p w:rsidR="00F340FF" w:rsidRDefault="00F340F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746E1D" w:rsidRDefault="00746E1D" w:rsidP="00746E1D">
      <w:pPr>
        <w:pStyle w:val="Kop1"/>
      </w:pPr>
      <w:bookmarkStart w:id="3" w:name="_Toc446343087"/>
      <w:r>
        <w:lastRenderedPageBreak/>
        <w:t>Opdracht 1.2</w:t>
      </w:r>
      <w:bookmarkEnd w:id="3"/>
    </w:p>
    <w:tbl>
      <w:tblPr>
        <w:tblStyle w:val="Tabelraster"/>
        <w:tblW w:w="9704" w:type="dxa"/>
        <w:tblLook w:val="04A0" w:firstRow="1" w:lastRow="0" w:firstColumn="1" w:lastColumn="0" w:noHBand="0" w:noVBand="1"/>
      </w:tblPr>
      <w:tblGrid>
        <w:gridCol w:w="1299"/>
        <w:gridCol w:w="994"/>
        <w:gridCol w:w="848"/>
        <w:gridCol w:w="826"/>
        <w:gridCol w:w="826"/>
        <w:gridCol w:w="826"/>
        <w:gridCol w:w="817"/>
        <w:gridCol w:w="817"/>
        <w:gridCol w:w="817"/>
        <w:gridCol w:w="817"/>
        <w:gridCol w:w="817"/>
      </w:tblGrid>
      <w:tr w:rsidR="00F340FF" w:rsidRPr="004F5C64" w:rsidTr="00EC09CA">
        <w:trPr>
          <w:trHeight w:val="494"/>
        </w:trPr>
        <w:tc>
          <w:tcPr>
            <w:tcW w:w="1299" w:type="dxa"/>
          </w:tcPr>
          <w:p w:rsidR="00F340FF" w:rsidRPr="004F5C64" w:rsidRDefault="00F340FF" w:rsidP="00EC09CA">
            <w:pPr>
              <w:autoSpaceDE w:val="0"/>
              <w:autoSpaceDN w:val="0"/>
              <w:adjustRightInd w:val="0"/>
              <w:rPr>
                <w:rFonts w:cs="Courier New"/>
                <w:b/>
                <w:color w:val="000000"/>
                <w:sz w:val="20"/>
                <w:szCs w:val="20"/>
                <w:lang w:val="en-US"/>
              </w:rPr>
            </w:pPr>
            <w:proofErr w:type="spellStart"/>
            <w:r w:rsidRPr="004F5C64">
              <w:rPr>
                <w:rFonts w:cs="Courier New"/>
                <w:b/>
                <w:color w:val="000000"/>
                <w:sz w:val="20"/>
                <w:szCs w:val="20"/>
                <w:lang w:val="en-US"/>
              </w:rPr>
              <w:t>Aantal</w:t>
            </w:r>
            <w:proofErr w:type="spellEnd"/>
            <w:r w:rsidRPr="004F5C64">
              <w:rPr>
                <w:rFonts w:cs="Courier New"/>
                <w:b/>
                <w:color w:val="000000"/>
                <w:sz w:val="20"/>
                <w:szCs w:val="20"/>
                <w:lang w:val="en-US"/>
              </w:rPr>
              <w:t xml:space="preserve"> </w:t>
            </w:r>
            <w:proofErr w:type="spellStart"/>
            <w:r w:rsidRPr="004F5C64">
              <w:rPr>
                <w:rFonts w:cs="Courier New"/>
                <w:b/>
                <w:color w:val="000000"/>
                <w:sz w:val="20"/>
                <w:szCs w:val="20"/>
                <w:lang w:val="en-US"/>
              </w:rPr>
              <w:t>getallen</w:t>
            </w:r>
            <w:proofErr w:type="spellEnd"/>
          </w:p>
        </w:tc>
        <w:tc>
          <w:tcPr>
            <w:tcW w:w="994" w:type="dxa"/>
          </w:tcPr>
          <w:p w:rsidR="00F340FF" w:rsidRPr="004F5C64" w:rsidRDefault="00F340FF" w:rsidP="00EC09CA">
            <w:pPr>
              <w:autoSpaceDE w:val="0"/>
              <w:autoSpaceDN w:val="0"/>
              <w:adjustRightInd w:val="0"/>
              <w:rPr>
                <w:rFonts w:cs="Courier New"/>
                <w:b/>
                <w:color w:val="000000"/>
                <w:sz w:val="20"/>
                <w:szCs w:val="20"/>
                <w:lang w:val="en-US"/>
              </w:rPr>
            </w:pPr>
            <w:proofErr w:type="spellStart"/>
            <w:r w:rsidRPr="004F5C64">
              <w:rPr>
                <w:rFonts w:cs="Courier New"/>
                <w:b/>
                <w:color w:val="000000"/>
                <w:sz w:val="20"/>
                <w:szCs w:val="20"/>
                <w:lang w:val="en-US"/>
              </w:rPr>
              <w:t>Tijd</w:t>
            </w:r>
            <w:proofErr w:type="spellEnd"/>
          </w:p>
        </w:tc>
        <w:tc>
          <w:tcPr>
            <w:tcW w:w="848" w:type="dxa"/>
          </w:tcPr>
          <w:p w:rsidR="00F340FF" w:rsidRPr="004F5C64" w:rsidRDefault="00F340FF" w:rsidP="00EC09CA">
            <w:pPr>
              <w:autoSpaceDE w:val="0"/>
              <w:autoSpaceDN w:val="0"/>
              <w:adjustRightInd w:val="0"/>
              <w:rPr>
                <w:rFonts w:cs="Courier New"/>
                <w:b/>
                <w:color w:val="000000"/>
                <w:sz w:val="20"/>
                <w:szCs w:val="20"/>
                <w:lang w:val="en-US"/>
              </w:rPr>
            </w:pPr>
          </w:p>
        </w:tc>
        <w:tc>
          <w:tcPr>
            <w:tcW w:w="826" w:type="dxa"/>
          </w:tcPr>
          <w:p w:rsidR="00F340FF" w:rsidRPr="004F5C64" w:rsidRDefault="00F340FF" w:rsidP="00EC09CA">
            <w:pPr>
              <w:autoSpaceDE w:val="0"/>
              <w:autoSpaceDN w:val="0"/>
              <w:adjustRightInd w:val="0"/>
              <w:rPr>
                <w:rFonts w:cs="Courier New"/>
                <w:b/>
                <w:color w:val="000000"/>
                <w:sz w:val="20"/>
                <w:szCs w:val="20"/>
                <w:lang w:val="en-US"/>
              </w:rPr>
            </w:pPr>
          </w:p>
        </w:tc>
        <w:tc>
          <w:tcPr>
            <w:tcW w:w="826" w:type="dxa"/>
          </w:tcPr>
          <w:p w:rsidR="00F340FF" w:rsidRPr="004F5C64" w:rsidRDefault="00F340FF" w:rsidP="00EC09CA">
            <w:pPr>
              <w:autoSpaceDE w:val="0"/>
              <w:autoSpaceDN w:val="0"/>
              <w:adjustRightInd w:val="0"/>
              <w:rPr>
                <w:rFonts w:cs="Courier New"/>
                <w:b/>
                <w:color w:val="000000"/>
                <w:sz w:val="20"/>
                <w:szCs w:val="20"/>
                <w:lang w:val="en-US"/>
              </w:rPr>
            </w:pPr>
          </w:p>
        </w:tc>
        <w:tc>
          <w:tcPr>
            <w:tcW w:w="826"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25000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78</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95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23</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22</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22</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26</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19</w:t>
            </w:r>
          </w:p>
        </w:tc>
      </w:tr>
      <w:tr w:rsidR="00F340FF" w:rsidRPr="004F5C64" w:rsidTr="00EC09CA">
        <w:trPr>
          <w:trHeight w:val="230"/>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238</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222</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78</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847</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860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300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302</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298</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3417</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3391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1187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1185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1200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1198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1197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1204</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1190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1184</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13562</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13503</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4730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4704</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4685</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4703</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4676</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54098</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54101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18744</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18733</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18667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18754</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18787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18717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18707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18752</w:t>
            </w:r>
          </w:p>
        </w:tc>
      </w:tr>
    </w:tbl>
    <w:p w:rsidR="00F340FF" w:rsidRDefault="00F340FF"/>
    <w:p w:rsidR="00F340FF" w:rsidRPr="004F5C64" w:rsidRDefault="00F340FF" w:rsidP="00F340FF">
      <w:pPr>
        <w:pStyle w:val="Kop2"/>
      </w:pPr>
      <w:bookmarkStart w:id="4" w:name="_Toc446343088"/>
      <w:r w:rsidRPr="004F5C64">
        <w:t>Resultaten</w:t>
      </w:r>
      <w:bookmarkEnd w:id="4"/>
    </w:p>
    <w:p w:rsidR="00F340FF" w:rsidRPr="004F5C64" w:rsidRDefault="00F340FF" w:rsidP="00F340FF">
      <w:r w:rsidRPr="004F5C64">
        <w:t xml:space="preserve">De resultaten van opdracht 1.2 zijn meer als twee keer zo snel vergeleken met die van opdracht </w:t>
      </w:r>
      <w:r w:rsidR="00873B03">
        <w:t>1.1</w:t>
      </w:r>
      <w:r w:rsidRPr="004F5C64">
        <w:t xml:space="preserve">. </w:t>
      </w:r>
      <w:r>
        <w:t>Dit is te verklaren doordat de array door de helft wordt gesplitst en beide helften tegelijk worden gesorteerd.</w:t>
      </w:r>
      <w:r w:rsidR="00873B03">
        <w:t xml:space="preserve"> Hierdoor lijkt het dus net alsof je een array van de helft van de grootte sorteert</w:t>
      </w:r>
      <w:r w:rsidR="002108DD">
        <w:t>, dus als je bijvoorbeeld een array van 50000 elementen hebt. Dan lijkt het net alsof je een a</w:t>
      </w:r>
      <w:r w:rsidR="00FC63BC">
        <w:t>rray van 25000 element sorteert.</w:t>
      </w:r>
    </w:p>
    <w:p w:rsidR="00746E1D" w:rsidRDefault="00746E1D">
      <w:pPr>
        <w:rPr>
          <w:rFonts w:asciiTheme="majorHAnsi" w:eastAsiaTheme="majorEastAsia" w:hAnsiTheme="majorHAnsi" w:cstheme="majorBidi"/>
          <w:color w:val="2E74B5" w:themeColor="accent1" w:themeShade="BF"/>
          <w:sz w:val="32"/>
          <w:szCs w:val="32"/>
        </w:rPr>
      </w:pPr>
      <w:r>
        <w:br w:type="page"/>
      </w:r>
    </w:p>
    <w:p w:rsidR="00746E1D" w:rsidRDefault="00746E1D" w:rsidP="00746E1D">
      <w:pPr>
        <w:pStyle w:val="Kop1"/>
      </w:pPr>
      <w:bookmarkStart w:id="5" w:name="_Toc446343089"/>
      <w:r>
        <w:lastRenderedPageBreak/>
        <w:t>Opdracht 1.3</w:t>
      </w:r>
      <w:bookmarkEnd w:id="5"/>
    </w:p>
    <w:p w:rsidR="00C30016" w:rsidRDefault="00C30016" w:rsidP="00C30016"/>
    <w:p w:rsidR="00C30016" w:rsidRDefault="00C30016" w:rsidP="00C30016">
      <w:r>
        <w:rPr>
          <w:noProof/>
          <w:lang w:eastAsia="nl-NL"/>
        </w:rPr>
        <w:drawing>
          <wp:inline distT="0" distB="0" distL="0" distR="0" wp14:anchorId="6013E258" wp14:editId="75DF34D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5252" w:rsidRPr="00C15252" w:rsidRDefault="00C30016">
      <w:r>
        <w:t>We komen aan deze resultaten door</w:t>
      </w:r>
      <w:r w:rsidR="0035746F">
        <w:t xml:space="preserve"> ons programma te runnen met 8.000.000 elementen. Hiervan kregen we steeds 10 resultaten, van deze 10 resultaten hebben we het gemiddelde genomen. Dit hebben we dus herhaald voor verschillende </w:t>
      </w:r>
      <w:proofErr w:type="spellStart"/>
      <w:r w:rsidR="0035746F">
        <w:t>thresholds</w:t>
      </w:r>
      <w:proofErr w:type="spellEnd"/>
      <w:r w:rsidR="0035746F">
        <w:t>, en dit in bovenstaande grafiek gezet.</w:t>
      </w:r>
      <w:r w:rsidR="00746E1D">
        <w:br w:type="page"/>
      </w:r>
    </w:p>
    <w:p w:rsidR="00746E1D" w:rsidRDefault="00746E1D" w:rsidP="00746E1D">
      <w:pPr>
        <w:pStyle w:val="Kop1"/>
      </w:pPr>
      <w:bookmarkStart w:id="6" w:name="_Toc446343090"/>
      <w:r>
        <w:lastRenderedPageBreak/>
        <w:t>Opdracht 1.4</w:t>
      </w:r>
      <w:bookmarkEnd w:id="6"/>
    </w:p>
    <w:p w:rsidR="00810018" w:rsidRDefault="000478E5" w:rsidP="00810018">
      <w:pPr>
        <w:pStyle w:val="Lijstalinea"/>
        <w:numPr>
          <w:ilvl w:val="0"/>
          <w:numId w:val="1"/>
        </w:numPr>
      </w:pPr>
      <w:r>
        <w:t>In ons geval blijkt dat 2500 als drempelwaarde het beste werkt. Zoals ook in de grafiek te zien is doet het programma er weer langer over zodra we naar een drempelwaarde van 1250 gaan.</w:t>
      </w:r>
    </w:p>
    <w:p w:rsidR="00810018" w:rsidRDefault="000478E5" w:rsidP="00810018">
      <w:pPr>
        <w:pStyle w:val="Lijstalinea"/>
        <w:numPr>
          <w:ilvl w:val="0"/>
          <w:numId w:val="1"/>
        </w:numPr>
      </w:pPr>
      <w:r>
        <w:t xml:space="preserve">Waarschijnlijk is dit te verklaren door het feit dat het systeem nu heel veel </w:t>
      </w:r>
      <w:proofErr w:type="spellStart"/>
      <w:r>
        <w:t>threads</w:t>
      </w:r>
      <w:proofErr w:type="spellEnd"/>
      <w:r>
        <w:t xml:space="preserve"> moet aanmaken om een (relatief) kleine hoeveelheid getallen te sorteren. Ook moeten al deze kleinere lijstjes nu weer dankzij </w:t>
      </w:r>
      <w:proofErr w:type="spellStart"/>
      <w:r>
        <w:t>mergesort</w:t>
      </w:r>
      <w:proofErr w:type="spellEnd"/>
      <w:r>
        <w:t xml:space="preserve"> worden samengevoegd.</w:t>
      </w:r>
    </w:p>
    <w:p w:rsidR="00810018" w:rsidRDefault="00B438A7" w:rsidP="00810018">
      <w:pPr>
        <w:pStyle w:val="Lijstalinea"/>
        <w:numPr>
          <w:ilvl w:val="0"/>
          <w:numId w:val="1"/>
        </w:numPr>
      </w:pPr>
      <w:r>
        <w:t xml:space="preserve">Door het werk te verdelen over meerdere </w:t>
      </w:r>
      <w:proofErr w:type="spellStart"/>
      <w:r>
        <w:t>threads</w:t>
      </w:r>
      <w:proofErr w:type="spellEnd"/>
      <w:r>
        <w:t xml:space="preserve">, kunnen ze ieder een eigen ding doen, naast elkaar. Waardoor het totale proces sneller is. Wanneer je alles gaat opsplitsen </w:t>
      </w:r>
      <w:r w:rsidR="001E4663">
        <w:t xml:space="preserve">is de processor drukker bezig met het aanmaken van nieuwe </w:t>
      </w:r>
      <w:proofErr w:type="spellStart"/>
      <w:r w:rsidR="001E4663">
        <w:t>threads</w:t>
      </w:r>
      <w:proofErr w:type="spellEnd"/>
      <w:r w:rsidR="001E4663">
        <w:t xml:space="preserve"> dan dat hij daadwerkelijk gaat sorteren.</w:t>
      </w:r>
    </w:p>
    <w:p w:rsidR="000478E5" w:rsidRDefault="000478E5" w:rsidP="000478E5"/>
    <w:p w:rsidR="000478E5" w:rsidRDefault="000478E5" w:rsidP="000478E5"/>
    <w:p w:rsidR="000478E5" w:rsidRDefault="000478E5" w:rsidP="000478E5">
      <w:pPr>
        <w:pStyle w:val="Kop1"/>
      </w:pPr>
      <w:bookmarkStart w:id="7" w:name="_Toc446343091"/>
      <w:r>
        <w:t>Systeem</w:t>
      </w:r>
      <w:bookmarkEnd w:id="7"/>
    </w:p>
    <w:p w:rsidR="000478E5" w:rsidRPr="000478E5" w:rsidRDefault="000478E5" w:rsidP="000478E5">
      <w:r>
        <w:t xml:space="preserve">We hebben de testen gedaan op een </w:t>
      </w:r>
      <w:proofErr w:type="spellStart"/>
      <w:r>
        <w:t>windows</w:t>
      </w:r>
      <w:proofErr w:type="spellEnd"/>
      <w:r>
        <w:t xml:space="preserve"> systeem. In dit systeem zit een i5 processor met 12 </w:t>
      </w:r>
      <w:proofErr w:type="spellStart"/>
      <w:r>
        <w:t>gb</w:t>
      </w:r>
      <w:proofErr w:type="spellEnd"/>
      <w:r>
        <w:t xml:space="preserve"> 1600 </w:t>
      </w:r>
      <w:proofErr w:type="spellStart"/>
      <w:r>
        <w:t>mhz</w:t>
      </w:r>
      <w:proofErr w:type="spellEnd"/>
      <w:r>
        <w:t xml:space="preserve"> intern geheugen.</w:t>
      </w:r>
    </w:p>
    <w:sectPr w:rsidR="000478E5" w:rsidRPr="000478E5" w:rsidSect="00746E1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2E68BF"/>
    <w:multiLevelType w:val="hybridMultilevel"/>
    <w:tmpl w:val="7CC8A6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activeWritingStyle w:appName="MSWord" w:lang="en-US"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1D"/>
    <w:rsid w:val="000478E5"/>
    <w:rsid w:val="001E4663"/>
    <w:rsid w:val="002108DD"/>
    <w:rsid w:val="0035746F"/>
    <w:rsid w:val="004C4D0B"/>
    <w:rsid w:val="00545D8D"/>
    <w:rsid w:val="00670476"/>
    <w:rsid w:val="006760A3"/>
    <w:rsid w:val="006A0CD0"/>
    <w:rsid w:val="00746E1D"/>
    <w:rsid w:val="00810018"/>
    <w:rsid w:val="00850608"/>
    <w:rsid w:val="008579D5"/>
    <w:rsid w:val="00873B03"/>
    <w:rsid w:val="0090184C"/>
    <w:rsid w:val="00945EDD"/>
    <w:rsid w:val="00B438A7"/>
    <w:rsid w:val="00BE0A30"/>
    <w:rsid w:val="00C15252"/>
    <w:rsid w:val="00C30016"/>
    <w:rsid w:val="00DE233B"/>
    <w:rsid w:val="00ED2FF7"/>
    <w:rsid w:val="00F340FF"/>
    <w:rsid w:val="00F7248A"/>
    <w:rsid w:val="00FC63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AC164-3C77-49DF-B2A2-05E3E093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46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3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746E1D"/>
  </w:style>
  <w:style w:type="character" w:customStyle="1" w:styleId="Kop1Char">
    <w:name w:val="Kop 1 Char"/>
    <w:basedOn w:val="Standaardalinea-lettertype"/>
    <w:link w:val="Kop1"/>
    <w:uiPriority w:val="9"/>
    <w:rsid w:val="00746E1D"/>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0018"/>
    <w:pPr>
      <w:ind w:left="720"/>
      <w:contextualSpacing/>
    </w:pPr>
  </w:style>
  <w:style w:type="table" w:styleId="Tabelraster">
    <w:name w:val="Table Grid"/>
    <w:basedOn w:val="Standaardtabel"/>
    <w:uiPriority w:val="39"/>
    <w:rsid w:val="00F3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F340F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ED2FF7"/>
    <w:pPr>
      <w:outlineLvl w:val="9"/>
    </w:pPr>
    <w:rPr>
      <w:lang w:eastAsia="nl-NL"/>
    </w:rPr>
  </w:style>
  <w:style w:type="paragraph" w:styleId="Inhopg1">
    <w:name w:val="toc 1"/>
    <w:basedOn w:val="Standaard"/>
    <w:next w:val="Standaard"/>
    <w:autoRedefine/>
    <w:uiPriority w:val="39"/>
    <w:unhideWhenUsed/>
    <w:rsid w:val="00ED2FF7"/>
    <w:pPr>
      <w:spacing w:after="100"/>
    </w:pPr>
  </w:style>
  <w:style w:type="paragraph" w:styleId="Inhopg2">
    <w:name w:val="toc 2"/>
    <w:basedOn w:val="Standaard"/>
    <w:next w:val="Standaard"/>
    <w:autoRedefine/>
    <w:uiPriority w:val="39"/>
    <w:unhideWhenUsed/>
    <w:rsid w:val="00ED2FF7"/>
    <w:pPr>
      <w:spacing w:after="100"/>
      <w:ind w:left="220"/>
    </w:pPr>
  </w:style>
  <w:style w:type="character" w:styleId="Hyperlink">
    <w:name w:val="Hyperlink"/>
    <w:basedOn w:val="Standaardalinea-lettertype"/>
    <w:uiPriority w:val="99"/>
    <w:unhideWhenUsed/>
    <w:rsid w:val="00ED2F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time</c:v>
          </c:tx>
          <c:spPr>
            <a:ln w="28575" cap="rnd">
              <a:solidFill>
                <a:schemeClr val="accent1"/>
              </a:solidFill>
              <a:round/>
            </a:ln>
            <a:effectLst/>
          </c:spPr>
          <c:marker>
            <c:symbol val="none"/>
          </c:marker>
          <c:cat>
            <c:numRef>
              <c:f>Sheet1!$L$11:$L$16</c:f>
              <c:numCache>
                <c:formatCode>General</c:formatCode>
                <c:ptCount val="6"/>
                <c:pt idx="0">
                  <c:v>50000</c:v>
                </c:pt>
                <c:pt idx="1">
                  <c:v>25000</c:v>
                </c:pt>
                <c:pt idx="2">
                  <c:v>10000</c:v>
                </c:pt>
                <c:pt idx="3">
                  <c:v>5000</c:v>
                </c:pt>
                <c:pt idx="4">
                  <c:v>2500</c:v>
                </c:pt>
                <c:pt idx="5">
                  <c:v>1250</c:v>
                </c:pt>
              </c:numCache>
            </c:numRef>
          </c:cat>
          <c:val>
            <c:numRef>
              <c:f>Sheet1!$K$11:$K$16</c:f>
              <c:numCache>
                <c:formatCode>General</c:formatCode>
                <c:ptCount val="6"/>
                <c:pt idx="0">
                  <c:v>8566</c:v>
                </c:pt>
                <c:pt idx="1">
                  <c:v>4500</c:v>
                </c:pt>
                <c:pt idx="2">
                  <c:v>2698</c:v>
                </c:pt>
                <c:pt idx="3">
                  <c:v>1907</c:v>
                </c:pt>
                <c:pt idx="4">
                  <c:v>1739</c:v>
                </c:pt>
                <c:pt idx="5">
                  <c:v>3112</c:v>
                </c:pt>
              </c:numCache>
            </c:numRef>
          </c:val>
          <c:smooth val="0"/>
          <c:extLst xmlns:c16r2="http://schemas.microsoft.com/office/drawing/2015/06/chart">
            <c:ext xmlns:c16="http://schemas.microsoft.com/office/drawing/2014/chart" uri="{C3380CC4-5D6E-409C-BE32-E72D297353CC}">
              <c16:uniqueId val="{00000000-8E03-4FA9-86AB-EB2EEEC49880}"/>
            </c:ext>
          </c:extLst>
        </c:ser>
        <c:dLbls>
          <c:showLegendKey val="0"/>
          <c:showVal val="0"/>
          <c:showCatName val="0"/>
          <c:showSerName val="0"/>
          <c:showPercent val="0"/>
          <c:showBubbleSize val="0"/>
        </c:dLbls>
        <c:smooth val="0"/>
        <c:axId val="406084640"/>
        <c:axId val="406080720"/>
      </c:lineChart>
      <c:catAx>
        <c:axId val="40608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threshold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06080720"/>
        <c:crosses val="autoZero"/>
        <c:auto val="1"/>
        <c:lblAlgn val="ctr"/>
        <c:lblOffset val="100"/>
        <c:noMultiLvlLbl val="0"/>
      </c:catAx>
      <c:valAx>
        <c:axId val="40608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0608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E5A10-52D8-480A-A831-18C806E4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588</Words>
  <Characters>2706</Characters>
  <Application>Microsoft Office Word</Application>
  <DocSecurity>0</DocSecurity>
  <Lines>270</Lines>
  <Paragraphs>219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 opdracht 1</vt:lpstr>
      <vt:lpstr>Verslag opdracht 1</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1</dc:title>
  <dc:subject/>
  <dc:creator>Victor van de Riet</dc:creator>
  <cp:keywords/>
  <dc:description/>
  <cp:lastModifiedBy>Rob Logtenberg</cp:lastModifiedBy>
  <cp:revision>6</cp:revision>
  <dcterms:created xsi:type="dcterms:W3CDTF">2015-12-02T19:23:00Z</dcterms:created>
  <dcterms:modified xsi:type="dcterms:W3CDTF">2016-03-21T16:02:00Z</dcterms:modified>
</cp:coreProperties>
</file>