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5005"/>
          <w:sz w:val="72"/>
          <w:szCs w:val="72"/>
        </w:rPr>
        <w:t xml:space="preserve">GetJoy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Image Sourcing Master Doc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All 6 LPs  ·  42 images total  ·  2026-03-09</w:t>
      </w:r>
    </w:p>
    <w:p>
      <w:pPr>
        <w:pBdr>
          <w:bottom w:val="single" w:color="00CC3B" w:sz="12"/>
        </w:pBdr>
        <w:spacing w:after="3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05005"/>
          <w:sz w:val="26"/>
          <w:szCs w:val="26"/>
        </w:rPr>
        <w:t xml:space="preserve">How to use this doc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number within the LP (in page order)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text from the HTML file — copy this to brief your photographer or search stock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from the HTML on tone, framing, and lighting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On-page caption the reader sees (if present)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 in the LP this image lives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/ UGC / Product / Original shoot</w:t>
            </w:r>
          </w:p>
        </w:tc>
      </w:tr>
    </w:tbl>
    <w:p>
      <w:pPr>
        <w:spacing w:after="400" w:before="0"/>
      </w:pPr>
    </w:p>
    <w:p>
      <w:pPr>
        <w:pBdr>
          <w:left w:val="single" w:color="00CC3B" w:sz="18" w:space="8"/>
        </w:pBdr>
        <w:shd w:fill="E8F8EC" w:val="clear"/>
        <w:spacing w:after="400" w:before="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BEFORE/AFTER pairs are highlighted with amber (before) and green (after) borders. These must be shot at the same angle and lighting — they function as a matched pair.</w:t>
      </w:r>
    </w:p>
    <w:p>
      <w:pPr>
        <w:pStyle w:val="Heading1"/>
        <w:shd w:fill="005005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ADVERTORIALS</w:t>
      </w: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ADV1 — "It Took Me 4 Years"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Advertorials/ADV1 (It Took Me 4 Years).html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8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Koda on a walk, slightly low energy, not engaged.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Opening hero image — establish the "before" energy before the story begins. Dog looks fine but flat. Not suffering, just muted.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 told myself this was just him getting older."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/ opening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or UGC — real dog preferred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Visual of whole raw ingredients (meat, vegetables) next to a bowl of processed kibble.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Simple, clean. No text overlay — contrast does the work. Side-by-side composition. Neutral surface, natural 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"Same ingredients on the label. Very different story in the gut."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 section — kibble vs. real food contrast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flat lay shoot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bag arriving — unboxing, natural home setting.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Relatable moment of opening a package. Kitchen counter or entryway. Warm, honest, not overly styled.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"The sample bag was $4.95. I figured worst case, I'd wasted $4.95."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 / transition moment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lifestyle — unboxing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E65100" w:sz="8"/>
          <w:left w:val="single" w:color="E65100" w:sz="8"/>
          <w:bottom w:val="single" w:color="E65100" w:sz="8"/>
          <w:right w:val="single" w:color="E6510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  ·  BEFORE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Koda — coat dull, posture low, not engaged.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setting/angle as Image 5 AFTER if possible. Coat visibly flat. Energy settled. Not distressed — just ordinary.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(none — before/after pair, caption on AFTER)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5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1B5E20" w:sz="8"/>
          <w:left w:val="single" w:color="1B5E20" w:sz="8"/>
          <w:bottom w:val="single" w:color="1B5E20" w:sz="8"/>
          <w:right w:val="single" w:color="1B5E2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5  ·  AFTER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Koda — coat visibly different, alert ears, engaged eyes, upright posture.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setting/angle as Image 4 BEFORE. Clear visual contrast — coat sheen, posture, eye brightness. Not over-staged.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"Month 2 on Get Joy. My sister asked if I'd taken him to a groomer."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4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6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product — freeze-dried bag, clean brand photography.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flavor options visible. Premium feel. Clean background. This is the product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7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Grid of UGC — real dogs, real owners, diverse breeds.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Mosaic / grid layout. Mix of breeds and sizes. Before/after coat photos if available. Lifestyle shots of happy dogs eating Get Joy. Authentic, not polished.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(none — social proof 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proof / testimonials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UGC — needs real customer submissions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8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Koda eating from his bowl — Get Joy bag visible in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Closing image. Dog fully committed to eating. Get Joy bag casually visible but not forced. Warm, quiet, satisfying.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"He actually finishes the bowl now. Every time."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/ final CTA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or UGC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ADV2 — "Dietitian Labels"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Advertorials/ADV2 (Dietitian Labels).html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8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Maya Chen headshot — professional but warm, with her dog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Author avatar used in byline. Small format. Professional but not stiff — approachable expert energy. Dog present if possible.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(none — byline avatar)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 byline / article header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persona photo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Maya with her dog — professional setting, warm. Dog looks healthy but not obviously thriving.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Opening image establishing narrator and dog. Feels competent and caring but something is subtly off with the dog's vitality. The "before" exists quietly in this frame.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"Three years of doing everything right. The results told a different story."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/ opening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persona + dog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bag arriving — natural home setting, unboxing.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Relatable trial moment. Natural lighting. Not overly styled. Kitchen or entryway.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 gave it four weeks before I let myself have an opinion."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 / transition moment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lifestyle — unboxing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E65100" w:sz="8"/>
          <w:left w:val="single" w:color="E65100" w:sz="8"/>
          <w:bottom w:val="single" w:color="E65100" w:sz="8"/>
          <w:right w:val="single" w:color="E6510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  ·  BEFORE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Mochi — adequate coat, settled energy, not engaged.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"Looks fine. Healthy. Just muted." Same location as Image 5 if possible. Coat adequate but not gleaming. Energy calm but not curious.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(none — before/after pair)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5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1B5E20" w:sz="8"/>
          <w:left w:val="single" w:color="1B5E20" w:sz="8"/>
          <w:bottom w:val="single" w:color="1B5E20" w:sz="8"/>
          <w:right w:val="single" w:color="1B5E2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5  ·  AFTER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Mochi — coat visibly improved, alert, pulling toward something.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setting/angle as Image 4. Clear change — coat sheen, forward energy, engaged posture.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"Eight weeks on Get Joy. My colleague asked: 'What changed?'"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4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6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product — freeze-dried bag, clean brand photography.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flavor options visible. Premium, clean. Product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7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Grid of UGC — real dogs, real owners, diverse breeds.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proof grid. Authentic, diverse. Before/after coat photos. Lifestyle shots of happy dogs eating Get Joy.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proof / testimonials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UGC — real customer submissions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8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Mochi eating from his bowl — Get Joy bag visible in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Closing image. Dog fully committed to eating. Get Joy bag casually in frame. Warm, quiet.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"He eats it every time. No performance required."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/ final CTA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or UGC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ADV3 — "Sister Dogs"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Advertorials/ADV3 (Sister Dogs).html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9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Sarah and her sister together, each holding their Golden Retriever puppy — small, identical, from the same litter.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Warm, candid, joyful. Founding moment of the story — the two puppies are indistinguishable. Joy of new dog energy. Lifestyle, not staged.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"The day we picked them up. We couldn't tell them apart."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/ hero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two people + two matching puppies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Cooper — coat slightly flat, soft body, relaxed posture. Healthy but muted.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"Fine." — Every vet visit. Healthy enough. Not remarkable. Soft build.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(dog card format — no traditional caption)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Dog profile card — Cooper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Sunny — full gleaming coat, lean defined build, alert ears, engaged eyes.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Dog card for Sunny. Same litter, same age, same breeder — visual contrast to Image 2 is the entire point of this LP.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(dog card format — no traditional caption)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Dog profile card — Sunny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visually contrast with Image 2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Cooper eating from his bowl — Get Joy bag visible nearby. Kitchen setting, warm 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bowl of Get Joy moment. Dog is committed to eating. Warm kitchen. Bag present but not forced. Candid.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"He finished the bowl without checking to see if something better was coming. That was new."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 / first bowl moment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or UGC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E65100" w:sz="8"/>
          <w:left w:val="single" w:color="E65100" w:sz="8"/>
          <w:bottom w:val="single" w:color="E65100" w:sz="8"/>
          <w:right w:val="single" w:color="E6510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5  ·  BEFORE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Cooper — flat coat, soft build, settled on couch.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Year 3. Before the switch. Same framing as Image 6 if possible. Not sick — just the plateau version of him.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(none — before/after pair)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6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1B5E20" w:sz="8"/>
          <w:left w:val="single" w:color="1B5E20" w:sz="8"/>
          <w:bottom w:val="single" w:color="1B5E20" w:sz="8"/>
          <w:right w:val="single" w:color="1B5E20" w:sz="8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6  ·  AFTER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Cooper — fuller coat, leaner build, alert and engaged.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4 on Get Joy. Clear visual change — coat, build, eyes, energy.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"Lauren says they finally look like siblings again."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must pair with Image 5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7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product — freeze-dried bag, clean brand photography.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flavor options visible. Premium, clean. Product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8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Grid of UGC — real dogs, real owners, diverse breeds.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proof grid. Authentic, diverse. Before/after coat photos. Lifestyle shots.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proof / testimonials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UGC — real customer submissions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9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Cooper and Sunny side by side — both looking healthy, both gleaming.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Closing payoff image. Both dogs together, healthy and matched. Sarah and Lauren in background, coffee in hand, Sunday morning energy. Warm, quiet triumph.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"Same litter. Finally the same dog again."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/ final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— both dogs + both owners, candid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hd w:fill="005005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LISTICLES</w:t>
      </w: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LIST1 — "6 Symptoms Your Dog's Food Isn't Working"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Listicles/LIST1 (6 Symptoms Your Dog Food Isn't Working).html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7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Split shot — left dog with flat dull coat, right same breed with full gleaming coat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Warm natural light · lifestyle photography. Same breed both sides. Side-by-side composition. Visual contrast should be immediate and clear without needing labels.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01 — Coat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shoot or stock — matched breed pair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alert and engaged — ears forward, eyes bright, pulling on leash, clearly present and full of drive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outdoor lifestyle · Golden/Lab breed ideal. Forward motion, energy visible. Leash taut. Not posed — caught mid-pull.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02 — Energy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UGC — active outdoor lifestyle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eating calmly and enthusiastically — head fully in bowl, clean relaxed posture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Kitchen setting · warm natural light. Head down in bowl, relaxed body, not tense or distracted. Clean composition.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03 — Digestion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UGC — kitchen setting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absolutely committed to bowl — head fully in, tail up, clearly excited about the food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Contrast with a disinterested dog standing back from bowl. If using two images: one dog engaged, one dog standing back skeptically. If single: maximum excitement.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04 — Picky eating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UGC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5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relaxed and content — healthy skin visible in coat, no scratching posture, calm and present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Close-up coat detail · warm studio or outdoor light. Healthy skin, coat texture visible. Not itching, not tense. Serene.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05 — Allergies / skin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— close-up coat/skin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6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alert, ears forward, eyes engaged — clearly present and curious, not watching from couch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Contrast: not resting — actively present. Engaged energy. Curious posture. Could be indoors but forward-looking, attentive.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06 — Low drive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UGC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7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product — freeze-dried bag, clean lifestyle shot. Multiple flavors visible.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Premium feel · dog eating in background ideal. Closing product image. Lifestyle not pure product photography.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p>
      <w:pPr>
        <w:spacing w:after="320" w:before="0"/>
      </w:pP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LIST2 — "5 Reasons The Switch To Premium Food Didn't Work"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Listicles/LIST2 (5 Reasons The Switch To Premium Food Didn't Work The Way You Expected).html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6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Close-up of premium dog food label - clean ingredient list, high protein content visible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Clinical feel · the promise vs. the reality. Premium bag label, well-designed, impressive ingredient list. The gap is invisible — this image should look good.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01 — The Label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flat lay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Fresh dog food being prepared - warm kitchen, premium sourcing feel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"gently cooked" aesthetic · aspirational but the temperature problem is invisible. Warm kitchen, fresh ingredients, human-grade feel. Beautiful but the heat processing issue is the 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02 — The Process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— fresh food / kitchen lifestyle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Probiotic supplement bottle next to a dog bowl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Well-intentioned · the supplement-on-top-of-cooked-food gap. Simple, clean product placement. The bottle represents doing "extra" when the foundation isn't right.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03 — The Supplement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flat lay — supplement bottle + bowl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at vet - calm exam table, owner present, results being reviewed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Reassuring but inconclusive · the "everything looks fine" moment. Vet visit where everything checks out — on paper. Dog calm. Owner present. Normal.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04 — The Vet Visit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— vet / clinic setting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5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Dog resting - calm but low-energy, owner nearby looking thoughtful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resigned acceptance moment · quiet, warm. Dog settled on couch or floor. Owner nearby, reflective. The quiet plateau of "maybe this is just how it is."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05 — The Wait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UGC — home lifestyle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6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freeze-dried bag - clean product shot, multiple flavors.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Dog eating with interest in background ideal. Closing product image.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p>
      <w:pPr>
        <w:spacing w:after="320" w:before="0"/>
      </w:pPr>
    </w:p>
    <w:p>
      <w:pPr>
        <w:spacing w:after="240" w:before="0"/>
      </w:pPr>
    </w:p>
    <w:p>
      <w:pPr>
        <w:pStyle w:val="Heading2"/>
        <w:pBdr>
          <w:bottom w:val="single" w:color="00CC3B" w:sz="8"/>
        </w:pBdr>
        <w:spacing w:after="60" w:before="300"/>
      </w:pPr>
      <w:r>
        <w:rPr>
          <w:rFonts w:ascii="Arial" w:cs="Arial" w:eastAsia="Arial" w:hAnsi="Arial"/>
          <w:b/>
          <w:bCs/>
          <w:color w:val="005005"/>
          <w:sz w:val="28"/>
          <w:szCs w:val="28"/>
        </w:rPr>
        <w:t xml:space="preserve">LIST3 — "Kibble vs. Fresh vs. Freeze-Dried: Which One Actually Changes Your Dog"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Listicles/LIST3 Kibble vs. Fresh vs. Freeze-Dried Which One Actually Changes Your Dog.html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005005"/>
          <w:sz w:val="18"/>
          <w:szCs w:val="18"/>
        </w:rPr>
        <w:t xml:space="preserve">4 images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1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Kibble in a bowl -- neutral kitchen setting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90% of dogs eat it. Not the same as it working. Straightforward. Neutral. Not demonizing kibble — just honest. Clean bowl, clean counter.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01 — Kibble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— plain kibble bowl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2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Fresh food pouch being portioned -- clean lifestyle shot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Better ingredients. Same temperature ceiling. Premium fresh food being portioned or served. Looks aspirational. The heat processing problem is invisible in this image — intentionally.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02 — Fresh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or product — fresh food serving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3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bag open, freeze-dried nuggets visible -- premium product shot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heat at any stage. What goes in is what gets to the bowl. Open bag, nuggets visible. Premium product photography. This is the reveal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03 — Freeze Dried Raw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 (open bag)</w:t>
            </w:r>
          </w:p>
        </w:tc>
      </w:tr>
    </w:tbl>
    <w:p>
      <w:pPr>
        <w:spacing w:after="160" w:before="0"/>
      </w:pP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20"/>
      </w:tblGrid>
      <w:tr>
        <w:tc>
          <w:tcPr>
            <w:tcW w:type="dxa" w:w="9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0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4</w:t>
            </w:r>
          </w:p>
        </w:tc>
      </w:tr>
      <w:tr>
        <w:tc>
          <w:tcPr>
            <w:tcW w:type="dxa" w:w="9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Placeholder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Get Joy freeze-dried bag -- clean product shot, multiple flavors.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Context/Mood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Closing product image. Clean, multiple SKUs visible.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Caption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(none)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Placement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/ CTA section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Type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photography — brand asset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hd w:fill="005005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SUMMARY BY IMAGE TYPE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005005" w:sz="6"/>
              <w:left w:val="single" w:color="005005" w:sz="6"/>
              <w:bottom w:val="single" w:color="005005" w:sz="6"/>
              <w:right w:val="single" w:color="005005" w:sz="6"/>
            </w:tcBorders>
            <w:shd w:fill="00500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05005" w:sz="6"/>
              <w:left w:val="single" w:color="005005" w:sz="6"/>
              <w:bottom w:val="single" w:color="005005" w:sz="6"/>
              <w:right w:val="single" w:color="005005" w:sz="6"/>
            </w:tcBorders>
            <w:shd w:fill="00500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005005" w:sz="6"/>
              <w:left w:val="single" w:color="005005" w:sz="6"/>
              <w:bottom w:val="single" w:color="005005" w:sz="6"/>
              <w:right w:val="single" w:color="005005" w:sz="6"/>
            </w:tcBorders>
            <w:shd w:fill="00500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 photography (brand asset)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~10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Joy bags — clean, multi-flavor, premium. 1–2 hero product shots probably cover most uses.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Before/After pairs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6 pairs
(12 images)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ADV1 (Koda), ADV2 (Mochi), ADV3 (Cooper) each need matched B/A pairs. Consistent angle + lighting critical.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Lifestyle / dog UGC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~8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Eating from bowl, walking, alert and engaged. Real dogs preferred over stock.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 proof grid (UGC)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per ADV. Needs real customer submissions — before/after coats + lifestyle.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Stock / flat lay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~8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Ingredients, labels, vet visit, kibble bowl, fresh food. Stock is fine here.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Persona / character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ADV2: Maya Chen headshot + with dog. ADV3: Sarah + sister with puppies. Needs original shoot.</w:t>
            </w:r>
          </w:p>
        </w:tc>
      </w:tr>
    </w:tbl>
    <w:p>
      <w:pPr>
        <w:spacing w:after="320" w:before="0"/>
      </w:pPr>
    </w:p>
    <w:p>
      <w:pPr>
        <w:pStyle w:val="Heading1"/>
        <w:shd w:fill="005005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SHARED ASSETS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Shoot once, deploy everywhere. These images appear across multiple LPs.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1.  Get Joy bag — clean multi-flavor product shot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6 placements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in: ADV1 img6, ADV2 img6, ADV3 img7, LIST1 img7, LIST2 img6, LIST3 img4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2.  Get Joy bag — open, nuggets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 placement, unique angle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in: LIST3 img3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3.  UGC social proof grid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3 placements — same grid, different ADV context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in: ADV1 img7, ADV2 img7, ADV3 img8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4.  Dog eating from bowl with bag in background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share if breed matches persona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in: ADV1 img8, ADV2 img8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05"/>
                <w:sz w:val="20"/>
                <w:szCs w:val="20"/>
              </w:rPr>
              <w:t xml:space="preserve">5.  Unboxing / bag arriving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same shot works for both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in: ADV1 img3, ADV2 img3</w:t>
            </w:r>
          </w:p>
        </w:tc>
      </w:tr>
    </w:tbl>
    <w:p>
      <w:pPr>
        <w:spacing w:after="80" w:before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500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2026-03-11T16:11:43.439Z</dcterms:created>
  <dcterms:modified xsi:type="dcterms:W3CDTF">2026-03-11T16:11:43.440Z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