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u4fwbjz50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Qual a principal função da protoboard?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Soldar os componentes eletrônicos de forma permanente</w:t>
        <w:br w:type="textWrapping"/>
        <w:t xml:space="preserve"> B) Alimentar circuitos diretamente da fonte</w:t>
        <w:br w:type="textWrapping"/>
        <w:t xml:space="preserve"> C) Montar e testar circuitos eletrônicos sem a necessidade de solda</w:t>
        <w:br w:type="textWrapping"/>
        <w:t xml:space="preserve"> D) Substituir microcontroladores como o Arduino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Resposta correta:</w:t>
      </w:r>
      <w:r w:rsidDel="00000000" w:rsidR="00000000" w:rsidRPr="00000000">
        <w:rPr>
          <w:rtl w:val="0"/>
        </w:rPr>
        <w:t xml:space="preserve">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79sugpcs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Na protoboard, como funcionam as conexões das linhas horizontais nas extremidades?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Os furos estão conectados verticalmente</w:t>
        <w:br w:type="textWrapping"/>
        <w:t xml:space="preserve"> B) Cada furo é isolado dos demais</w:t>
        <w:br w:type="textWrapping"/>
        <w:t xml:space="preserve"> C) Todos os furos da mesma linha horizontal estão interconectados</w:t>
        <w:br w:type="textWrapping"/>
        <w:t xml:space="preserve"> D) Estão conectados diagonalmente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Resposta correta:</w:t>
      </w:r>
      <w:r w:rsidDel="00000000" w:rsidR="00000000" w:rsidRPr="00000000">
        <w:rPr>
          <w:rtl w:val="0"/>
        </w:rPr>
        <w:t xml:space="preserve"> 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we43d0ta0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 Lei de Ohm relaciona quais três grandezas da eletricidade?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Carga, frequência e potência</w:t>
        <w:br w:type="textWrapping"/>
        <w:t xml:space="preserve"> B) Corrente, tensão e resistência</w:t>
        <w:br w:type="textWrapping"/>
        <w:t xml:space="preserve"> C) Capacitância, tensão e frequência</w:t>
        <w:br w:type="textWrapping"/>
        <w:t xml:space="preserve"> D) Corrente, indutância e resistência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Resposta correta:</w:t>
      </w:r>
      <w:r w:rsidDel="00000000" w:rsidR="00000000" w:rsidRPr="00000000">
        <w:rPr>
          <w:rtl w:val="0"/>
        </w:rPr>
        <w:t xml:space="preserve"> 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38v6rrsf2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Qual será o valor do resistor necessário para um LED de 2V e 20mA, alimentado por uma fonte de 5V?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50 ohms</w:t>
        <w:br w:type="textWrapping"/>
        <w:t xml:space="preserve"> B) 100 ohms</w:t>
        <w:br w:type="textWrapping"/>
        <w:t xml:space="preserve"> C) 150 ohms</w:t>
        <w:br w:type="textWrapping"/>
        <w:t xml:space="preserve"> D) 200 ohms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Resposta correta: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</w:t>
        <w:br w:type="textWrapping"/>
        <w:t xml:space="preserve"> (Cálculo: R=(5−2)/0.02=150ΩR = (5 - 2) / 0.02 = 150 \OmegaR=(5−2)/0.02=150Ω)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ngr4cvqog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O que são constantes em um código Arduino?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Variáveis que mudam automaticamente</w:t>
        <w:br w:type="textWrapping"/>
        <w:t xml:space="preserve"> B) Funções que são executadas continuamente</w:t>
        <w:br w:type="textWrapping"/>
        <w:t xml:space="preserve"> C) Valores fixos definidos que não podem ser alterados durante a execução</w:t>
        <w:br w:type="textWrapping"/>
        <w:t xml:space="preserve"> D) Nomes reservados para comandos de leitura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Resposta correta:</w:t>
      </w:r>
      <w:r w:rsidDel="00000000" w:rsidR="00000000" w:rsidRPr="00000000">
        <w:rPr>
          <w:rtl w:val="0"/>
        </w:rPr>
        <w:t xml:space="preserve"> 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ai5c7bu1n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Qual das seguintes palavras-chave é usada para definir uma constante no Arduino?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define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loop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Resposta correta:</w:t>
      </w:r>
      <w:r w:rsidDel="00000000" w:rsidR="00000000" w:rsidRPr="00000000">
        <w:rPr>
          <w:rtl w:val="0"/>
        </w:rPr>
        <w:t xml:space="preserve"> B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ebbvhnnqy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O que significa quando definimos um pino como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OUTPUT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no Arduino?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 pino será usado para ler dados de sensores</w:t>
        <w:br w:type="textWrapping"/>
        <w:t xml:space="preserve"> B) O pino será desativado</w:t>
        <w:br w:type="textWrapping"/>
        <w:t xml:space="preserve"> C) O pino será usado para enviar sinais, como acender um LED</w:t>
        <w:br w:type="textWrapping"/>
        <w:t xml:space="preserve"> D) O pino será usado para calcular tensões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Resposta correta:</w:t>
      </w:r>
      <w:r w:rsidDel="00000000" w:rsidR="00000000" w:rsidRPr="00000000">
        <w:rPr>
          <w:rtl w:val="0"/>
        </w:rPr>
        <w:t xml:space="preserve"> 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sx8olhrhc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Qual é a principal vantagem de se usar constantes e variáveis nomeadas no código?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Tornar o código mais lento</w:t>
        <w:br w:type="textWrapping"/>
        <w:t xml:space="preserve"> B) Facilitar a conexão física dos componentes</w:t>
        <w:br w:type="textWrapping"/>
        <w:t xml:space="preserve"> C) Melhorar a legibilidade e evitar erros ao modificar valores</w:t>
        <w:br w:type="textWrapping"/>
        <w:t xml:space="preserve"> D) Aumentar o consumo de memória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Resposta correta:</w:t>
      </w:r>
      <w:r w:rsidDel="00000000" w:rsidR="00000000" w:rsidRPr="00000000">
        <w:rPr>
          <w:rtl w:val="0"/>
        </w:rPr>
        <w:t xml:space="preserve"> 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z65nn1743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Qual estrutura de controle é usada para executar um bloco de código apenas se uma condição for verdadeira?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define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loop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Resposta correta:</w:t>
      </w:r>
      <w:r w:rsidDel="00000000" w:rsidR="00000000" w:rsidRPr="00000000">
        <w:rPr>
          <w:rtl w:val="0"/>
        </w:rPr>
        <w:t xml:space="preserve"> 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dlguz8222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O que representa a corrente elétrica em um circuito?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resistência total dos componentes</w:t>
        <w:br w:type="textWrapping"/>
        <w:t xml:space="preserve"> B) A diferença de potencial entre dois pontos</w:t>
        <w:br w:type="textWrapping"/>
        <w:t xml:space="preserve"> C) A quantidade de luz emitida pelos LEDs</w:t>
        <w:br w:type="textWrapping"/>
        <w:t xml:space="preserve"> D) O fluxo de elétrons que percorre o circuito por unidade de tempo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Resposta correta:</w:t>
      </w:r>
      <w:r w:rsidDel="00000000" w:rsidR="00000000" w:rsidRPr="00000000">
        <w:rPr>
          <w:rtl w:val="0"/>
        </w:rPr>
        <w:t xml:space="preserve"> 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