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0" t="0" r="0" b="0"/>
            <wp:wrapNone/>
            <wp:docPr id="1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Scan000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                   </w:t>
      </w:r>
      <w:r>
        <w:rPr>
          <w:sz w:val="36"/>
          <w:szCs w:val="36"/>
        </w:rPr>
        <w:t>Obecné zastupiteľstvo v Michaľanoch</w:t>
      </w:r>
    </w:p>
    <w:p>
      <w:pPr>
        <w:pStyle w:val="Normal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"/>
        <w:jc w:val="center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>UZNESENIA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zo zasadnutia  obecného zastupiteľstva obce Michaľany, konaného dňa </w:t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21.03.2019 v zasadacej miestnosti obecného úradu v Michaľanoch.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Uznesenie  č.18/2019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Obecné zastupiteľstvo v Michaľanoch 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schvaľuje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program rokovania obecného zasadnutia podľa pozvánky.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Mriekatabuky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2"/>
        <w:gridCol w:w="6236"/>
      </w:tblGrid>
      <w:tr>
        <w:trPr>
          <w:trHeight w:val="294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Hlasovanie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Mená poslancov</w:t>
            </w:r>
          </w:p>
        </w:tc>
      </w:tr>
      <w:tr>
        <w:trPr>
          <w:trHeight w:val="859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Mgr. Peter Kolesár, Bc. Tibor Gore,  Jozef Orenič, Valéria Orosová, Mgr.  EmíliaŠirotníková, Bc. Ján Kremenák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Proti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Zdržal sa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70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Neprítomný/í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Ing. Mgr. Ľudmila Dudašková, Ing. Jozef  Orenič, Ivan Zamba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 Michaľanoch  25.3.2019                                                             Mgr. Zoltán Tarbaj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>starosta obce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                                                      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Uznesenie č. 19/2019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Obecné zastupiteľstvo v Michaľanoch 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schvaľuje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návrh rozpočtu obce na rok 2019 a </w:t>
      </w:r>
      <w:r>
        <w:rPr>
          <w:rFonts w:cs="Times New Roman"/>
          <w:sz w:val="24"/>
          <w:szCs w:val="24"/>
        </w:rPr>
        <w:t xml:space="preserve">berie na vedomie </w:t>
      </w:r>
      <w:r>
        <w:rPr>
          <w:rFonts w:cs="Times New Roman"/>
          <w:sz w:val="24"/>
          <w:szCs w:val="24"/>
        </w:rPr>
        <w:t>viacročný rozpočet obce na roky 2020-2021.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Mriekatabuky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2"/>
        <w:gridCol w:w="6236"/>
      </w:tblGrid>
      <w:tr>
        <w:trPr>
          <w:trHeight w:val="294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Hlasovanie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Mená poslancov</w:t>
            </w:r>
          </w:p>
        </w:tc>
      </w:tr>
      <w:tr>
        <w:trPr>
          <w:trHeight w:val="70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Mgr. Peter Kolesár, Bc. Tibor Gore,  Jozef Orenič,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Valéria Orosová, Mgr.EmíliaŠirotníková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Proti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Zdržal sa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Bc. Ján Kremenák</w:t>
            </w:r>
          </w:p>
        </w:tc>
      </w:tr>
      <w:tr>
        <w:trPr>
          <w:trHeight w:val="70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Neprítomný/í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Ing. Mgr. Ľudmila Dudašková, Ing. Jozef  Orenič, Ivan Zamba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 Michaľanoch  25.3.2019                                                             Mgr. Zoltán Tarbaj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>starosta obce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Uznesenie č. 20/2019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Obecné zastupiteľstvo v Michaľanoch :</w:t>
      </w:r>
      <w:bookmarkStart w:id="0" w:name="_Hlk2511367"/>
      <w:bookmarkEnd w:id="0"/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schvaľuje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účel:</w:t>
      </w:r>
    </w:p>
    <w:p>
      <w:pPr>
        <w:pStyle w:val="ListParagraph"/>
        <w:numPr>
          <w:ilvl w:val="0"/>
          <w:numId w:val="2"/>
        </w:numPr>
        <w:overflowPunct w:val="false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Investičný zámer s výstavbou nájomných bytov a príslušnej technickej vybavenosti v obci Michaľany na parc. č. KNC 650/4, KNC 650/3, KNC 648, KNC 646, KNC 638/3, KNC 638/2, KNC 632/1 – k.ú. Michaľany.</w:t>
      </w:r>
    </w:p>
    <w:p>
      <w:pPr>
        <w:pStyle w:val="ListParagraph"/>
        <w:numPr>
          <w:ilvl w:val="0"/>
          <w:numId w:val="1"/>
        </w:numPr>
        <w:overflowPunct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Počet nájomných bytov, ktoré bude riešiť územné konanie bude upresnený na základe počtu záujemcov, ktorí prejavia záujem o bývanie v nájomných bytoch.</w:t>
      </w:r>
    </w:p>
    <w:p>
      <w:pPr>
        <w:pStyle w:val="ListParagraph"/>
        <w:numPr>
          <w:ilvl w:val="0"/>
          <w:numId w:val="1"/>
        </w:numPr>
        <w:overflowPunct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Financovanie bytového domu je z prostriedkov Ministerstva dopravy a výstavby         Slovenskej republiky – formou štátnej dotácie a zo Štátneho fondu rozvoja bývania Bratislava – formou úverových prostriedkov.</w:t>
      </w:r>
    </w:p>
    <w:p>
      <w:pPr>
        <w:pStyle w:val="ListParagraph"/>
        <w:numPr>
          <w:ilvl w:val="0"/>
          <w:numId w:val="1"/>
        </w:numPr>
        <w:overflowPunct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Financovanie technickej vybavenosti je z prostriedkov Ministerstva dopravy a výstavby Slovenskej republiky – formou štátnej dotácie, zo Štátneho fondu rozvoja bývania Bratislava – formou úverových prostriedkov a z vlastných prostriedkov obce Michaľany.</w:t>
      </w:r>
    </w:p>
    <w:p>
      <w:pPr>
        <w:pStyle w:val="ListParagraph"/>
        <w:numPr>
          <w:ilvl w:val="0"/>
          <w:numId w:val="1"/>
        </w:numPr>
        <w:overflowPunct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Investorom stavby nájomných bytov bude Obec Michaľany, na ktorú bude vydané územné a stavebné povolenie.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Style w:val="Mriekatabuky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2"/>
        <w:gridCol w:w="6236"/>
      </w:tblGrid>
      <w:tr>
        <w:trPr>
          <w:trHeight w:val="294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Hlasovanie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Mená poslancov</w:t>
            </w:r>
          </w:p>
        </w:tc>
      </w:tr>
      <w:tr>
        <w:trPr>
          <w:trHeight w:val="1106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Mgr. Peter Kolesár, Bc. Tibor Gore, Bc. Ján Kremenák,</w:t>
            </w:r>
          </w:p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Jozef Orenič, Valéria Orosová, Mgr.EmíliaŠirotníková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Proti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Zdržal sa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70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Neprítomný/í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Ing. Mgr. Ľudmila Dudašková, Ing. Jozef  Orenič, Ivan Zamba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 Michaľanoch  25.3.2019                                                             Mgr. Zoltán Tarbaj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>starosta obce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Uznesenie č. 21/2019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Obecné zastupiteľstvo v Michaľanoch 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ruší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uznesenie č. 16/2016.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Mriekatabuky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2"/>
        <w:gridCol w:w="6236"/>
      </w:tblGrid>
      <w:tr>
        <w:trPr>
          <w:trHeight w:val="294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Hlasovanie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Mená poslancov</w:t>
            </w:r>
          </w:p>
        </w:tc>
      </w:tr>
      <w:tr>
        <w:trPr>
          <w:trHeight w:val="1019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Mgr. Peter Kolesár, Bc. Tibor Gore, Bc. Ján Kremenák,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Jozef Orenič, Valéria Orosová,Mgr.EmíliaŠirotníková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Proti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Zdržal sa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70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Neprítomný/í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Ing. Mgr. Ľudmila Dudašková, Ing. Jozef  Orenič, I. Zamba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 Michaľanoch  25.3.2019                                                             Mgr. Zoltán Tarbaj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>starosta obce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Uznesenie č. 22/2019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Obecné zastupiteľstvo v Michaľanoch 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schvaľuje</w:t>
      </w:r>
      <w:bookmarkStart w:id="1" w:name="_Hlk2510567"/>
      <w:bookmarkEnd w:id="1"/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financovanie pripojenia na hlavný vodovod: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a) prípojka a pripojenie vodomeru na strane potrubia do výšky 190 eur,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b) prípojka a pripojenie vodomeru s podvrtávkou pod cestu do výšky 260 eur,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c) s už existujúcou vodovodnou prípojkou do výšky 100 eur.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za podmienok predloženia faktúry od VVS, a.s., a nepožiadania o pripojenie na vodovod za 1 euro.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</w:t>
      </w:r>
    </w:p>
    <w:tbl>
      <w:tblPr>
        <w:tblStyle w:val="Mriekatabuky"/>
        <w:tblW w:w="90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2"/>
        <w:gridCol w:w="6236"/>
      </w:tblGrid>
      <w:tr>
        <w:trPr>
          <w:trHeight w:val="294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Hlasovanie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Mená poslancov</w:t>
            </w:r>
          </w:p>
        </w:tc>
      </w:tr>
      <w:tr>
        <w:trPr>
          <w:trHeight w:val="1094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Mgr. Peter Kolesár, Bc. Tibor Gore, Bc. Ján Kremenák,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Jozef Orenič, Valéria Orosová,Mgr.EmíliaŠirotníková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Proti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Zdržal sa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70" w:hRule="atLeast"/>
        </w:trPr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Neprítomný/í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Ing. Mgr. Ľudmila Dudašková, Ing. Jozef  Orenič, Ivan Zamba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 Michaľanoch  25.3.2019                                                             Mgr. Zoltán Tarbaj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>starosta obce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6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rFonts w:cs="Times New Roman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6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4f2e"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k-SK" w:val="sk-S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d54f2e"/>
    <w:rPr/>
  </w:style>
  <w:style w:type="character" w:styleId="PtaChar" w:customStyle="1">
    <w:name w:val="Päta Char"/>
    <w:basedOn w:val="DefaultParagraphFont"/>
    <w:link w:val="Pta"/>
    <w:uiPriority w:val="99"/>
    <w:qFormat/>
    <w:rsid w:val="00d54f2e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eastAsia="" w:cs="Times New Roman"/>
      <w:color w:val="auto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Times New Roman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lavika">
    <w:name w:val="Header"/>
    <w:basedOn w:val="Normal"/>
    <w:link w:val="HlavikaChar"/>
    <w:uiPriority w:val="99"/>
    <w:unhideWhenUsed/>
    <w:rsid w:val="00d54f2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ta">
    <w:name w:val="Footer"/>
    <w:basedOn w:val="Normal"/>
    <w:link w:val="PtaChar"/>
    <w:uiPriority w:val="99"/>
    <w:unhideWhenUsed/>
    <w:rsid w:val="00d54f2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4a20f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59"/>
    <w:rsid w:val="00f84ae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LibreOffice/6.2.1.2$Windows_X86_64 LibreOffice_project/7bcb35dc3024a62dea0caee87020152d1ee96e71</Application>
  <Pages>3</Pages>
  <Words>480</Words>
  <Characters>2896</Characters>
  <CharactersWithSpaces>4252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2019-03-03T11:31:00Z</dcterms:created>
  <dc:creator>ztarbaj@gmail.com</dc:creator>
  <dc:description/>
  <dc:language>sk-SK</dc:language>
  <cp:lastModifiedBy/>
  <cp:lastPrinted>2019-04-05T09:03:00Z</cp:lastPrinted>
  <dcterms:modified xsi:type="dcterms:W3CDTF">2019-04-07T20:10:00Z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