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C5" w:rsidRDefault="00E23DC5" w:rsidP="00E23DC5">
      <w:pPr>
        <w:pStyle w:val="Hlavika"/>
        <w:tabs>
          <w:tab w:val="left" w:pos="708"/>
        </w:tabs>
        <w:jc w:val="center"/>
        <w:outlineLvl w:val="0"/>
        <w:rPr>
          <w:b/>
          <w:bCs/>
          <w:sz w:val="32"/>
          <w:szCs w:val="32"/>
        </w:rPr>
      </w:pPr>
    </w:p>
    <w:p w:rsidR="00E23DC5" w:rsidRDefault="00E23DC5" w:rsidP="00E23DC5">
      <w:pPr>
        <w:pStyle w:val="Hlavika"/>
        <w:tabs>
          <w:tab w:val="left" w:pos="708"/>
        </w:tabs>
        <w:jc w:val="center"/>
        <w:outlineLvl w:val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-571500</wp:posOffset>
            </wp:positionV>
            <wp:extent cx="911860" cy="1028700"/>
            <wp:effectExtent l="19050" t="0" r="2540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Obec Michaľany</w:t>
      </w:r>
    </w:p>
    <w:p w:rsidR="00E23DC5" w:rsidRDefault="00E23DC5" w:rsidP="00E23DC5">
      <w:pPr>
        <w:pStyle w:val="Hlavika"/>
        <w:tabs>
          <w:tab w:val="left" w:pos="708"/>
        </w:tabs>
        <w:jc w:val="center"/>
        <w:rPr>
          <w:b/>
          <w:bCs/>
          <w:sz w:val="32"/>
          <w:szCs w:val="32"/>
          <w:u w:val="single"/>
        </w:rPr>
      </w:pPr>
    </w:p>
    <w:p w:rsidR="00E23DC5" w:rsidRDefault="00E23DC5" w:rsidP="00E23DC5">
      <w:pPr>
        <w:pStyle w:val="Hlavika"/>
        <w:tabs>
          <w:tab w:val="left" w:pos="708"/>
        </w:tabs>
        <w:jc w:val="center"/>
        <w:outlineLvl w:val="0"/>
      </w:pPr>
      <w:r>
        <w:rPr>
          <w:b/>
          <w:bCs/>
          <w:sz w:val="32"/>
          <w:szCs w:val="32"/>
        </w:rPr>
        <w:t>Hlavná 108, 076 14 Michaľany</w:t>
      </w:r>
    </w:p>
    <w:p w:rsidR="00E23DC5" w:rsidRDefault="00E23DC5" w:rsidP="00E23DC5">
      <w:pPr>
        <w:pStyle w:val="Hlavika"/>
        <w:tabs>
          <w:tab w:val="left" w:pos="708"/>
        </w:tabs>
      </w:pPr>
    </w:p>
    <w:p w:rsidR="00E23DC5" w:rsidRDefault="00E23DC5" w:rsidP="00E23DC5">
      <w:pPr>
        <w:pStyle w:val="Hlavika"/>
        <w:tabs>
          <w:tab w:val="left" w:pos="708"/>
        </w:tabs>
      </w:pPr>
      <w:r>
        <w:t>___________________________________________________________________________</w:t>
      </w:r>
    </w:p>
    <w:p w:rsidR="00E23DC5" w:rsidRDefault="00E23DC5" w:rsidP="00E23DC5">
      <w:pPr>
        <w:pStyle w:val="Hlavika"/>
        <w:tabs>
          <w:tab w:val="left" w:pos="708"/>
        </w:tabs>
      </w:pPr>
    </w:p>
    <w:p w:rsidR="00E23DC5" w:rsidRDefault="00E23DC5" w:rsidP="00E23DC5">
      <w:pPr>
        <w:pStyle w:val="Hlavika"/>
        <w:tabs>
          <w:tab w:val="left" w:pos="708"/>
        </w:tabs>
      </w:pPr>
    </w:p>
    <w:p w:rsidR="00E23DC5" w:rsidRPr="00806F1B" w:rsidRDefault="00E23DC5" w:rsidP="00E23DC5">
      <w:pPr>
        <w:spacing w:after="0" w:line="240" w:lineRule="auto"/>
        <w:jc w:val="center"/>
        <w:rPr>
          <w:b/>
          <w:sz w:val="28"/>
          <w:szCs w:val="28"/>
        </w:rPr>
      </w:pPr>
      <w:r w:rsidRPr="00806F1B">
        <w:rPr>
          <w:b/>
          <w:sz w:val="28"/>
          <w:szCs w:val="28"/>
        </w:rPr>
        <w:t>NÁVRH</w:t>
      </w:r>
    </w:p>
    <w:p w:rsidR="00E23DC5" w:rsidRPr="00806F1B" w:rsidRDefault="00E23DC5" w:rsidP="00E23DC5">
      <w:pPr>
        <w:spacing w:after="0" w:line="240" w:lineRule="auto"/>
        <w:jc w:val="center"/>
        <w:rPr>
          <w:b/>
          <w:sz w:val="28"/>
          <w:szCs w:val="28"/>
        </w:rPr>
      </w:pPr>
      <w:r w:rsidRPr="00806F1B">
        <w:rPr>
          <w:b/>
          <w:sz w:val="28"/>
          <w:szCs w:val="28"/>
        </w:rPr>
        <w:t>Všeobecne záväzné nariadenie Obce Michaľany</w:t>
      </w:r>
    </w:p>
    <w:p w:rsidR="00E23DC5" w:rsidRPr="00806F1B" w:rsidRDefault="00E23DC5" w:rsidP="00E23DC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č</w:t>
      </w:r>
      <w:r w:rsidRPr="00806F1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1/2021</w:t>
      </w:r>
      <w:r w:rsidRPr="00806F1B">
        <w:rPr>
          <w:b/>
          <w:sz w:val="28"/>
          <w:szCs w:val="28"/>
        </w:rPr>
        <w:t xml:space="preserve"> zo dňa</w:t>
      </w:r>
      <w:r>
        <w:rPr>
          <w:b/>
          <w:sz w:val="28"/>
          <w:szCs w:val="28"/>
        </w:rPr>
        <w:t xml:space="preserve"> ........................</w:t>
      </w:r>
    </w:p>
    <w:p w:rsidR="00E23DC5" w:rsidRDefault="00E23DC5" w:rsidP="00E23DC5">
      <w:pPr>
        <w:spacing w:after="0" w:line="240" w:lineRule="auto"/>
        <w:jc w:val="center"/>
      </w:pPr>
      <w:r w:rsidRPr="00806F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 </w:t>
      </w:r>
      <w:proofErr w:type="spellStart"/>
      <w:r>
        <w:rPr>
          <w:b/>
          <w:sz w:val="28"/>
          <w:szCs w:val="28"/>
        </w:rPr>
        <w:t>určen</w:t>
      </w:r>
      <w:proofErr w:type="spellEnd"/>
      <w:r>
        <w:rPr>
          <w:b/>
          <w:sz w:val="28"/>
          <w:szCs w:val="28"/>
        </w:rPr>
        <w:t xml:space="preserve"> výšky dotácie na prevádzku a mzdy na dieťa a žiaka škôl a školských zariadení so sídlom na území obce Michaľany</w:t>
      </w:r>
    </w:p>
    <w:p w:rsidR="00E23DC5" w:rsidRDefault="00E23DC5" w:rsidP="00E23DC5">
      <w:pPr>
        <w:spacing w:after="0" w:line="240" w:lineRule="auto"/>
        <w:jc w:val="center"/>
      </w:pPr>
    </w:p>
    <w:p w:rsidR="00E23DC5" w:rsidRDefault="00E23DC5" w:rsidP="00E23DC5">
      <w:pPr>
        <w:spacing w:after="0" w:line="240" w:lineRule="auto"/>
        <w:jc w:val="center"/>
      </w:pPr>
    </w:p>
    <w:p w:rsidR="00E23DC5" w:rsidRDefault="00E23DC5" w:rsidP="00E23DC5">
      <w:pPr>
        <w:spacing w:after="0" w:line="240" w:lineRule="auto"/>
        <w:rPr>
          <w:sz w:val="28"/>
          <w:szCs w:val="28"/>
        </w:rPr>
      </w:pPr>
      <w:r w:rsidRPr="00806F1B">
        <w:rPr>
          <w:sz w:val="28"/>
          <w:szCs w:val="28"/>
        </w:rPr>
        <w:t>Návrh tohto všeobecne záväzného nariadeni</w:t>
      </w:r>
      <w:r>
        <w:rPr>
          <w:sz w:val="28"/>
          <w:szCs w:val="28"/>
        </w:rPr>
        <w:t>a</w:t>
      </w:r>
      <w:r w:rsidRPr="00806F1B">
        <w:rPr>
          <w:sz w:val="28"/>
          <w:szCs w:val="28"/>
        </w:rPr>
        <w:t xml:space="preserve"> / VZN/</w:t>
      </w:r>
    </w:p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</w:p>
    <w:tbl>
      <w:tblPr>
        <w:tblStyle w:val="Mriekatabuky"/>
        <w:tblW w:w="0" w:type="auto"/>
        <w:tblLook w:val="01E0"/>
      </w:tblPr>
      <w:tblGrid>
        <w:gridCol w:w="8568"/>
      </w:tblGrid>
      <w:tr w:rsidR="00E23DC5" w:rsidRPr="00806F1B" w:rsidTr="006F358B">
        <w:tc>
          <w:tcPr>
            <w:tcW w:w="8568" w:type="dxa"/>
          </w:tcPr>
          <w:p w:rsidR="00E23DC5" w:rsidRPr="00806F1B" w:rsidRDefault="00E23DC5" w:rsidP="0011765D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Vyvesený na úradnej tabuli obce dňa: </w:t>
            </w:r>
            <w:r w:rsidR="0011765D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.12.2020</w:t>
            </w:r>
          </w:p>
        </w:tc>
      </w:tr>
      <w:tr w:rsidR="00E23DC5" w:rsidRPr="00806F1B" w:rsidTr="006F358B">
        <w:trPr>
          <w:trHeight w:val="434"/>
        </w:trPr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Zverejnený na internetovej stránke obce dňa:</w:t>
            </w:r>
            <w:r>
              <w:rPr>
                <w:sz w:val="28"/>
                <w:szCs w:val="28"/>
              </w:rPr>
              <w:t xml:space="preserve"> 11.12.2020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Dátum začiatku lehoty na pripomienkové konanie:</w:t>
            </w:r>
            <w:r>
              <w:rPr>
                <w:sz w:val="28"/>
                <w:szCs w:val="28"/>
              </w:rPr>
              <w:t xml:space="preserve"> 11.12.2020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Dátum ukončenia pripomienkového konania:</w:t>
            </w:r>
            <w:r>
              <w:rPr>
                <w:sz w:val="28"/>
                <w:szCs w:val="28"/>
              </w:rPr>
              <w:t xml:space="preserve"> 21.12.2020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Pripomienky zasielať : 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Písomne na adresu: Obec Michaľany, Hlavná 108, 07614 Michaľany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1B576F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Elektronicky na adresu: </w:t>
            </w:r>
            <w:hyperlink r:id="rId6" w:history="1">
              <w:r w:rsidR="001B576F" w:rsidRPr="00755163">
                <w:rPr>
                  <w:rStyle w:val="Hypertextovprepojenie"/>
                  <w:sz w:val="28"/>
                  <w:szCs w:val="28"/>
                </w:rPr>
                <w:t>obecmichalany@michalany.eu</w:t>
              </w:r>
            </w:hyperlink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Doručené pripomienky /počet/: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Vyhodnotenie pripomienok k návrhu VZN bolo dňa:</w:t>
            </w:r>
            <w:r>
              <w:rPr>
                <w:sz w:val="28"/>
                <w:szCs w:val="28"/>
              </w:rPr>
              <w:t xml:space="preserve"> ––––––</w:t>
            </w:r>
          </w:p>
        </w:tc>
      </w:tr>
      <w:tr w:rsidR="00E23DC5" w:rsidRPr="00806F1B" w:rsidTr="006F358B">
        <w:tc>
          <w:tcPr>
            <w:tcW w:w="8568" w:type="dxa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Vyhodnotenie pripomienok k návrhu VZN doručené poslancom dňa:</w:t>
            </w:r>
            <w:r>
              <w:rPr>
                <w:sz w:val="28"/>
                <w:szCs w:val="28"/>
              </w:rPr>
              <w:t xml:space="preserve"> –––</w:t>
            </w:r>
          </w:p>
        </w:tc>
      </w:tr>
    </w:tbl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</w:p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</w:p>
    <w:p w:rsidR="00E23DC5" w:rsidRDefault="00E23DC5" w:rsidP="00E23DC5">
      <w:pPr>
        <w:spacing w:after="0" w:line="240" w:lineRule="auto"/>
        <w:rPr>
          <w:sz w:val="28"/>
          <w:szCs w:val="28"/>
        </w:rPr>
      </w:pPr>
      <w:r w:rsidRPr="00806F1B">
        <w:rPr>
          <w:sz w:val="28"/>
          <w:szCs w:val="28"/>
        </w:rPr>
        <w:t>Schválené všeobecne záväzné nariadenie</w:t>
      </w:r>
    </w:p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</w:p>
    <w:tbl>
      <w:tblPr>
        <w:tblStyle w:val="Mriekatabuky"/>
        <w:tblW w:w="0" w:type="auto"/>
        <w:tblLook w:val="01E0"/>
      </w:tblPr>
      <w:tblGrid>
        <w:gridCol w:w="9288"/>
      </w:tblGrid>
      <w:tr w:rsidR="00E23DC5" w:rsidRPr="00806F1B" w:rsidTr="006F358B">
        <w:tc>
          <w:tcPr>
            <w:tcW w:w="0" w:type="auto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Na rokovaní Obecného zastupiteľstva v Michaľanoch dňa</w:t>
            </w:r>
            <w:r>
              <w:rPr>
                <w:sz w:val="28"/>
                <w:szCs w:val="28"/>
              </w:rPr>
              <w:t xml:space="preserve"> .......................</w:t>
            </w:r>
            <w:r w:rsidRPr="00806F1B">
              <w:rPr>
                <w:sz w:val="28"/>
                <w:szCs w:val="28"/>
              </w:rPr>
              <w:t xml:space="preserve"> pod. č.</w:t>
            </w:r>
            <w:r>
              <w:rPr>
                <w:sz w:val="28"/>
                <w:szCs w:val="28"/>
              </w:rPr>
              <w:t>....................</w:t>
            </w:r>
          </w:p>
        </w:tc>
      </w:tr>
      <w:tr w:rsidR="00E23DC5" w:rsidRPr="00806F1B" w:rsidTr="006F358B">
        <w:tc>
          <w:tcPr>
            <w:tcW w:w="0" w:type="auto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VZN vyvesené na úradnej tabuli Obce Michaľany dňa: </w:t>
            </w:r>
          </w:p>
        </w:tc>
      </w:tr>
      <w:tr w:rsidR="00E23DC5" w:rsidRPr="00806F1B" w:rsidTr="006F358B">
        <w:tc>
          <w:tcPr>
            <w:tcW w:w="0" w:type="auto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VZN zvesené z úradnej tabule Obce Michaľany dňa: </w:t>
            </w:r>
          </w:p>
        </w:tc>
      </w:tr>
      <w:tr w:rsidR="00E23DC5" w:rsidRPr="00806F1B" w:rsidTr="006F358B">
        <w:tc>
          <w:tcPr>
            <w:tcW w:w="0" w:type="auto"/>
          </w:tcPr>
          <w:p w:rsidR="00E23DC5" w:rsidRPr="00806F1B" w:rsidRDefault="00E23DC5" w:rsidP="00E23DC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VZN nadobúda úči</w:t>
            </w:r>
            <w:r>
              <w:rPr>
                <w:sz w:val="28"/>
                <w:szCs w:val="28"/>
              </w:rPr>
              <w:t xml:space="preserve">nnosť dňom </w:t>
            </w:r>
          </w:p>
        </w:tc>
      </w:tr>
    </w:tbl>
    <w:p w:rsidR="00E23DC5" w:rsidRDefault="00E23DC5" w:rsidP="00E23DC5">
      <w:pPr>
        <w:spacing w:after="0" w:line="240" w:lineRule="auto"/>
        <w:rPr>
          <w:sz w:val="28"/>
          <w:szCs w:val="28"/>
        </w:rPr>
      </w:pPr>
    </w:p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</w:p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</w:p>
    <w:p w:rsidR="00E23DC5" w:rsidRPr="00806F1B" w:rsidRDefault="00E23DC5" w:rsidP="00E23DC5">
      <w:pPr>
        <w:spacing w:after="0" w:line="240" w:lineRule="auto"/>
        <w:rPr>
          <w:sz w:val="28"/>
          <w:szCs w:val="28"/>
        </w:rPr>
      </w:pP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  <w:t xml:space="preserve">Mgr. Zoltán </w:t>
      </w:r>
      <w:proofErr w:type="spellStart"/>
      <w:r w:rsidRPr="00806F1B">
        <w:rPr>
          <w:sz w:val="28"/>
          <w:szCs w:val="28"/>
        </w:rPr>
        <w:t>Tarbaj</w:t>
      </w:r>
      <w:proofErr w:type="spellEnd"/>
    </w:p>
    <w:p w:rsidR="00E23DC5" w:rsidRPr="001B576F" w:rsidRDefault="00E23DC5" w:rsidP="00E23DC5">
      <w:pPr>
        <w:spacing w:after="0" w:line="240" w:lineRule="auto"/>
        <w:rPr>
          <w:sz w:val="28"/>
          <w:szCs w:val="28"/>
        </w:rPr>
      </w:pP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  <w:t>Starosta obce</w:t>
      </w:r>
    </w:p>
    <w:p w:rsidR="003455F4" w:rsidRDefault="003455F4" w:rsidP="003455F4">
      <w:pPr>
        <w:pStyle w:val="Nzov"/>
        <w:jc w:val="left"/>
        <w:rPr>
          <w:color w:val="008000"/>
          <w:spacing w:val="24"/>
          <w:sz w:val="20"/>
        </w:rPr>
      </w:pPr>
    </w:p>
    <w:p w:rsidR="003455F4" w:rsidRDefault="003455F4" w:rsidP="003455F4">
      <w:pPr>
        <w:pStyle w:val="Nzov"/>
        <w:tabs>
          <w:tab w:val="left" w:pos="706"/>
          <w:tab w:val="left" w:pos="1005"/>
        </w:tabs>
        <w:rPr>
          <w:rFonts w:ascii="Times New Roman" w:hAnsi="Times New Roman"/>
          <w:spacing w:val="24"/>
          <w:sz w:val="36"/>
          <w:szCs w:val="36"/>
        </w:rPr>
      </w:pPr>
      <w:r w:rsidRPr="00957E3C">
        <w:rPr>
          <w:rFonts w:ascii="Times New Roman" w:hAnsi="Times New Roman"/>
          <w:spacing w:val="24"/>
          <w:sz w:val="36"/>
          <w:szCs w:val="36"/>
        </w:rPr>
        <w:t>OBEC</w:t>
      </w:r>
      <w:r>
        <w:rPr>
          <w:rFonts w:ascii="Times New Roman" w:hAnsi="Times New Roman"/>
          <w:spacing w:val="24"/>
          <w:sz w:val="36"/>
          <w:szCs w:val="36"/>
        </w:rPr>
        <w:t xml:space="preserve">   </w:t>
      </w:r>
      <w:r w:rsidRPr="00957E3C">
        <w:rPr>
          <w:rFonts w:ascii="Times New Roman" w:hAnsi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/>
          <w:spacing w:val="24"/>
          <w:sz w:val="36"/>
          <w:szCs w:val="36"/>
        </w:rPr>
        <w:t>MICHAĽANY</w:t>
      </w:r>
    </w:p>
    <w:p w:rsidR="00E23DC5" w:rsidRPr="00957E3C" w:rsidRDefault="00E23DC5" w:rsidP="003455F4">
      <w:pPr>
        <w:pStyle w:val="Nzov"/>
        <w:tabs>
          <w:tab w:val="left" w:pos="706"/>
          <w:tab w:val="left" w:pos="1005"/>
        </w:tabs>
        <w:rPr>
          <w:rFonts w:ascii="Times New Roman" w:hAnsi="Times New Roman"/>
          <w:spacing w:val="24"/>
          <w:sz w:val="36"/>
          <w:szCs w:val="36"/>
        </w:rPr>
      </w:pPr>
    </w:p>
    <w:p w:rsidR="003455F4" w:rsidRPr="001B576F" w:rsidRDefault="003455F4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spacing w:val="-2"/>
          <w:sz w:val="28"/>
          <w:szCs w:val="28"/>
        </w:rPr>
        <w:t>na základe samostatnej pôsobnosti podľa čl. 67 a čl. 68 Ústavy Slovenskej republiky a podľa § 4 ods. 1 a ods. 3 písm. h)a § 6 ods. 1 zákona SNR č. 369/1990 Zb. o obecnom zriadení v znení neskorších predpisov, § 6 ods. 2 a ods. 12 písm. d)</w:t>
      </w:r>
      <w:r w:rsidRPr="001B576F">
        <w:rPr>
          <w:rFonts w:ascii="Times New Roman" w:eastAsia="Times New Roman" w:hAnsi="Times New Roman" w:cs="Times New Roman"/>
          <w:sz w:val="28"/>
          <w:szCs w:val="28"/>
        </w:rPr>
        <w:t xml:space="preserve"> zákona č. 596/2003 Z. z  o štátnej správe v školstve a školskej samospráve a o zmene a doplnení niektorých zákonov v znení neskorších predpisov, § 19 zákona č. 523/2004 Z. z. o rozpočtových pravidlách verejnej správy a o zmene a doplnení niektorých zákonov v znení neskorších predpisov</w:t>
      </w:r>
      <w:r w:rsidRPr="001B576F">
        <w:rPr>
          <w:rFonts w:ascii="Times New Roman" w:hAnsi="Times New Roman" w:cs="Times New Roman"/>
          <w:sz w:val="28"/>
          <w:szCs w:val="28"/>
        </w:rPr>
        <w:t xml:space="preserve">, zákona č 553/2003 </w:t>
      </w:r>
      <w:proofErr w:type="spellStart"/>
      <w:r w:rsidRPr="001B576F">
        <w:rPr>
          <w:rFonts w:ascii="Times New Roman" w:hAnsi="Times New Roman" w:cs="Times New Roman"/>
          <w:sz w:val="28"/>
          <w:szCs w:val="28"/>
        </w:rPr>
        <w:t>Z.z</w:t>
      </w:r>
      <w:proofErr w:type="spellEnd"/>
      <w:r w:rsidRPr="001B576F">
        <w:rPr>
          <w:rFonts w:ascii="Times New Roman" w:hAnsi="Times New Roman" w:cs="Times New Roman"/>
          <w:sz w:val="28"/>
          <w:szCs w:val="28"/>
        </w:rPr>
        <w:t>. o odmeňovaní niektorých zamestnancov verejnej správy v znení neskorších predpisov</w:t>
      </w:r>
      <w:r w:rsidRPr="001B576F">
        <w:rPr>
          <w:rFonts w:ascii="Times New Roman" w:eastAsia="Times New Roman" w:hAnsi="Times New Roman" w:cs="Times New Roman"/>
          <w:sz w:val="28"/>
          <w:szCs w:val="28"/>
        </w:rPr>
        <w:t xml:space="preserve"> a § 7 zákona č. 583/2004 Z. z. o rozpočtových pravidlách územnej samosprávy a o zmene a doplnení niektorých zákonov v znení neskorších predpisov </w:t>
      </w:r>
    </w:p>
    <w:p w:rsidR="003455F4" w:rsidRPr="001B576F" w:rsidRDefault="003455F4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Nzov"/>
        <w:rPr>
          <w:rFonts w:ascii="Times New Roman" w:hAnsi="Times New Roman"/>
          <w:b w:val="0"/>
          <w:sz w:val="28"/>
          <w:szCs w:val="28"/>
        </w:rPr>
      </w:pPr>
      <w:r w:rsidRPr="001B576F">
        <w:rPr>
          <w:rFonts w:ascii="Times New Roman" w:hAnsi="Times New Roman"/>
          <w:b w:val="0"/>
          <w:sz w:val="28"/>
          <w:szCs w:val="28"/>
        </w:rPr>
        <w:t>vydáva</w:t>
      </w:r>
    </w:p>
    <w:p w:rsidR="003455F4" w:rsidRPr="001B576F" w:rsidRDefault="003455F4" w:rsidP="00345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sz w:val="28"/>
          <w:szCs w:val="28"/>
        </w:rPr>
        <w:t>pre katastrálne územie obce Michaľany</w:t>
      </w:r>
    </w:p>
    <w:p w:rsidR="003455F4" w:rsidRPr="001B576F" w:rsidRDefault="003455F4" w:rsidP="003455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0"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toto </w:t>
      </w:r>
    </w:p>
    <w:p w:rsidR="003455F4" w:rsidRPr="001B576F" w:rsidRDefault="003455F4" w:rsidP="003455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20"/>
          <w:sz w:val="28"/>
          <w:szCs w:val="28"/>
        </w:rPr>
      </w:pPr>
    </w:p>
    <w:p w:rsidR="003455F4" w:rsidRPr="001B576F" w:rsidRDefault="003455F4" w:rsidP="003455F4">
      <w:pPr>
        <w:pStyle w:val="Nadpis1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>VŠEOBECNE ZÁVÄZNÉ NARIADENIE OBCE MICHAĽANY</w:t>
      </w:r>
    </w:p>
    <w:p w:rsidR="003455F4" w:rsidRPr="001B576F" w:rsidRDefault="003455F4" w:rsidP="003455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4"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b/>
          <w:spacing w:val="24"/>
          <w:sz w:val="28"/>
          <w:szCs w:val="28"/>
        </w:rPr>
        <w:t xml:space="preserve">č. </w:t>
      </w:r>
      <w:r w:rsidR="008F5B8F" w:rsidRPr="001B576F">
        <w:rPr>
          <w:rFonts w:ascii="Times New Roman" w:eastAsia="Times New Roman" w:hAnsi="Times New Roman" w:cs="Times New Roman"/>
          <w:b/>
          <w:spacing w:val="24"/>
          <w:sz w:val="28"/>
          <w:szCs w:val="28"/>
        </w:rPr>
        <w:t>1/2021</w:t>
      </w:r>
    </w:p>
    <w:p w:rsidR="003455F4" w:rsidRPr="001B576F" w:rsidRDefault="003455F4" w:rsidP="003455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pacing w:val="14"/>
          <w:sz w:val="28"/>
          <w:szCs w:val="28"/>
        </w:rPr>
      </w:pPr>
      <w:r w:rsidRPr="001B576F">
        <w:rPr>
          <w:rFonts w:ascii="Times New Roman" w:hAnsi="Times New Roman"/>
          <w:b/>
          <w:spacing w:val="14"/>
          <w:sz w:val="28"/>
          <w:szCs w:val="28"/>
        </w:rPr>
        <w:t xml:space="preserve">o určení výšky dotácie na prevádzku </w:t>
      </w:r>
      <w:r w:rsidR="000E2606" w:rsidRPr="001B576F">
        <w:rPr>
          <w:rFonts w:ascii="Times New Roman" w:hAnsi="Times New Roman"/>
          <w:b/>
          <w:spacing w:val="14"/>
          <w:sz w:val="28"/>
          <w:szCs w:val="28"/>
        </w:rPr>
        <w:t>a</w:t>
      </w:r>
      <w:r w:rsidR="00A14CA1" w:rsidRPr="001B576F">
        <w:rPr>
          <w:rFonts w:ascii="Times New Roman" w:hAnsi="Times New Roman"/>
          <w:b/>
          <w:spacing w:val="14"/>
          <w:sz w:val="28"/>
          <w:szCs w:val="28"/>
        </w:rPr>
        <w:t> </w:t>
      </w:r>
      <w:r w:rsidRPr="001B576F">
        <w:rPr>
          <w:rFonts w:ascii="Times New Roman" w:hAnsi="Times New Roman"/>
          <w:b/>
          <w:spacing w:val="14"/>
          <w:sz w:val="28"/>
          <w:szCs w:val="28"/>
        </w:rPr>
        <w:t>mzdy</w:t>
      </w:r>
      <w:r w:rsidR="00A14CA1" w:rsidRPr="001B576F">
        <w:rPr>
          <w:rFonts w:ascii="Times New Roman" w:hAnsi="Times New Roman"/>
          <w:b/>
          <w:spacing w:val="14"/>
          <w:sz w:val="28"/>
          <w:szCs w:val="28"/>
        </w:rPr>
        <w:t xml:space="preserve"> na dieťa</w:t>
      </w:r>
      <w:r w:rsidR="007122A4" w:rsidRPr="001B576F">
        <w:rPr>
          <w:rFonts w:ascii="Times New Roman" w:hAnsi="Times New Roman"/>
          <w:b/>
          <w:spacing w:val="14"/>
          <w:sz w:val="28"/>
          <w:szCs w:val="28"/>
        </w:rPr>
        <w:t xml:space="preserve"> a žiaka </w:t>
      </w:r>
      <w:r w:rsidRPr="001B576F">
        <w:rPr>
          <w:rFonts w:ascii="Times New Roman" w:hAnsi="Times New Roman"/>
          <w:b/>
          <w:spacing w:val="14"/>
          <w:sz w:val="28"/>
          <w:szCs w:val="28"/>
        </w:rPr>
        <w:t xml:space="preserve"> škôl a školských zariadení  so sídlom na území obce Michaľany</w:t>
      </w:r>
    </w:p>
    <w:p w:rsidR="003455F4" w:rsidRPr="001B576F" w:rsidRDefault="003455F4" w:rsidP="003455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pacing w:val="-4"/>
          <w:sz w:val="28"/>
          <w:szCs w:val="28"/>
        </w:rPr>
        <w:t>za účelom  určenia výšky dotácie počnúc 1. 1. 20</w:t>
      </w:r>
      <w:r w:rsidR="007122A4" w:rsidRPr="001B576F">
        <w:rPr>
          <w:rFonts w:ascii="Times New Roman" w:hAnsi="Times New Roman"/>
          <w:spacing w:val="-4"/>
          <w:sz w:val="28"/>
          <w:szCs w:val="28"/>
        </w:rPr>
        <w:t>21</w:t>
      </w:r>
      <w:r w:rsidRPr="001B576F">
        <w:rPr>
          <w:rFonts w:ascii="Times New Roman" w:hAnsi="Times New Roman"/>
          <w:spacing w:val="-4"/>
          <w:sz w:val="28"/>
          <w:szCs w:val="28"/>
        </w:rPr>
        <w:t>, vychádzajúc zo zámerov reformy verejnej správy</w:t>
      </w:r>
      <w:r w:rsidRPr="001B576F">
        <w:rPr>
          <w:rFonts w:ascii="Times New Roman" w:hAnsi="Times New Roman"/>
          <w:sz w:val="28"/>
          <w:szCs w:val="28"/>
        </w:rPr>
        <w:t xml:space="preserve">, z požiadaviek fiškálnej decentralizácie, lepšej mobilizácie zdrojov a posilnenia postavenia územnej samosprávy </w:t>
      </w:r>
      <w:r w:rsidRPr="001B576F">
        <w:rPr>
          <w:rFonts w:ascii="Times New Roman" w:hAnsi="Times New Roman"/>
          <w:spacing w:val="-2"/>
          <w:sz w:val="28"/>
          <w:szCs w:val="28"/>
        </w:rPr>
        <w:t>z hľadiska jej zodpovednosti pri poskytovaní služieb občanom a významu koncepčnej výchovno-vzdelávacej politiky obce a strednodobého plánovania jej finančného zabezpečenia</w:t>
      </w:r>
      <w:r w:rsidRPr="001B576F">
        <w:rPr>
          <w:rFonts w:ascii="Times New Roman" w:hAnsi="Times New Roman"/>
          <w:sz w:val="28"/>
          <w:szCs w:val="28"/>
        </w:rPr>
        <w:t xml:space="preserve">, na ktorom sa  Obecné zastupiteľstvo obce Michaľany uznieslo  na svojom  rokovaní dňa </w:t>
      </w:r>
      <w:r w:rsidR="007122A4" w:rsidRPr="001B576F">
        <w:rPr>
          <w:rFonts w:ascii="Times New Roman" w:hAnsi="Times New Roman"/>
          <w:sz w:val="28"/>
          <w:szCs w:val="28"/>
        </w:rPr>
        <w:t>.............................</w:t>
      </w:r>
      <w:r w:rsidRPr="001B576F">
        <w:rPr>
          <w:rFonts w:ascii="Times New Roman" w:hAnsi="Times New Roman"/>
          <w:sz w:val="28"/>
          <w:szCs w:val="28"/>
        </w:rPr>
        <w:t xml:space="preserve"> v zmysle § 11 ods. 4 písm. g) zákona SNR č. 369/1990 Zb. o obecnom zriadení v znení neskorších predpisov,  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§ 1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Predmet úpravy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b/>
          <w:sz w:val="28"/>
          <w:szCs w:val="28"/>
        </w:rPr>
      </w:pPr>
    </w:p>
    <w:p w:rsidR="003455F4" w:rsidRPr="001B576F" w:rsidRDefault="003455F4" w:rsidP="001B576F">
      <w:pPr>
        <w:pStyle w:val="Zkladntext"/>
        <w:tabs>
          <w:tab w:val="left" w:pos="360"/>
        </w:tabs>
        <w:ind w:left="357"/>
        <w:rPr>
          <w:rFonts w:ascii="Times New Roman" w:hAnsi="Times New Roman"/>
          <w:color w:val="FF0000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>Toto všeobecne záväzné nariadenie (ďalej len „VZN“) určuje výšku a účel použitia dotácie na prevádzku a mzdy na dieťa</w:t>
      </w:r>
      <w:r w:rsidR="007122A4" w:rsidRPr="001B576F">
        <w:rPr>
          <w:rFonts w:ascii="Times New Roman" w:hAnsi="Times New Roman"/>
          <w:sz w:val="28"/>
          <w:szCs w:val="28"/>
        </w:rPr>
        <w:t xml:space="preserve"> a žiaka škôl a školských </w:t>
      </w:r>
      <w:r w:rsidRPr="001B576F">
        <w:rPr>
          <w:rFonts w:ascii="Times New Roman" w:hAnsi="Times New Roman"/>
          <w:sz w:val="28"/>
          <w:szCs w:val="28"/>
        </w:rPr>
        <w:t>zariadení so sídlom na území obce Michaľany</w:t>
      </w:r>
      <w:r w:rsidRPr="001B576F">
        <w:rPr>
          <w:rFonts w:ascii="Times New Roman" w:hAnsi="Times New Roman"/>
          <w:color w:val="000000" w:themeColor="text1"/>
          <w:sz w:val="28"/>
          <w:szCs w:val="28"/>
        </w:rPr>
        <w:t>, na prevádzku a mzdy ZUŠ súkromného zriaďovateľa na území obce, </w:t>
      </w:r>
      <w:r w:rsidRPr="001B576F">
        <w:rPr>
          <w:rFonts w:ascii="Times New Roman" w:hAnsi="Times New Roman"/>
          <w:sz w:val="28"/>
          <w:szCs w:val="28"/>
        </w:rPr>
        <w:t xml:space="preserve">ktoré sú na základe rozhodnutia Ministerstva školstva SR zaradené do siete škôl a školských zariadení Ministerstva školstva Slovenskej republiky. 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§ 2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trike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Príjemca dotácie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strike/>
          <w:sz w:val="28"/>
          <w:szCs w:val="28"/>
        </w:rPr>
      </w:pPr>
    </w:p>
    <w:p w:rsidR="003455F4" w:rsidRPr="001B576F" w:rsidRDefault="003455F4" w:rsidP="003455F4">
      <w:pPr>
        <w:pStyle w:val="Zkladntext"/>
        <w:tabs>
          <w:tab w:val="left" w:pos="357"/>
        </w:tabs>
        <w:ind w:left="357"/>
        <w:rPr>
          <w:rFonts w:ascii="Times New Roman" w:hAnsi="Times New Roman"/>
          <w:color w:val="FF0000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 xml:space="preserve">Príjemcom dotácie podľa tohto VZN je Základná škola Michaľany s právnou subjektivitou v zriaďovateľskej pôsobnosti obce Michaľany za zariadenie školského </w:t>
      </w:r>
      <w:r w:rsidRPr="001B576F">
        <w:rPr>
          <w:rFonts w:ascii="Times New Roman" w:hAnsi="Times New Roman"/>
          <w:color w:val="000000" w:themeColor="text1"/>
          <w:sz w:val="28"/>
          <w:szCs w:val="28"/>
        </w:rPr>
        <w:t>stravovania a za účelové školské zariadenie (školský klub)</w:t>
      </w:r>
      <w:r w:rsidR="00E23DC5" w:rsidRPr="001B576F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1B576F">
        <w:rPr>
          <w:rFonts w:ascii="Times New Roman" w:hAnsi="Times New Roman"/>
          <w:color w:val="000000" w:themeColor="text1"/>
          <w:sz w:val="28"/>
          <w:szCs w:val="28"/>
        </w:rPr>
        <w:t> S</w:t>
      </w:r>
      <w:r w:rsidR="00E23DC5" w:rsidRPr="001B576F">
        <w:rPr>
          <w:rFonts w:ascii="Times New Roman" w:hAnsi="Times New Roman"/>
          <w:color w:val="000000" w:themeColor="text1"/>
          <w:sz w:val="28"/>
          <w:szCs w:val="28"/>
        </w:rPr>
        <w:t>úkromná základná umelecká škola a CVČ zriadené na území iných obcí na dieťa vo veku od 5 do 15 rokov, ktoré má trvalý pobyt v obci.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§ 3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Výška a účel dotácie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rPr>
          <w:rFonts w:ascii="Times New Roman" w:hAnsi="Times New Roman"/>
          <w:color w:val="FF0000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>1) Výška dotácie na príslušný kalendárny rok na prevádzku a mzdy na dieťa</w:t>
      </w:r>
      <w:r w:rsidR="00F31351" w:rsidRPr="001B576F">
        <w:rPr>
          <w:rFonts w:ascii="Times New Roman" w:hAnsi="Times New Roman"/>
          <w:sz w:val="28"/>
          <w:szCs w:val="28"/>
        </w:rPr>
        <w:t xml:space="preserve"> a žiaka materskej školy </w:t>
      </w:r>
      <w:r w:rsidRPr="001B576F">
        <w:rPr>
          <w:rFonts w:ascii="Times New Roman" w:hAnsi="Times New Roman"/>
          <w:sz w:val="28"/>
          <w:szCs w:val="28"/>
        </w:rPr>
        <w:t xml:space="preserve"> </w:t>
      </w:r>
      <w:r w:rsidR="000E2606" w:rsidRPr="001B576F">
        <w:rPr>
          <w:rFonts w:ascii="Times New Roman" w:hAnsi="Times New Roman"/>
          <w:sz w:val="28"/>
          <w:szCs w:val="28"/>
        </w:rPr>
        <w:t xml:space="preserve">je uvedená v rozpočte obce, </w:t>
      </w:r>
      <w:r w:rsidRPr="001B576F">
        <w:rPr>
          <w:rFonts w:ascii="Times New Roman" w:hAnsi="Times New Roman"/>
          <w:sz w:val="28"/>
          <w:szCs w:val="28"/>
        </w:rPr>
        <w:t xml:space="preserve"> školských zariadení v zriaďovateľskej pôsobnosti obce </w:t>
      </w:r>
      <w:r w:rsidR="000E2606" w:rsidRPr="001B576F">
        <w:rPr>
          <w:rFonts w:ascii="Times New Roman" w:hAnsi="Times New Roman"/>
          <w:sz w:val="28"/>
          <w:szCs w:val="28"/>
        </w:rPr>
        <w:t xml:space="preserve"> a SZUŠ </w:t>
      </w:r>
      <w:r w:rsidRPr="001B576F">
        <w:rPr>
          <w:rFonts w:ascii="Times New Roman" w:hAnsi="Times New Roman"/>
          <w:sz w:val="28"/>
          <w:szCs w:val="28"/>
        </w:rPr>
        <w:t>je určená v prílohe č. 1 VZN.</w:t>
      </w:r>
    </w:p>
    <w:p w:rsidR="003455F4" w:rsidRPr="001B576F" w:rsidRDefault="003455F4" w:rsidP="003455F4">
      <w:pPr>
        <w:pStyle w:val="Zkladntext"/>
        <w:ind w:left="360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>2) Prijímateľ dotácie podľa § 2 je oprávnený použiť dotáciu len na úhradu osobných a prevádzkových nákladov materských škôl</w:t>
      </w:r>
      <w:r w:rsidR="00F31351" w:rsidRPr="001B576F">
        <w:rPr>
          <w:rFonts w:ascii="Times New Roman" w:hAnsi="Times New Roman"/>
          <w:sz w:val="28"/>
          <w:szCs w:val="28"/>
        </w:rPr>
        <w:t xml:space="preserve">, Súkromných základných umeleckých škôl </w:t>
      </w:r>
      <w:r w:rsidRPr="001B576F">
        <w:rPr>
          <w:rFonts w:ascii="Times New Roman" w:hAnsi="Times New Roman"/>
          <w:sz w:val="28"/>
          <w:szCs w:val="28"/>
        </w:rPr>
        <w:t>a školských zariadení so sídlom na území obce a pri jej použití musí zabezpečiť hospodárnosť, efektívnosť a </w:t>
      </w:r>
      <w:r w:rsidR="001B576F">
        <w:rPr>
          <w:rFonts w:ascii="Times New Roman" w:hAnsi="Times New Roman"/>
          <w:sz w:val="28"/>
          <w:szCs w:val="28"/>
        </w:rPr>
        <w:t>účelnosť</w:t>
      </w:r>
      <w:r w:rsidRPr="001B576F">
        <w:rPr>
          <w:rFonts w:ascii="Times New Roman" w:hAnsi="Times New Roman"/>
          <w:sz w:val="28"/>
          <w:szCs w:val="28"/>
        </w:rPr>
        <w:t xml:space="preserve"> jej použitia.</w:t>
      </w:r>
    </w:p>
    <w:p w:rsidR="003455F4" w:rsidRPr="001B576F" w:rsidRDefault="003455F4" w:rsidP="003455F4">
      <w:pPr>
        <w:pStyle w:val="Zkladntext"/>
        <w:autoSpaceDE w:val="0"/>
        <w:autoSpaceDN w:val="0"/>
        <w:ind w:left="360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sz w:val="28"/>
          <w:szCs w:val="28"/>
        </w:rPr>
        <w:t>3) V prípade, že dotácia nebude vyčerpaná do 31.12. príslušného kalendárneho roku, je prijímateľ povinný nevyčerpanú časť dotácie vrátiť späť na účet obce do 31.12. príslušného kalendárneho roku.</w:t>
      </w:r>
    </w:p>
    <w:p w:rsidR="003455F4" w:rsidRPr="001B576F" w:rsidRDefault="003455F4" w:rsidP="003455F4">
      <w:pPr>
        <w:pStyle w:val="Zkladntext"/>
        <w:tabs>
          <w:tab w:val="left" w:pos="5670"/>
          <w:tab w:val="left" w:pos="6677"/>
        </w:tabs>
        <w:ind w:left="360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§ 4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Termín a spôsob poskytovania dotácie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Nadpis2"/>
        <w:spacing w:before="0" w:after="0"/>
        <w:ind w:left="360"/>
        <w:rPr>
          <w:rFonts w:ascii="Times New Roman" w:hAnsi="Times New Roman"/>
          <w:b w:val="0"/>
          <w:bCs w:val="0"/>
          <w:i w:val="0"/>
        </w:rPr>
      </w:pPr>
      <w:r w:rsidRPr="001B576F">
        <w:rPr>
          <w:rFonts w:ascii="Times New Roman" w:hAnsi="Times New Roman"/>
          <w:b w:val="0"/>
          <w:bCs w:val="0"/>
          <w:i w:val="0"/>
        </w:rPr>
        <w:t>Obec poskytne príjemcovi podľa § 2 dotáciu mesačne (vo výške jednej dvanástiny z dotácie na príslušný kalendárny rok) do 25.dňa príslušného mesiaca.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§ 5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Záverečné ustanovenia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1"/>
        </w:numPr>
        <w:overflowPunct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 xml:space="preserve">Na ustanovenia súvisiace s určením výšky dotácie na prevádzku a mzdy na dieťa </w:t>
      </w:r>
      <w:r w:rsidR="006F223B" w:rsidRPr="001B576F">
        <w:rPr>
          <w:rFonts w:ascii="Times New Roman" w:hAnsi="Times New Roman"/>
          <w:sz w:val="28"/>
          <w:szCs w:val="28"/>
        </w:rPr>
        <w:t xml:space="preserve"> a žiaka škôl a</w:t>
      </w:r>
      <w:r w:rsidRPr="001B576F">
        <w:rPr>
          <w:rFonts w:ascii="Times New Roman" w:hAnsi="Times New Roman"/>
          <w:sz w:val="28"/>
          <w:szCs w:val="28"/>
        </w:rPr>
        <w:t xml:space="preserve"> školsk</w:t>
      </w:r>
      <w:r w:rsidR="006F223B" w:rsidRPr="001B576F">
        <w:rPr>
          <w:rFonts w:ascii="Times New Roman" w:hAnsi="Times New Roman"/>
          <w:sz w:val="28"/>
          <w:szCs w:val="28"/>
        </w:rPr>
        <w:t>ých</w:t>
      </w:r>
      <w:r w:rsidRPr="001B576F">
        <w:rPr>
          <w:rFonts w:ascii="Times New Roman" w:hAnsi="Times New Roman"/>
          <w:sz w:val="28"/>
          <w:szCs w:val="28"/>
        </w:rPr>
        <w:t xml:space="preserve"> zariaden</w:t>
      </w:r>
      <w:r w:rsidR="006F223B" w:rsidRPr="001B576F">
        <w:rPr>
          <w:rFonts w:ascii="Times New Roman" w:hAnsi="Times New Roman"/>
          <w:sz w:val="28"/>
          <w:szCs w:val="28"/>
        </w:rPr>
        <w:t>í</w:t>
      </w:r>
      <w:r w:rsidRPr="001B576F">
        <w:rPr>
          <w:rFonts w:ascii="Times New Roman" w:hAnsi="Times New Roman"/>
          <w:sz w:val="28"/>
          <w:szCs w:val="28"/>
        </w:rPr>
        <w:t xml:space="preserve"> so sídlom na území obce Michaľany, neupravené týmto VZN, sa vzťahujú príslušné právne predpisy.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lastRenderedPageBreak/>
        <w:t>V sporných otázkach a v podrobnostiach o uplatnení tohto VZN rozhoduje Obec Michaľany.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>Toto VZN je prístupné na Obecnom úrade v Michaľanoch.</w:t>
      </w:r>
    </w:p>
    <w:p w:rsidR="000E2606" w:rsidRPr="001B576F" w:rsidRDefault="000E2606" w:rsidP="001B576F">
      <w:pPr>
        <w:pStyle w:val="Zkladntext"/>
        <w:rPr>
          <w:rFonts w:ascii="Times New Roman" w:hAnsi="Times New Roman"/>
          <w:sz w:val="28"/>
          <w:szCs w:val="28"/>
        </w:rPr>
      </w:pPr>
    </w:p>
    <w:p w:rsidR="000E2606" w:rsidRPr="001B576F" w:rsidRDefault="000E2606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 xml:space="preserve">§ 6 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Zrušovacie ustanovenia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>Účinnosť</w:t>
      </w:r>
      <w:r w:rsidR="000E2606" w:rsidRPr="001B576F">
        <w:rPr>
          <w:rFonts w:ascii="Times New Roman" w:hAnsi="Times New Roman"/>
          <w:sz w:val="28"/>
          <w:szCs w:val="28"/>
        </w:rPr>
        <w:t>ou</w:t>
      </w:r>
      <w:r w:rsidRPr="001B576F">
        <w:rPr>
          <w:rFonts w:ascii="Times New Roman" w:hAnsi="Times New Roman"/>
          <w:sz w:val="28"/>
          <w:szCs w:val="28"/>
        </w:rPr>
        <w:t xml:space="preserve"> tohto VZN obce Michaľany č</w:t>
      </w:r>
      <w:r w:rsidR="008F5B8F" w:rsidRPr="001B576F">
        <w:rPr>
          <w:rFonts w:ascii="Times New Roman" w:hAnsi="Times New Roman"/>
          <w:sz w:val="28"/>
          <w:szCs w:val="28"/>
        </w:rPr>
        <w:t>. 1/2021</w:t>
      </w:r>
      <w:r w:rsidRPr="001B576F">
        <w:rPr>
          <w:rFonts w:ascii="Times New Roman" w:hAnsi="Times New Roman"/>
          <w:sz w:val="28"/>
          <w:szCs w:val="28"/>
        </w:rPr>
        <w:t xml:space="preserve"> o určení výšky dotácie na prevádzku a mzdy </w:t>
      </w:r>
      <w:r w:rsidR="006F223B" w:rsidRPr="001B576F">
        <w:rPr>
          <w:rFonts w:ascii="Times New Roman" w:hAnsi="Times New Roman"/>
          <w:sz w:val="28"/>
          <w:szCs w:val="28"/>
        </w:rPr>
        <w:t xml:space="preserve">na dieťa a žiaka </w:t>
      </w:r>
      <w:r w:rsidR="000E2606" w:rsidRPr="001B576F">
        <w:rPr>
          <w:rFonts w:ascii="Times New Roman" w:hAnsi="Times New Roman"/>
          <w:sz w:val="28"/>
          <w:szCs w:val="28"/>
        </w:rPr>
        <w:t>škôl</w:t>
      </w:r>
      <w:r w:rsidRPr="001B576F">
        <w:rPr>
          <w:rFonts w:ascii="Times New Roman" w:hAnsi="Times New Roman"/>
          <w:sz w:val="28"/>
          <w:szCs w:val="28"/>
        </w:rPr>
        <w:t xml:space="preserve"> a školských zariadení so sídlom na území obce Michaľany </w:t>
      </w:r>
      <w:r w:rsidR="000E2606" w:rsidRPr="001B576F">
        <w:rPr>
          <w:rFonts w:ascii="Times New Roman" w:hAnsi="Times New Roman"/>
          <w:sz w:val="28"/>
          <w:szCs w:val="28"/>
        </w:rPr>
        <w:t xml:space="preserve">sa ruší VZN obce Michaľany 3/2017 o určení výšky dotácie na prevádzku a mzdy na dieťa materskej školy a školských zariadení so sídlom na území obce Michaľany. 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§ 7</w:t>
      </w: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b/>
          <w:sz w:val="28"/>
          <w:szCs w:val="28"/>
        </w:rPr>
      </w:pPr>
      <w:r w:rsidRPr="001B576F">
        <w:rPr>
          <w:rFonts w:ascii="Times New Roman" w:hAnsi="Times New Roman"/>
          <w:b/>
          <w:sz w:val="28"/>
          <w:szCs w:val="28"/>
        </w:rPr>
        <w:t>Účinnosť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b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 xml:space="preserve">VZN obce Michaľany č. </w:t>
      </w:r>
      <w:r w:rsidR="008F5B8F" w:rsidRPr="001B576F">
        <w:rPr>
          <w:rFonts w:ascii="Times New Roman" w:hAnsi="Times New Roman"/>
          <w:sz w:val="28"/>
          <w:szCs w:val="28"/>
        </w:rPr>
        <w:t>1/2021</w:t>
      </w:r>
      <w:r w:rsidRPr="001B576F">
        <w:rPr>
          <w:rFonts w:ascii="Times New Roman" w:hAnsi="Times New Roman"/>
          <w:sz w:val="28"/>
          <w:szCs w:val="28"/>
        </w:rPr>
        <w:t xml:space="preserve"> o určení výšky dotácie na prevádzku a mzdy </w:t>
      </w:r>
      <w:r w:rsidR="006F223B" w:rsidRPr="001B576F">
        <w:rPr>
          <w:rFonts w:ascii="Times New Roman" w:hAnsi="Times New Roman"/>
          <w:sz w:val="28"/>
          <w:szCs w:val="28"/>
        </w:rPr>
        <w:t xml:space="preserve">na dieťa a žiaka </w:t>
      </w:r>
      <w:r w:rsidR="000E2606" w:rsidRPr="001B576F">
        <w:rPr>
          <w:rFonts w:ascii="Times New Roman" w:hAnsi="Times New Roman"/>
          <w:sz w:val="28"/>
          <w:szCs w:val="28"/>
        </w:rPr>
        <w:t>škôl</w:t>
      </w:r>
      <w:r w:rsidRPr="001B576F">
        <w:rPr>
          <w:rFonts w:ascii="Times New Roman" w:hAnsi="Times New Roman"/>
          <w:sz w:val="28"/>
          <w:szCs w:val="28"/>
        </w:rPr>
        <w:t xml:space="preserve"> </w:t>
      </w:r>
      <w:r w:rsidR="006F223B" w:rsidRPr="001B576F">
        <w:rPr>
          <w:rFonts w:ascii="Times New Roman" w:hAnsi="Times New Roman"/>
          <w:sz w:val="28"/>
          <w:szCs w:val="28"/>
        </w:rPr>
        <w:t xml:space="preserve">a </w:t>
      </w:r>
      <w:r w:rsidRPr="001B576F">
        <w:rPr>
          <w:rFonts w:ascii="Times New Roman" w:hAnsi="Times New Roman"/>
          <w:sz w:val="28"/>
          <w:szCs w:val="28"/>
        </w:rPr>
        <w:t xml:space="preserve"> školských zariadení so sídlom na území obce Michaľany bolo schválené Obecným zastupiteľstvom obce Michaľany dňa  </w:t>
      </w:r>
      <w:r w:rsidR="000E2606" w:rsidRPr="001B576F">
        <w:rPr>
          <w:rFonts w:ascii="Times New Roman" w:hAnsi="Times New Roman"/>
          <w:sz w:val="28"/>
          <w:szCs w:val="28"/>
        </w:rPr>
        <w:t>...........................</w:t>
      </w:r>
      <w:r w:rsidRPr="001B576F">
        <w:rPr>
          <w:rFonts w:ascii="Times New Roman" w:hAnsi="Times New Roman"/>
          <w:sz w:val="28"/>
          <w:szCs w:val="28"/>
        </w:rPr>
        <w:t xml:space="preserve"> uznesením č. </w:t>
      </w:r>
      <w:r w:rsidR="000E2606" w:rsidRPr="001B576F">
        <w:rPr>
          <w:rFonts w:ascii="Times New Roman" w:hAnsi="Times New Roman"/>
          <w:sz w:val="28"/>
          <w:szCs w:val="28"/>
        </w:rPr>
        <w:t>..................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pacing w:val="-2"/>
          <w:sz w:val="28"/>
          <w:szCs w:val="28"/>
        </w:rPr>
        <w:t>Návrh VZN obce Michaľany č.</w:t>
      </w:r>
      <w:r w:rsidR="008F5B8F" w:rsidRPr="001B576F">
        <w:rPr>
          <w:rFonts w:ascii="Times New Roman" w:hAnsi="Times New Roman"/>
          <w:spacing w:val="-2"/>
          <w:sz w:val="28"/>
          <w:szCs w:val="28"/>
        </w:rPr>
        <w:t xml:space="preserve"> 1/2021</w:t>
      </w:r>
      <w:r w:rsidRPr="001B576F">
        <w:rPr>
          <w:rFonts w:ascii="Times New Roman" w:hAnsi="Times New Roman"/>
          <w:sz w:val="28"/>
          <w:szCs w:val="28"/>
        </w:rPr>
        <w:t xml:space="preserve"> o určení výšky dotácie na prevádzku a</w:t>
      </w:r>
      <w:r w:rsidR="000E2606" w:rsidRPr="001B576F">
        <w:rPr>
          <w:rFonts w:ascii="Times New Roman" w:hAnsi="Times New Roman"/>
          <w:sz w:val="28"/>
          <w:szCs w:val="28"/>
        </w:rPr>
        <w:t> </w:t>
      </w:r>
      <w:r w:rsidRPr="001B576F">
        <w:rPr>
          <w:rFonts w:ascii="Times New Roman" w:hAnsi="Times New Roman"/>
          <w:sz w:val="28"/>
          <w:szCs w:val="28"/>
        </w:rPr>
        <w:t>mzdy</w:t>
      </w:r>
      <w:r w:rsidR="000E2606" w:rsidRPr="001B576F">
        <w:rPr>
          <w:rFonts w:ascii="Times New Roman" w:hAnsi="Times New Roman"/>
          <w:sz w:val="28"/>
          <w:szCs w:val="28"/>
        </w:rPr>
        <w:t xml:space="preserve"> </w:t>
      </w:r>
      <w:r w:rsidR="00A14CA1" w:rsidRPr="001B576F">
        <w:rPr>
          <w:rFonts w:ascii="Times New Roman" w:hAnsi="Times New Roman"/>
          <w:sz w:val="28"/>
          <w:szCs w:val="28"/>
        </w:rPr>
        <w:t xml:space="preserve"> na dieťa</w:t>
      </w:r>
      <w:r w:rsidR="006F223B" w:rsidRPr="001B576F">
        <w:rPr>
          <w:rFonts w:ascii="Times New Roman" w:hAnsi="Times New Roman"/>
          <w:sz w:val="28"/>
          <w:szCs w:val="28"/>
        </w:rPr>
        <w:t xml:space="preserve"> a žiaka</w:t>
      </w:r>
      <w:r w:rsidR="00A14CA1" w:rsidRPr="001B576F">
        <w:rPr>
          <w:rFonts w:ascii="Times New Roman" w:hAnsi="Times New Roman"/>
          <w:sz w:val="28"/>
          <w:szCs w:val="28"/>
        </w:rPr>
        <w:t xml:space="preserve"> </w:t>
      </w:r>
      <w:r w:rsidR="000E2606" w:rsidRPr="001B576F">
        <w:rPr>
          <w:rFonts w:ascii="Times New Roman" w:hAnsi="Times New Roman"/>
          <w:sz w:val="28"/>
          <w:szCs w:val="28"/>
        </w:rPr>
        <w:t>škôl a</w:t>
      </w:r>
      <w:r w:rsidRPr="001B576F">
        <w:rPr>
          <w:rFonts w:ascii="Times New Roman" w:hAnsi="Times New Roman"/>
          <w:sz w:val="28"/>
          <w:szCs w:val="28"/>
        </w:rPr>
        <w:t xml:space="preserve"> školských zariadení so sídlom na území obce Michaľany bol zverejnený jeho vyvesením na úradnej tabuli v obci dňa   </w:t>
      </w:r>
      <w:r w:rsidR="006F223B" w:rsidRPr="001B576F">
        <w:rPr>
          <w:rFonts w:ascii="Times New Roman" w:hAnsi="Times New Roman"/>
          <w:sz w:val="28"/>
          <w:szCs w:val="28"/>
        </w:rPr>
        <w:t>11.12.2020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pacing w:val="-2"/>
          <w:sz w:val="28"/>
          <w:szCs w:val="28"/>
        </w:rPr>
        <w:t xml:space="preserve">Vyhlásenie VZN obce Michaľany </w:t>
      </w:r>
      <w:r w:rsidR="008F5B8F" w:rsidRPr="001B576F">
        <w:rPr>
          <w:rFonts w:ascii="Times New Roman" w:hAnsi="Times New Roman"/>
          <w:spacing w:val="-2"/>
          <w:sz w:val="28"/>
          <w:szCs w:val="28"/>
        </w:rPr>
        <w:t>č. 1/2021</w:t>
      </w:r>
      <w:r w:rsidRPr="001B576F">
        <w:rPr>
          <w:rFonts w:ascii="Times New Roman" w:hAnsi="Times New Roman"/>
          <w:sz w:val="28"/>
          <w:szCs w:val="28"/>
        </w:rPr>
        <w:t xml:space="preserve"> o určení výšky dotácie na prevádzku a mzdy na dieťa</w:t>
      </w:r>
      <w:r w:rsidR="00530C57" w:rsidRPr="001B576F">
        <w:rPr>
          <w:rFonts w:ascii="Times New Roman" w:hAnsi="Times New Roman"/>
          <w:sz w:val="28"/>
          <w:szCs w:val="28"/>
        </w:rPr>
        <w:t xml:space="preserve"> a žiaka </w:t>
      </w:r>
      <w:r w:rsidR="00A14CA1" w:rsidRPr="001B576F">
        <w:rPr>
          <w:rFonts w:ascii="Times New Roman" w:hAnsi="Times New Roman"/>
          <w:sz w:val="28"/>
          <w:szCs w:val="28"/>
        </w:rPr>
        <w:t>škôl</w:t>
      </w:r>
      <w:r w:rsidRPr="001B576F">
        <w:rPr>
          <w:rFonts w:ascii="Times New Roman" w:hAnsi="Times New Roman"/>
          <w:sz w:val="28"/>
          <w:szCs w:val="28"/>
        </w:rPr>
        <w:t xml:space="preserve"> a školských zariadení so sídlom na území obce Michaľany sa vykoná jeho vyvesením na úradnej tabuli v obci od </w:t>
      </w:r>
      <w:r w:rsidR="00A14CA1" w:rsidRPr="001B576F">
        <w:rPr>
          <w:rFonts w:ascii="Times New Roman" w:hAnsi="Times New Roman"/>
          <w:sz w:val="28"/>
          <w:szCs w:val="28"/>
        </w:rPr>
        <w:t>......................................</w:t>
      </w:r>
      <w:r w:rsidRPr="001B576F">
        <w:rPr>
          <w:rFonts w:ascii="Times New Roman" w:hAnsi="Times New Roman"/>
          <w:sz w:val="28"/>
          <w:szCs w:val="28"/>
        </w:rPr>
        <w:t xml:space="preserve">      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numPr>
          <w:ilvl w:val="0"/>
          <w:numId w:val="2"/>
        </w:numPr>
        <w:rPr>
          <w:rFonts w:ascii="Times New Roman" w:hAnsi="Times New Roman"/>
          <w:color w:val="FF0000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 xml:space="preserve">VZN obce Michaľany </w:t>
      </w:r>
      <w:r w:rsidR="008F5B8F" w:rsidRPr="001B576F">
        <w:rPr>
          <w:rFonts w:ascii="Times New Roman" w:hAnsi="Times New Roman"/>
          <w:sz w:val="28"/>
          <w:szCs w:val="28"/>
        </w:rPr>
        <w:t>č. 1/2021</w:t>
      </w:r>
      <w:r w:rsidRPr="001B576F">
        <w:rPr>
          <w:rFonts w:ascii="Times New Roman" w:hAnsi="Times New Roman"/>
          <w:sz w:val="28"/>
          <w:szCs w:val="28"/>
        </w:rPr>
        <w:t xml:space="preserve"> o určení výšky dotácie na prevádzku a mzdy na dieťa</w:t>
      </w:r>
      <w:r w:rsidR="00530C57" w:rsidRPr="001B576F">
        <w:rPr>
          <w:rFonts w:ascii="Times New Roman" w:hAnsi="Times New Roman"/>
          <w:sz w:val="28"/>
          <w:szCs w:val="28"/>
        </w:rPr>
        <w:t xml:space="preserve"> a žiaka</w:t>
      </w:r>
      <w:r w:rsidRPr="001B576F">
        <w:rPr>
          <w:rFonts w:ascii="Times New Roman" w:hAnsi="Times New Roman"/>
          <w:sz w:val="28"/>
          <w:szCs w:val="28"/>
        </w:rPr>
        <w:t xml:space="preserve"> </w:t>
      </w:r>
      <w:r w:rsidR="00A14CA1" w:rsidRPr="001B576F">
        <w:rPr>
          <w:rFonts w:ascii="Times New Roman" w:hAnsi="Times New Roman"/>
          <w:sz w:val="28"/>
          <w:szCs w:val="28"/>
        </w:rPr>
        <w:t>škôl</w:t>
      </w:r>
      <w:r w:rsidRPr="001B576F">
        <w:rPr>
          <w:rFonts w:ascii="Times New Roman" w:hAnsi="Times New Roman"/>
          <w:sz w:val="28"/>
          <w:szCs w:val="28"/>
        </w:rPr>
        <w:t xml:space="preserve"> a školských zariadení so sídlom na území obce Michaľany nadobúda účinnosť dňom </w:t>
      </w:r>
      <w:r w:rsidR="00530C57" w:rsidRPr="001B576F">
        <w:rPr>
          <w:rFonts w:ascii="Times New Roman" w:hAnsi="Times New Roman"/>
          <w:sz w:val="28"/>
          <w:szCs w:val="28"/>
        </w:rPr>
        <w:t>...................................</w:t>
      </w:r>
    </w:p>
    <w:p w:rsidR="003455F4" w:rsidRPr="001B576F" w:rsidRDefault="003455F4" w:rsidP="003455F4">
      <w:pPr>
        <w:pStyle w:val="Zkladntext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1B576F">
      <w:pPr>
        <w:pStyle w:val="Zkladntext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3455F4">
      <w:pPr>
        <w:pStyle w:val="Zkladntext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3455F4" w:rsidRPr="001B576F" w:rsidRDefault="003455F4" w:rsidP="00530C57">
      <w:pPr>
        <w:pStyle w:val="Zkladntext"/>
        <w:jc w:val="center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</w:t>
      </w:r>
      <w:r w:rsidR="00530C57" w:rsidRPr="001B576F">
        <w:rPr>
          <w:rFonts w:ascii="Times New Roman" w:hAnsi="Times New Roman"/>
          <w:sz w:val="28"/>
          <w:szCs w:val="28"/>
        </w:rPr>
        <w:t xml:space="preserve">Mgr. Zoltán </w:t>
      </w:r>
      <w:proofErr w:type="spellStart"/>
      <w:r w:rsidR="00530C57" w:rsidRPr="001B576F">
        <w:rPr>
          <w:rFonts w:ascii="Times New Roman" w:hAnsi="Times New Roman"/>
          <w:sz w:val="28"/>
          <w:szCs w:val="28"/>
        </w:rPr>
        <w:t>Tarbaj</w:t>
      </w:r>
      <w:proofErr w:type="spellEnd"/>
      <w:r w:rsidRPr="001B576F">
        <w:rPr>
          <w:rFonts w:ascii="Times New Roman" w:hAnsi="Times New Roman"/>
          <w:sz w:val="28"/>
          <w:szCs w:val="28"/>
        </w:rPr>
        <w:t xml:space="preserve"> </w:t>
      </w:r>
    </w:p>
    <w:p w:rsidR="001B576F" w:rsidRPr="001B576F" w:rsidRDefault="003455F4" w:rsidP="001B576F">
      <w:pPr>
        <w:pStyle w:val="Zkladntext"/>
        <w:jc w:val="center"/>
        <w:rPr>
          <w:rFonts w:ascii="Times New Roman" w:hAnsi="Times New Roman"/>
          <w:sz w:val="28"/>
          <w:szCs w:val="28"/>
        </w:rPr>
      </w:pPr>
      <w:r w:rsidRPr="001B576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starosta obce Michaľany</w:t>
      </w:r>
    </w:p>
    <w:p w:rsidR="003455F4" w:rsidRPr="001B576F" w:rsidRDefault="003455F4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55F4" w:rsidRPr="001B576F" w:rsidRDefault="003455F4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b/>
          <w:sz w:val="28"/>
          <w:szCs w:val="28"/>
        </w:rPr>
        <w:t xml:space="preserve">Príloha č. 1 VZN obce Michaľany č. </w:t>
      </w:r>
      <w:r w:rsidR="00E23DC5" w:rsidRPr="001B576F">
        <w:rPr>
          <w:rFonts w:ascii="Times New Roman" w:eastAsia="Times New Roman" w:hAnsi="Times New Roman" w:cs="Times New Roman"/>
          <w:b/>
          <w:sz w:val="28"/>
          <w:szCs w:val="28"/>
        </w:rPr>
        <w:t>1/2021</w:t>
      </w:r>
    </w:p>
    <w:p w:rsidR="00530C57" w:rsidRPr="001B576F" w:rsidRDefault="00530C57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55F4" w:rsidRPr="001B576F" w:rsidRDefault="004C0D9E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576F">
        <w:rPr>
          <w:rFonts w:ascii="Times New Roman" w:eastAsia="Times New Roman" w:hAnsi="Times New Roman" w:cs="Times New Roman"/>
          <w:sz w:val="28"/>
          <w:szCs w:val="28"/>
        </w:rPr>
        <w:t>Ročná výška dotácie</w:t>
      </w:r>
      <w:r w:rsidR="003455F4" w:rsidRPr="001B576F">
        <w:rPr>
          <w:rFonts w:ascii="Times New Roman" w:eastAsia="Times New Roman" w:hAnsi="Times New Roman" w:cs="Times New Roman"/>
          <w:sz w:val="28"/>
          <w:szCs w:val="28"/>
        </w:rPr>
        <w:t xml:space="preserve"> na prevádzku a mzdy na dieťa</w:t>
      </w:r>
      <w:r w:rsidRPr="001B576F">
        <w:rPr>
          <w:rFonts w:ascii="Times New Roman" w:eastAsia="Times New Roman" w:hAnsi="Times New Roman" w:cs="Times New Roman"/>
          <w:sz w:val="28"/>
          <w:szCs w:val="28"/>
        </w:rPr>
        <w:t>/</w:t>
      </w:r>
      <w:r w:rsidR="00530C57" w:rsidRPr="001B576F">
        <w:rPr>
          <w:rFonts w:ascii="Times New Roman" w:eastAsia="Times New Roman" w:hAnsi="Times New Roman" w:cs="Times New Roman"/>
          <w:sz w:val="28"/>
          <w:szCs w:val="28"/>
        </w:rPr>
        <w:t> žiaka škôl</w:t>
      </w:r>
      <w:r w:rsidR="003455F4" w:rsidRPr="001B576F">
        <w:rPr>
          <w:rFonts w:ascii="Times New Roman" w:eastAsia="Times New Roman" w:hAnsi="Times New Roman" w:cs="Times New Roman"/>
          <w:sz w:val="28"/>
          <w:szCs w:val="28"/>
        </w:rPr>
        <w:t xml:space="preserve"> a školských zariadení v zriaďovateľskej pôsobnosti obce Michaľany</w:t>
      </w:r>
      <w:r w:rsidR="00E23DC5" w:rsidRPr="001B576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B576F">
        <w:rPr>
          <w:rFonts w:ascii="Times New Roman" w:eastAsia="Times New Roman" w:hAnsi="Times New Roman" w:cs="Times New Roman"/>
          <w:sz w:val="28"/>
          <w:szCs w:val="28"/>
        </w:rPr>
        <w:t xml:space="preserve"> Súkromnej základnej umeleckej školy  </w:t>
      </w:r>
      <w:r w:rsidR="00E23DC5" w:rsidRPr="001B576F">
        <w:rPr>
          <w:rFonts w:ascii="Times New Roman" w:eastAsia="Times New Roman" w:hAnsi="Times New Roman" w:cs="Times New Roman"/>
          <w:sz w:val="28"/>
          <w:szCs w:val="28"/>
        </w:rPr>
        <w:t xml:space="preserve"> a CVČ zriadené na území iných obcí na </w:t>
      </w:r>
      <w:r w:rsidRPr="001B576F">
        <w:rPr>
          <w:rFonts w:ascii="Times New Roman" w:eastAsia="Times New Roman" w:hAnsi="Times New Roman" w:cs="Times New Roman"/>
          <w:sz w:val="28"/>
          <w:szCs w:val="28"/>
        </w:rPr>
        <w:t xml:space="preserve">príslušný kalendárny rok pre príjemcov dotácie podľa  §2 je </w:t>
      </w:r>
      <w:proofErr w:type="spellStart"/>
      <w:r w:rsidRPr="001B576F">
        <w:rPr>
          <w:rFonts w:ascii="Times New Roman" w:eastAsia="Times New Roman" w:hAnsi="Times New Roman" w:cs="Times New Roman"/>
          <w:sz w:val="28"/>
          <w:szCs w:val="28"/>
        </w:rPr>
        <w:t>následovná</w:t>
      </w:r>
      <w:proofErr w:type="spellEnd"/>
      <w:r w:rsidRPr="001B576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0D9E" w:rsidRPr="001B576F" w:rsidRDefault="004C0D9E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0D9E" w:rsidRPr="001B576F" w:rsidRDefault="004C0D9E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4C0D9E" w:rsidRPr="001B576F" w:rsidTr="004C0D9E">
        <w:tc>
          <w:tcPr>
            <w:tcW w:w="4606" w:type="dxa"/>
          </w:tcPr>
          <w:p w:rsidR="004C0D9E" w:rsidRPr="001B576F" w:rsidRDefault="004C0D9E" w:rsidP="003455F4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Dieťa, žiak podľa kategórie školy, školského zariadenia</w:t>
            </w:r>
          </w:p>
        </w:tc>
        <w:tc>
          <w:tcPr>
            <w:tcW w:w="4606" w:type="dxa"/>
          </w:tcPr>
          <w:p w:rsidR="004C0D9E" w:rsidRPr="001B576F" w:rsidRDefault="004C0D9E" w:rsidP="00E23DC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Výška dotácie na prevádzku a mzdy na</w:t>
            </w:r>
            <w:r w:rsid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dieťa</w:t>
            </w:r>
            <w:r w:rsidRP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 </w:t>
            </w:r>
            <w:r w:rsidRP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žiaka na rok 202</w:t>
            </w:r>
            <w:r w:rsidR="00E23DC5" w:rsidRP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 w:rsidRPr="001B57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 €</w:t>
            </w:r>
          </w:p>
        </w:tc>
      </w:tr>
      <w:tr w:rsidR="004C0D9E" w:rsidRPr="001B576F" w:rsidTr="004C0D9E">
        <w:tc>
          <w:tcPr>
            <w:tcW w:w="4606" w:type="dxa"/>
          </w:tcPr>
          <w:p w:rsidR="004C0D9E" w:rsidRPr="001B576F" w:rsidRDefault="004C0D9E" w:rsidP="003455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Dieťa školského klubu detí</w:t>
            </w:r>
          </w:p>
        </w:tc>
        <w:tc>
          <w:tcPr>
            <w:tcW w:w="4606" w:type="dxa"/>
          </w:tcPr>
          <w:p w:rsidR="004C0D9E" w:rsidRPr="001B576F" w:rsidRDefault="0011765D" w:rsidP="001176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780,40 €</w:t>
            </w:r>
          </w:p>
        </w:tc>
      </w:tr>
      <w:tr w:rsidR="004C0D9E" w:rsidRPr="001B576F" w:rsidTr="004C0D9E">
        <w:tc>
          <w:tcPr>
            <w:tcW w:w="4606" w:type="dxa"/>
          </w:tcPr>
          <w:p w:rsidR="004C0D9E" w:rsidRPr="001B576F" w:rsidRDefault="004C0D9E" w:rsidP="003455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Žiak zariadenia školského stravovania</w:t>
            </w:r>
          </w:p>
        </w:tc>
        <w:tc>
          <w:tcPr>
            <w:tcW w:w="4606" w:type="dxa"/>
          </w:tcPr>
          <w:p w:rsidR="004C0D9E" w:rsidRPr="001B576F" w:rsidRDefault="0011765D" w:rsidP="001176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215,98 €</w:t>
            </w:r>
          </w:p>
        </w:tc>
      </w:tr>
      <w:tr w:rsidR="004C0D9E" w:rsidRPr="001B576F" w:rsidTr="004C0D9E">
        <w:tc>
          <w:tcPr>
            <w:tcW w:w="4606" w:type="dxa"/>
          </w:tcPr>
          <w:p w:rsidR="004C0D9E" w:rsidRPr="001B576F" w:rsidRDefault="004C0D9E" w:rsidP="003455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Žiak súkromnej základnej umeleckej školy v</w:t>
            </w:r>
            <w:r w:rsidR="0011765D"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individuálnej forme vyučovania</w:t>
            </w:r>
          </w:p>
        </w:tc>
        <w:tc>
          <w:tcPr>
            <w:tcW w:w="4606" w:type="dxa"/>
          </w:tcPr>
          <w:p w:rsidR="004C0D9E" w:rsidRPr="001B576F" w:rsidRDefault="0011765D" w:rsidP="001176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1093,18 €</w:t>
            </w:r>
          </w:p>
        </w:tc>
      </w:tr>
      <w:tr w:rsidR="004C0D9E" w:rsidRPr="001B576F" w:rsidTr="004C0D9E">
        <w:tc>
          <w:tcPr>
            <w:tcW w:w="4606" w:type="dxa"/>
          </w:tcPr>
          <w:p w:rsidR="004C0D9E" w:rsidRPr="001B576F" w:rsidRDefault="004C0D9E" w:rsidP="003455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Žiak súkromnej základnej umeleckej školy</w:t>
            </w:r>
            <w:r w:rsidR="008F5B8F"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  <w:r w:rsidR="0011765D"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8F5B8F"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skupinovej forme vyučovania</w:t>
            </w:r>
          </w:p>
        </w:tc>
        <w:tc>
          <w:tcPr>
            <w:tcW w:w="4606" w:type="dxa"/>
          </w:tcPr>
          <w:p w:rsidR="004C0D9E" w:rsidRPr="001B576F" w:rsidRDefault="0011765D" w:rsidP="001176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356,96 €</w:t>
            </w:r>
          </w:p>
        </w:tc>
      </w:tr>
      <w:tr w:rsidR="00E23DC5" w:rsidRPr="001B576F" w:rsidTr="004C0D9E">
        <w:tc>
          <w:tcPr>
            <w:tcW w:w="4606" w:type="dxa"/>
          </w:tcPr>
          <w:p w:rsidR="00E23DC5" w:rsidRPr="001B576F" w:rsidRDefault="00E23DC5" w:rsidP="003455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Centrá voľného času zriadené na území iných obcí</w:t>
            </w:r>
          </w:p>
        </w:tc>
        <w:tc>
          <w:tcPr>
            <w:tcW w:w="4606" w:type="dxa"/>
          </w:tcPr>
          <w:p w:rsidR="00E23DC5" w:rsidRPr="001B576F" w:rsidRDefault="00E23DC5" w:rsidP="00E23D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76F">
              <w:rPr>
                <w:rFonts w:ascii="Times New Roman" w:eastAsia="Times New Roman" w:hAnsi="Times New Roman" w:cs="Times New Roman"/>
                <w:sz w:val="28"/>
                <w:szCs w:val="28"/>
              </w:rPr>
              <w:t>65,00 €</w:t>
            </w:r>
          </w:p>
        </w:tc>
      </w:tr>
    </w:tbl>
    <w:p w:rsidR="004C0D9E" w:rsidRPr="001B576F" w:rsidRDefault="004C0D9E" w:rsidP="00345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55F4" w:rsidRPr="001B576F" w:rsidRDefault="003455F4" w:rsidP="003455F4">
      <w:pPr>
        <w:spacing w:after="0" w:line="24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455F4" w:rsidRPr="001B576F" w:rsidRDefault="003455F4" w:rsidP="003455F4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3455F4" w:rsidRPr="001B576F" w:rsidRDefault="003455F4" w:rsidP="003455F4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3455F4" w:rsidRPr="001B576F" w:rsidRDefault="003455F4" w:rsidP="003455F4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3455F4" w:rsidRPr="001B576F" w:rsidRDefault="003455F4" w:rsidP="003455F4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3455F4" w:rsidRPr="001B576F" w:rsidRDefault="003455F4" w:rsidP="003455F4">
      <w:pPr>
        <w:spacing w:after="0"/>
        <w:rPr>
          <w:rFonts w:ascii="Calibri" w:eastAsia="Times New Roman" w:hAnsi="Calibri" w:cs="Times New Roman"/>
          <w:sz w:val="28"/>
          <w:szCs w:val="28"/>
        </w:rPr>
      </w:pPr>
    </w:p>
    <w:p w:rsidR="00CB70AE" w:rsidRPr="001B576F" w:rsidRDefault="00CB70AE">
      <w:pPr>
        <w:rPr>
          <w:sz w:val="28"/>
          <w:szCs w:val="28"/>
        </w:rPr>
      </w:pPr>
    </w:p>
    <w:sectPr w:rsidR="00CB70AE" w:rsidRPr="001B576F" w:rsidSect="00BF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A2871"/>
    <w:multiLevelType w:val="hybridMultilevel"/>
    <w:tmpl w:val="63CA9F00"/>
    <w:lvl w:ilvl="0" w:tplc="614034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4686F"/>
    <w:multiLevelType w:val="hybridMultilevel"/>
    <w:tmpl w:val="07107386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>
    <w:useFELayout/>
  </w:compat>
  <w:rsids>
    <w:rsidRoot w:val="003455F4"/>
    <w:rsid w:val="000E2606"/>
    <w:rsid w:val="0011765D"/>
    <w:rsid w:val="001B576F"/>
    <w:rsid w:val="002A2ED8"/>
    <w:rsid w:val="003455F4"/>
    <w:rsid w:val="00457660"/>
    <w:rsid w:val="004C0D9E"/>
    <w:rsid w:val="00530C57"/>
    <w:rsid w:val="006F223B"/>
    <w:rsid w:val="007122A4"/>
    <w:rsid w:val="008F5B8F"/>
    <w:rsid w:val="00975397"/>
    <w:rsid w:val="00A14CA1"/>
    <w:rsid w:val="00BF307C"/>
    <w:rsid w:val="00BF64F3"/>
    <w:rsid w:val="00CB70AE"/>
    <w:rsid w:val="00E23DC5"/>
    <w:rsid w:val="00E64B71"/>
    <w:rsid w:val="00F3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64F3"/>
  </w:style>
  <w:style w:type="paragraph" w:styleId="Nadpis1">
    <w:name w:val="heading 1"/>
    <w:basedOn w:val="Normlny"/>
    <w:next w:val="Normlny"/>
    <w:link w:val="Nadpis1Char"/>
    <w:qFormat/>
    <w:rsid w:val="003455F4"/>
    <w:pPr>
      <w:keepNext/>
      <w:spacing w:after="0" w:line="240" w:lineRule="auto"/>
      <w:jc w:val="center"/>
      <w:outlineLvl w:val="0"/>
    </w:pPr>
    <w:rPr>
      <w:rFonts w:ascii="Verdana" w:eastAsia="Times New Roman" w:hAnsi="Verdana" w:cs="Times New Roman"/>
      <w:b/>
      <w:spacing w:val="24"/>
      <w:szCs w:val="20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3455F4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455F4"/>
    <w:rPr>
      <w:rFonts w:ascii="Verdana" w:eastAsia="Times New Roman" w:hAnsi="Verdana" w:cs="Times New Roman"/>
      <w:b/>
      <w:spacing w:val="24"/>
      <w:szCs w:val="20"/>
      <w:lang w:eastAsia="cs-CZ"/>
    </w:rPr>
  </w:style>
  <w:style w:type="character" w:customStyle="1" w:styleId="Nadpis2Char">
    <w:name w:val="Nadpis 2 Char"/>
    <w:basedOn w:val="Predvolenpsmoodseku"/>
    <w:link w:val="Nadpis2"/>
    <w:rsid w:val="003455F4"/>
    <w:rPr>
      <w:rFonts w:ascii="Cambria" w:eastAsia="Times New Roman" w:hAnsi="Cambria" w:cs="Times New Roman"/>
      <w:b/>
      <w:bCs/>
      <w:i/>
      <w:iCs/>
      <w:sz w:val="28"/>
      <w:szCs w:val="28"/>
      <w:lang w:eastAsia="cs-CZ"/>
    </w:rPr>
  </w:style>
  <w:style w:type="paragraph" w:styleId="Nzov">
    <w:name w:val="Title"/>
    <w:basedOn w:val="Normlny"/>
    <w:link w:val="NzovChar"/>
    <w:qFormat/>
    <w:rsid w:val="003455F4"/>
    <w:pPr>
      <w:spacing w:after="0" w:line="240" w:lineRule="auto"/>
      <w:jc w:val="center"/>
    </w:pPr>
    <w:rPr>
      <w:rFonts w:ascii="Verdana" w:eastAsia="Times New Roman" w:hAnsi="Verdana" w:cs="Times New Roman"/>
      <w:b/>
      <w:sz w:val="14"/>
      <w:szCs w:val="20"/>
    </w:rPr>
  </w:style>
  <w:style w:type="character" w:customStyle="1" w:styleId="NzovChar">
    <w:name w:val="Názov Char"/>
    <w:basedOn w:val="Predvolenpsmoodseku"/>
    <w:link w:val="Nzov"/>
    <w:rsid w:val="003455F4"/>
    <w:rPr>
      <w:rFonts w:ascii="Verdana" w:eastAsia="Times New Roman" w:hAnsi="Verdana" w:cs="Times New Roman"/>
      <w:b/>
      <w:sz w:val="14"/>
      <w:szCs w:val="20"/>
    </w:rPr>
  </w:style>
  <w:style w:type="paragraph" w:styleId="Zkladntext">
    <w:name w:val="Body Text"/>
    <w:basedOn w:val="Normlny"/>
    <w:link w:val="ZkladntextChar"/>
    <w:unhideWhenUsed/>
    <w:rsid w:val="003455F4"/>
    <w:pPr>
      <w:spacing w:after="0" w:line="240" w:lineRule="auto"/>
      <w:jc w:val="both"/>
    </w:pPr>
    <w:rPr>
      <w:rFonts w:ascii="Verdana" w:eastAsia="Times New Roman" w:hAnsi="Verdana" w:cs="Times New Roman"/>
      <w:sz w:val="16"/>
      <w:szCs w:val="20"/>
    </w:rPr>
  </w:style>
  <w:style w:type="character" w:customStyle="1" w:styleId="ZkladntextChar">
    <w:name w:val="Základný text Char"/>
    <w:basedOn w:val="Predvolenpsmoodseku"/>
    <w:link w:val="Zkladntext"/>
    <w:rsid w:val="003455F4"/>
    <w:rPr>
      <w:rFonts w:ascii="Verdana" w:eastAsia="Times New Roman" w:hAnsi="Verdana" w:cs="Times New Roman"/>
      <w:sz w:val="16"/>
      <w:szCs w:val="20"/>
    </w:rPr>
  </w:style>
  <w:style w:type="paragraph" w:styleId="Zarkazkladnhotextu">
    <w:name w:val="Body Text Indent"/>
    <w:basedOn w:val="Normlny"/>
    <w:link w:val="ZarkazkladnhotextuChar"/>
    <w:semiHidden/>
    <w:unhideWhenUsed/>
    <w:rsid w:val="003455F4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3455F4"/>
    <w:rPr>
      <w:rFonts w:ascii="Times New Roman" w:eastAsia="Times New Roman" w:hAnsi="Times New Roman" w:cs="Times New Roman"/>
      <w:sz w:val="24"/>
      <w:szCs w:val="20"/>
      <w:lang w:eastAsia="cs-CZ"/>
    </w:rPr>
  </w:style>
  <w:style w:type="table" w:styleId="Mriekatabuky">
    <w:name w:val="Table Grid"/>
    <w:basedOn w:val="Normlnatabuka"/>
    <w:rsid w:val="004C0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rsid w:val="00E23DC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avikaChar">
    <w:name w:val="Hlavička Char"/>
    <w:basedOn w:val="Predvolenpsmoodseku"/>
    <w:link w:val="Hlavika"/>
    <w:rsid w:val="00E23DC5"/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rsid w:val="00E23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becmichalany@michalany.e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2020-12-14T12:06:00Z</cp:lastPrinted>
  <dcterms:created xsi:type="dcterms:W3CDTF">2020-12-10T14:09:00Z</dcterms:created>
  <dcterms:modified xsi:type="dcterms:W3CDTF">2020-12-14T12:06:00Z</dcterms:modified>
</cp:coreProperties>
</file>