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16" w:rsidRPr="00B2088B" w:rsidRDefault="00A45916" w:rsidP="00A45916">
      <w:pPr>
        <w:pStyle w:val="Titre1"/>
      </w:pPr>
      <w:r>
        <w:t>CORE GAME LOOP</w:t>
      </w:r>
    </w:p>
    <w:p w:rsidR="00A45916" w:rsidRDefault="00A45916" w:rsidP="00A45916">
      <w:pPr>
        <w:jc w:val="center"/>
      </w:pPr>
      <w:r w:rsidRPr="00287621">
        <w:rPr>
          <w:noProof/>
          <w:lang w:eastAsia="fr-CA"/>
        </w:rPr>
        <mc:AlternateContent>
          <mc:Choice Requires="wps">
            <w:drawing>
              <wp:anchor distT="0" distB="0" distL="114300" distR="114300" simplePos="0" relativeHeight="251659264" behindDoc="0" locked="0" layoutInCell="1" allowOverlap="1" wp14:anchorId="55813E46" wp14:editId="5A3EDBC5">
                <wp:simplePos x="0" y="0"/>
                <wp:positionH relativeFrom="margin">
                  <wp:posOffset>2057400</wp:posOffset>
                </wp:positionH>
                <wp:positionV relativeFrom="paragraph">
                  <wp:posOffset>20320</wp:posOffset>
                </wp:positionV>
                <wp:extent cx="2028825" cy="2028825"/>
                <wp:effectExtent l="76200" t="57150" r="85725" b="123825"/>
                <wp:wrapNone/>
                <wp:docPr id="3" name="Oval 3"/>
                <wp:cNvGraphicFramePr/>
                <a:graphic xmlns:a="http://schemas.openxmlformats.org/drawingml/2006/main">
                  <a:graphicData uri="http://schemas.microsoft.com/office/word/2010/wordprocessingShape">
                    <wps:wsp>
                      <wps:cNvSpPr/>
                      <wps:spPr>
                        <a:xfrm>
                          <a:off x="0" y="0"/>
                          <a:ext cx="2028825" cy="202882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45916" w:rsidRPr="00896302" w:rsidRDefault="00A45916" w:rsidP="00A45916">
                            <w:pPr>
                              <w:jc w:val="center"/>
                              <w:rPr>
                                <w:lang w:val="en-CA"/>
                              </w:rPr>
                            </w:pPr>
                            <w:proofErr w:type="spellStart"/>
                            <w:r w:rsidRPr="00D7266C">
                              <w:rPr>
                                <w:sz w:val="40"/>
                                <w:lang w:val="en-CA"/>
                              </w:rPr>
                              <w:t>Jouer</w:t>
                            </w:r>
                            <w:proofErr w:type="spellEnd"/>
                            <w:r w:rsidRPr="00D7266C">
                              <w:rPr>
                                <w:sz w:val="40"/>
                                <w:lang w:val="en-CA"/>
                              </w:rPr>
                              <w:t xml:space="preserve"> son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13E46" id="Oval 3" o:spid="_x0000_s1026" style="position:absolute;left:0;text-align:left;margin-left:162pt;margin-top:1.6pt;width:159.75pt;height:159.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" fillcolor="#2c5d98" stroked="f">
                <v:fill color2="#3a7ccb" rotate="t" angle="180" colors="0 #2c5d98;52429f #3c7bc7;1 #3a7ccb" focus="100%" type="gradient">
                  <o:fill v:ext="view" type="gradientUnscaled"/>
                </v:fill>
                <v:shadow on="t" color="black" opacity="22937f" origin=",.5" offset="0,.63889mm"/>
                <v:textbox>
                  <w:txbxContent>
                    <w:p w:rsidR="00A45916" w:rsidRPr="00896302" w:rsidRDefault="00A45916" w:rsidP="00A45916">
                      <w:pPr>
                        <w:jc w:val="center"/>
                        <w:rPr>
                          <w:lang w:val="en-CA"/>
                        </w:rPr>
                      </w:pPr>
                      <w:proofErr w:type="spellStart"/>
                      <w:r w:rsidRPr="00D7266C">
                        <w:rPr>
                          <w:sz w:val="40"/>
                          <w:lang w:val="en-CA"/>
                        </w:rPr>
                        <w:t>Jouer</w:t>
                      </w:r>
                      <w:proofErr w:type="spellEnd"/>
                      <w:r w:rsidRPr="00D7266C">
                        <w:rPr>
                          <w:sz w:val="40"/>
                          <w:lang w:val="en-CA"/>
                        </w:rPr>
                        <w:t xml:space="preserve"> son tour</w:t>
                      </w:r>
                    </w:p>
                  </w:txbxContent>
                </v:textbox>
                <w10:wrap anchorx="margin"/>
              </v:oval>
            </w:pict>
          </mc:Fallback>
        </mc:AlternateContent>
      </w:r>
    </w:p>
    <w:p w:rsidR="00A45916" w:rsidRDefault="00A45916" w:rsidP="00A45916">
      <w:pPr>
        <w:jc w:val="center"/>
      </w:pPr>
      <w:r>
        <w:rPr>
          <w:noProof/>
          <w:lang w:eastAsia="fr-CA"/>
        </w:rPr>
        <mc:AlternateContent>
          <mc:Choice Requires="wps">
            <w:drawing>
              <wp:anchor distT="0" distB="0" distL="114300" distR="114300" simplePos="0" relativeHeight="251660288" behindDoc="0" locked="0" layoutInCell="1" allowOverlap="1" wp14:anchorId="3881F453" wp14:editId="6C86F33C">
                <wp:simplePos x="0" y="0"/>
                <wp:positionH relativeFrom="column">
                  <wp:posOffset>3228974</wp:posOffset>
                </wp:positionH>
                <wp:positionV relativeFrom="paragraph">
                  <wp:posOffset>134620</wp:posOffset>
                </wp:positionV>
                <wp:extent cx="1295400" cy="1733550"/>
                <wp:effectExtent l="0" t="0" r="0" b="28575"/>
                <wp:wrapNone/>
                <wp:docPr id="4" name="Flèche en arc 4"/>
                <wp:cNvGraphicFramePr/>
                <a:graphic xmlns:a="http://schemas.openxmlformats.org/drawingml/2006/main">
                  <a:graphicData uri="http://schemas.microsoft.com/office/word/2010/wordprocessingShape">
                    <wps:wsp>
                      <wps:cNvSpPr/>
                      <wps:spPr>
                        <a:xfrm rot="6251741">
                          <a:off x="0" y="0"/>
                          <a:ext cx="1295400" cy="1733550"/>
                        </a:xfrm>
                        <a:prstGeom prst="circular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DFAA2" id="Flèche en arc 4" o:spid="_x0000_s1026" style="position:absolute;margin-left:254.25pt;margin-top:10.6pt;width:102pt;height:136.5pt;rotation:6828568fd;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95400,173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" path="m80963,866775v,-374666,190768,-697223,455749,-770597c841063,11902,1137689,282728,1202100,703691r80118,l1133475,866775,958368,703691r80069,c978545,362855,747211,166486,528287,270648,358614,351377,242886,593101,242886,866775r-161923,xe" fillcolor="#4f81bd" strokecolor="#385d8a" strokeweight="2pt">
                <v:path arrowok="t" o:connecttype="custom" o:connectlocs="80963,866775;536712,96178;1202100,703691;1282218,703691;1133475,866775;958368,703691;1038437,703691;528287,270648;242886,866775;80963,866775" o:connectangles="0,0,0,0,0,0,0,0,0,0"/>
              </v:shape>
            </w:pict>
          </mc:Fallback>
        </mc:AlternateContent>
      </w:r>
    </w:p>
    <w:p w:rsidR="00A45916" w:rsidRDefault="00A45916" w:rsidP="00A45916">
      <w:pPr>
        <w:jc w:val="center"/>
      </w:pPr>
    </w:p>
    <w:p w:rsidR="00A45916" w:rsidRDefault="00A45916" w:rsidP="00A45916">
      <w:pPr>
        <w:jc w:val="center"/>
      </w:pPr>
    </w:p>
    <w:p w:rsidR="00A45916" w:rsidRDefault="00A45916" w:rsidP="00A45916">
      <w:pPr>
        <w:jc w:val="center"/>
      </w:pPr>
    </w:p>
    <w:p w:rsidR="00A45916" w:rsidRDefault="00A45916" w:rsidP="00A45916">
      <w:pPr>
        <w:jc w:val="center"/>
      </w:pPr>
    </w:p>
    <w:p w:rsidR="00A45916" w:rsidRPr="00B2088B" w:rsidRDefault="00A45916" w:rsidP="00A45916">
      <w:pPr>
        <w:jc w:val="center"/>
      </w:pPr>
      <w:r w:rsidRPr="00B2088B">
        <w:t xml:space="preserve"> </w:t>
      </w:r>
    </w:p>
    <w:p w:rsidR="00A45916" w:rsidRDefault="00A45916" w:rsidP="00A45916">
      <w:pPr>
        <w:spacing w:after="200"/>
        <w:jc w:val="left"/>
      </w:pPr>
    </w:p>
    <w:p w:rsidR="00A45916" w:rsidRPr="00287621" w:rsidRDefault="00A45916" w:rsidP="00A45916">
      <w:pPr>
        <w:spacing w:after="160" w:line="259" w:lineRule="auto"/>
        <w:outlineLvl w:val="1"/>
        <w:rPr>
          <w:b/>
          <w:smallCaps/>
          <w:sz w:val="32"/>
        </w:rPr>
      </w:pPr>
      <w:r w:rsidRPr="00287621">
        <w:rPr>
          <w:b/>
          <w:smallCaps/>
          <w:sz w:val="32"/>
        </w:rPr>
        <w:t>Jouer son tour</w:t>
      </w:r>
    </w:p>
    <w:p w:rsidR="00A45916" w:rsidRDefault="00A45916" w:rsidP="00A45916">
      <w:pPr>
        <w:spacing w:after="200"/>
        <w:jc w:val="left"/>
      </w:pPr>
      <w:r>
        <w:t>Le joueur acquière des cartes et les utilises avec son énergie pour les placer et les activer sur le terrain de jeu.</w:t>
      </w:r>
    </w:p>
    <w:p w:rsidR="00BC1FA8" w:rsidRDefault="00F84C7E"/>
    <w:p w:rsidR="00A45916" w:rsidRDefault="00A45916" w:rsidP="00A45916">
      <w:pPr>
        <w:spacing w:after="200"/>
        <w:jc w:val="left"/>
      </w:pPr>
      <w:r>
        <w:t>Premier Tour</w:t>
      </w:r>
    </w:p>
    <w:p w:rsidR="00A45916" w:rsidRDefault="00A45916" w:rsidP="00A45916">
      <w:pPr>
        <w:pStyle w:val="Paragraphedeliste"/>
        <w:numPr>
          <w:ilvl w:val="0"/>
          <w:numId w:val="1"/>
        </w:numPr>
        <w:spacing w:after="200"/>
        <w:jc w:val="left"/>
      </w:pPr>
      <w:r>
        <w:t xml:space="preserve">À son premier tour le joueur peut </w:t>
      </w:r>
      <w:r w:rsidRPr="00975983">
        <w:t>défausser</w:t>
      </w:r>
      <w:r>
        <w:t xml:space="preserve"> autant de carte de sa main qu’il veut et en piocher autant.</w:t>
      </w:r>
    </w:p>
    <w:p w:rsidR="00A45916" w:rsidRDefault="00A45916" w:rsidP="00A45916">
      <w:pPr>
        <w:pStyle w:val="Paragraphedeliste"/>
        <w:numPr>
          <w:ilvl w:val="0"/>
          <w:numId w:val="1"/>
        </w:numPr>
        <w:spacing w:after="200"/>
        <w:jc w:val="left"/>
      </w:pPr>
      <w:r>
        <w:t>Le joueur dépense son énergie (Augmenter son énergie, jouer des cartes, activer des créatures/bâtiments).</w:t>
      </w:r>
    </w:p>
    <w:p w:rsidR="00A45916" w:rsidRDefault="00A45916" w:rsidP="00A45916">
      <w:pPr>
        <w:pStyle w:val="Paragraphedeliste"/>
        <w:numPr>
          <w:ilvl w:val="0"/>
          <w:numId w:val="1"/>
        </w:numPr>
        <w:spacing w:after="200"/>
        <w:jc w:val="left"/>
      </w:pPr>
      <w:r>
        <w:t>La première créature jouer peut-être activer gratuitement 1 fois.</w:t>
      </w:r>
    </w:p>
    <w:p w:rsidR="00A45916" w:rsidRDefault="00A45916" w:rsidP="00A45916">
      <w:pPr>
        <w:pStyle w:val="Paragraphedeliste"/>
        <w:numPr>
          <w:ilvl w:val="0"/>
          <w:numId w:val="1"/>
        </w:numPr>
        <w:spacing w:after="200"/>
        <w:jc w:val="left"/>
      </w:pPr>
      <w:r>
        <w:t>Le joueur termine son tour.</w:t>
      </w:r>
    </w:p>
    <w:p w:rsidR="00A45916" w:rsidRDefault="00A45916" w:rsidP="00A45916">
      <w:pPr>
        <w:spacing w:after="200"/>
        <w:jc w:val="left"/>
      </w:pPr>
    </w:p>
    <w:p w:rsidR="00A45916" w:rsidRDefault="00A45916" w:rsidP="00A45916">
      <w:pPr>
        <w:spacing w:after="200"/>
        <w:jc w:val="left"/>
      </w:pPr>
      <w:r>
        <w:t>Autres Tours</w:t>
      </w:r>
    </w:p>
    <w:p w:rsidR="00A45916" w:rsidRDefault="00A45916" w:rsidP="00A45916">
      <w:pPr>
        <w:pStyle w:val="Paragraphedeliste"/>
        <w:numPr>
          <w:ilvl w:val="0"/>
          <w:numId w:val="1"/>
        </w:numPr>
        <w:spacing w:after="200"/>
        <w:jc w:val="left"/>
      </w:pPr>
      <w:r>
        <w:t>Au début du tour, le joueur pige une carte.</w:t>
      </w:r>
    </w:p>
    <w:p w:rsidR="00A45916" w:rsidRDefault="00A45916" w:rsidP="00A45916">
      <w:pPr>
        <w:pStyle w:val="Paragraphedeliste"/>
        <w:numPr>
          <w:ilvl w:val="0"/>
          <w:numId w:val="1"/>
        </w:numPr>
        <w:spacing w:after="200"/>
        <w:jc w:val="left"/>
      </w:pPr>
      <w:r>
        <w:t>Il peut ensuite défausser une carte et en piger une autre.</w:t>
      </w:r>
    </w:p>
    <w:p w:rsidR="00A45916" w:rsidRDefault="00A45916" w:rsidP="00A45916">
      <w:pPr>
        <w:pStyle w:val="Paragraphedeliste"/>
        <w:numPr>
          <w:ilvl w:val="0"/>
          <w:numId w:val="1"/>
        </w:numPr>
        <w:spacing w:after="200"/>
        <w:jc w:val="left"/>
      </w:pPr>
      <w:r>
        <w:t>Les effets qui ont un compteur de temps (Sort sur une case/effet d’ombre sur une case)</w:t>
      </w:r>
    </w:p>
    <w:p w:rsidR="00A45916" w:rsidRDefault="00A45916" w:rsidP="00A45916">
      <w:pPr>
        <w:pStyle w:val="Paragraphedeliste"/>
        <w:numPr>
          <w:ilvl w:val="0"/>
          <w:numId w:val="1"/>
        </w:numPr>
        <w:spacing w:after="200"/>
        <w:jc w:val="left"/>
      </w:pPr>
      <w:r>
        <w:t>Les créatures, bâtiments et sorts qui génère un effet d’ombre recrées leur effet d’ombre (Replace l’effet d’ombre s’il avait été dispersé ou retourne le nombre de tour avant que l’ombre sur la case se disperse à la valeur maximale de ce qui crée l’ombre sur la case</w:t>
      </w:r>
      <w:r>
        <w:t xml:space="preserve"> ou garde la valeur actuel si plus grande</w:t>
      </w:r>
      <w:r>
        <w:t>).</w:t>
      </w:r>
    </w:p>
    <w:p w:rsidR="00A45916" w:rsidRDefault="00A45916" w:rsidP="00A45916">
      <w:pPr>
        <w:pStyle w:val="Paragraphedeliste"/>
        <w:numPr>
          <w:ilvl w:val="0"/>
          <w:numId w:val="1"/>
        </w:numPr>
        <w:spacing w:after="200"/>
        <w:jc w:val="left"/>
      </w:pPr>
      <w:r>
        <w:t>Les créatures et bâtiments du joueur qui ont de l’armure, regagne leur valeur d’armure maximal.</w:t>
      </w:r>
    </w:p>
    <w:p w:rsidR="00A45916" w:rsidRDefault="00A45916" w:rsidP="00A45916">
      <w:pPr>
        <w:pStyle w:val="Paragraphedeliste"/>
        <w:numPr>
          <w:ilvl w:val="0"/>
          <w:numId w:val="1"/>
        </w:numPr>
        <w:spacing w:after="200"/>
        <w:jc w:val="left"/>
      </w:pPr>
      <w:r>
        <w:lastRenderedPageBreak/>
        <w:t>Le joueur dépense son énergie (Augmenter son énergie, jouer des cartes, activer des créatures/bâtiments).</w:t>
      </w:r>
    </w:p>
    <w:p w:rsidR="00A45916" w:rsidRDefault="00A45916" w:rsidP="00A45916">
      <w:pPr>
        <w:pStyle w:val="Paragraphedeliste"/>
        <w:numPr>
          <w:ilvl w:val="0"/>
          <w:numId w:val="1"/>
        </w:numPr>
        <w:spacing w:after="200"/>
        <w:jc w:val="left"/>
      </w:pPr>
      <w:r>
        <w:t>Le joueur termine son tour.</w:t>
      </w:r>
    </w:p>
    <w:p w:rsidR="00A45916" w:rsidRDefault="00A45916" w:rsidP="00A45916">
      <w:pPr>
        <w:spacing w:after="200"/>
        <w:jc w:val="left"/>
      </w:pPr>
    </w:p>
    <w:p w:rsidR="00A45916" w:rsidRDefault="00A45916" w:rsidP="00A45916">
      <w:pPr>
        <w:spacing w:after="200"/>
        <w:jc w:val="left"/>
      </w:pPr>
    </w:p>
    <w:p w:rsidR="00A45916" w:rsidRDefault="00A45916" w:rsidP="00A45916">
      <w:pPr>
        <w:spacing w:after="200"/>
        <w:jc w:val="left"/>
      </w:pPr>
      <w:r>
        <w:t>Fonctionnalisées</w:t>
      </w:r>
    </w:p>
    <w:p w:rsidR="00A45916" w:rsidRDefault="00A45916" w:rsidP="00A45916">
      <w:pPr>
        <w:pStyle w:val="Paragraphedeliste"/>
        <w:numPr>
          <w:ilvl w:val="0"/>
          <w:numId w:val="2"/>
        </w:numPr>
        <w:spacing w:after="200"/>
        <w:jc w:val="left"/>
      </w:pPr>
      <w:r>
        <w:t>Piger des cartes</w:t>
      </w:r>
    </w:p>
    <w:p w:rsidR="00D51A18" w:rsidRDefault="00D51A18" w:rsidP="00A45916">
      <w:pPr>
        <w:pStyle w:val="Paragraphedeliste"/>
        <w:numPr>
          <w:ilvl w:val="0"/>
          <w:numId w:val="2"/>
        </w:numPr>
        <w:spacing w:after="200"/>
        <w:jc w:val="left"/>
      </w:pPr>
      <w:r>
        <w:t>Défaussé des cartes</w:t>
      </w:r>
    </w:p>
    <w:p w:rsidR="004526F6" w:rsidRDefault="004526F6" w:rsidP="00A45916">
      <w:pPr>
        <w:pStyle w:val="Paragraphedeliste"/>
        <w:numPr>
          <w:ilvl w:val="0"/>
          <w:numId w:val="2"/>
        </w:numPr>
        <w:spacing w:after="200"/>
        <w:jc w:val="left"/>
      </w:pPr>
      <w:r>
        <w:t>Brasser le cimetière de carte du joueur dans le paquet du joueur</w:t>
      </w:r>
    </w:p>
    <w:p w:rsidR="00A45916" w:rsidRDefault="00A45916" w:rsidP="00A45916">
      <w:pPr>
        <w:pStyle w:val="Paragraphedeliste"/>
        <w:numPr>
          <w:ilvl w:val="0"/>
          <w:numId w:val="2"/>
        </w:numPr>
        <w:spacing w:after="200"/>
        <w:jc w:val="left"/>
      </w:pPr>
      <w:r>
        <w:t>Utiliser une carte créature/bâtiment/sort sur une case</w:t>
      </w:r>
    </w:p>
    <w:p w:rsidR="00A45916" w:rsidRDefault="00A45916" w:rsidP="00A45916">
      <w:pPr>
        <w:pStyle w:val="Paragraphedeliste"/>
        <w:numPr>
          <w:ilvl w:val="0"/>
          <w:numId w:val="2"/>
        </w:numPr>
        <w:spacing w:after="200"/>
        <w:jc w:val="left"/>
      </w:pPr>
      <w:r>
        <w:t>Utiliser une carte de composante sur une carte dans la main</w:t>
      </w:r>
    </w:p>
    <w:p w:rsidR="00A45916" w:rsidRDefault="009C3352" w:rsidP="00A45916">
      <w:pPr>
        <w:pStyle w:val="Paragraphedeliste"/>
        <w:numPr>
          <w:ilvl w:val="0"/>
          <w:numId w:val="2"/>
        </w:numPr>
        <w:spacing w:after="200"/>
        <w:jc w:val="left"/>
      </w:pPr>
      <w:r>
        <w:t>Utiliser une carte de composante sur une carte</w:t>
      </w:r>
      <w:r>
        <w:t xml:space="preserve"> dans une case</w:t>
      </w:r>
    </w:p>
    <w:p w:rsidR="009C3352" w:rsidRDefault="009C3352" w:rsidP="00A45916">
      <w:pPr>
        <w:pStyle w:val="Paragraphedeliste"/>
        <w:numPr>
          <w:ilvl w:val="0"/>
          <w:numId w:val="2"/>
        </w:numPr>
        <w:spacing w:after="200"/>
        <w:jc w:val="left"/>
      </w:pPr>
      <w:r>
        <w:t>Activer une créature pour bouger</w:t>
      </w:r>
    </w:p>
    <w:p w:rsidR="009C3352" w:rsidRDefault="009C3352" w:rsidP="00A45916">
      <w:pPr>
        <w:pStyle w:val="Paragraphedeliste"/>
        <w:numPr>
          <w:ilvl w:val="0"/>
          <w:numId w:val="2"/>
        </w:numPr>
        <w:spacing w:after="200"/>
        <w:jc w:val="left"/>
      </w:pPr>
      <w:r>
        <w:t>Activer une créature ou un bâtiment pour attaquer</w:t>
      </w:r>
    </w:p>
    <w:p w:rsidR="009C3352" w:rsidRDefault="009C3352" w:rsidP="00A45916">
      <w:pPr>
        <w:pStyle w:val="Paragraphedeliste"/>
        <w:numPr>
          <w:ilvl w:val="0"/>
          <w:numId w:val="2"/>
        </w:numPr>
        <w:spacing w:after="200"/>
        <w:jc w:val="left"/>
      </w:pPr>
      <w:r>
        <w:t>Activer l’avatar du joueur pour augmenter la capacité d’énergie maximal du joueur</w:t>
      </w:r>
    </w:p>
    <w:p w:rsidR="00F84C7E" w:rsidRDefault="00F84C7E" w:rsidP="00A45916">
      <w:pPr>
        <w:pStyle w:val="Paragraphedeliste"/>
        <w:numPr>
          <w:ilvl w:val="0"/>
          <w:numId w:val="2"/>
        </w:numPr>
        <w:spacing w:after="200"/>
        <w:jc w:val="left"/>
      </w:pPr>
      <w:r>
        <w:t>Une créature / un bâtiment perd de la vie/meurt</w:t>
      </w:r>
    </w:p>
    <w:p w:rsidR="00F84C7E" w:rsidRDefault="00F84C7E" w:rsidP="00A45916">
      <w:pPr>
        <w:pStyle w:val="Paragraphedeliste"/>
        <w:numPr>
          <w:ilvl w:val="0"/>
          <w:numId w:val="2"/>
        </w:numPr>
        <w:spacing w:after="200"/>
        <w:jc w:val="left"/>
      </w:pPr>
      <w:r>
        <w:t>Un sort/ un effet d’ombre perd de la durée/se dissipe</w:t>
      </w:r>
    </w:p>
    <w:p w:rsidR="00F84C7E" w:rsidRDefault="00F84C7E" w:rsidP="00A45916">
      <w:pPr>
        <w:pStyle w:val="Paragraphedeliste"/>
        <w:numPr>
          <w:ilvl w:val="0"/>
          <w:numId w:val="2"/>
        </w:numPr>
        <w:spacing w:after="200"/>
        <w:jc w:val="left"/>
      </w:pPr>
      <w:r>
        <w:t>Un avatar perd de la vie/meurt</w:t>
      </w:r>
      <w:bookmarkStart w:id="0" w:name="_GoBack"/>
      <w:bookmarkEnd w:id="0"/>
    </w:p>
    <w:sectPr w:rsidR="00F84C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70257"/>
    <w:multiLevelType w:val="hybridMultilevel"/>
    <w:tmpl w:val="D3CE13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FB33E92"/>
    <w:multiLevelType w:val="hybridMultilevel"/>
    <w:tmpl w:val="82626C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58"/>
    <w:rsid w:val="00116F5B"/>
    <w:rsid w:val="004526F6"/>
    <w:rsid w:val="00584158"/>
    <w:rsid w:val="009C3352"/>
    <w:rsid w:val="00A45916"/>
    <w:rsid w:val="00D51A18"/>
    <w:rsid w:val="00D53BC2"/>
    <w:rsid w:val="00F23F60"/>
    <w:rsid w:val="00F84C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ACDE"/>
  <w15:chartTrackingRefBased/>
  <w15:docId w15:val="{6C2D5D5E-7A65-4C9C-A1E1-BACDEE3E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916"/>
    <w:pPr>
      <w:spacing w:after="120" w:line="276" w:lineRule="auto"/>
      <w:jc w:val="both"/>
    </w:pPr>
  </w:style>
  <w:style w:type="paragraph" w:styleId="Titre1">
    <w:name w:val="heading 1"/>
    <w:basedOn w:val="Normal"/>
    <w:next w:val="Normal"/>
    <w:link w:val="Titre1Car"/>
    <w:uiPriority w:val="9"/>
    <w:qFormat/>
    <w:rsid w:val="00A45916"/>
    <w:pPr>
      <w:spacing w:after="160" w:line="259" w:lineRule="auto"/>
      <w:outlineLvl w:val="0"/>
    </w:pPr>
    <w:rPr>
      <w:b/>
      <w:caps/>
      <w:sz w:val="4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5916"/>
    <w:rPr>
      <w:b/>
      <w:caps/>
      <w:sz w:val="48"/>
      <w:szCs w:val="32"/>
    </w:rPr>
  </w:style>
  <w:style w:type="paragraph" w:styleId="Paragraphedeliste">
    <w:name w:val="List Paragraph"/>
    <w:basedOn w:val="Normal"/>
    <w:uiPriority w:val="34"/>
    <w:qFormat/>
    <w:rsid w:val="00A45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Mailly-Legare,Alexandre</dc:creator>
  <cp:keywords/>
  <dc:description/>
  <cp:lastModifiedBy>Mailly-Legare,Alexandre</cp:lastModifiedBy>
  <cp:revision>41</cp:revision>
  <dcterms:created xsi:type="dcterms:W3CDTF">2018-05-23T18:28:00Z</dcterms:created>
  <dcterms:modified xsi:type="dcterms:W3CDTF">2018-05-23T18:55:00Z</dcterms:modified>
</cp:coreProperties>
</file>