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B2DF6" w14:textId="6C8C596A" w:rsidR="00686CC3" w:rsidRPr="00925B2E" w:rsidRDefault="00686CC3" w:rsidP="00925B2E">
      <w:pPr>
        <w:pStyle w:val="Encabezado"/>
        <w:jc w:val="center"/>
        <w:rPr>
          <w:rFonts w:ascii="Arial" w:hAnsi="Arial" w:cs="Arial"/>
          <w:sz w:val="24"/>
          <w:szCs w:val="24"/>
        </w:rPr>
      </w:pPr>
      <w:r>
        <w:rPr>
          <w:rFonts w:ascii="Times New Roman" w:hAnsi="Times New Roman" w:cs="Times New Roman"/>
          <w:sz w:val="32"/>
          <w:szCs w:val="32"/>
        </w:rPr>
        <w:t xml:space="preserve">PRÁCTICAS DE </w:t>
      </w:r>
      <w:r w:rsidR="002B71C9">
        <w:rPr>
          <w:rFonts w:ascii="Times New Roman" w:hAnsi="Times New Roman" w:cs="Times New Roman"/>
          <w:sz w:val="32"/>
          <w:szCs w:val="32"/>
        </w:rPr>
        <w:t xml:space="preserve">LABORATORIO DE </w:t>
      </w:r>
      <w:r w:rsidR="00925B2E" w:rsidRPr="00925B2E">
        <w:rPr>
          <w:rFonts w:ascii="Times New Roman" w:hAnsi="Times New Roman" w:cs="Times New Roman"/>
          <w:sz w:val="32"/>
          <w:szCs w:val="32"/>
        </w:rPr>
        <w:t>HARDWARE</w:t>
      </w:r>
    </w:p>
    <w:p w14:paraId="16750FF5" w14:textId="5F3E39A6" w:rsidR="0080167C" w:rsidRDefault="0080167C" w:rsidP="00925B2E">
      <w:pPr>
        <w:spacing w:after="0" w:line="240" w:lineRule="auto"/>
        <w:rPr>
          <w:rFonts w:ascii="Arial" w:hAnsi="Arial" w:cs="Arial"/>
          <w:sz w:val="24"/>
          <w:szCs w:val="24"/>
        </w:rPr>
      </w:pPr>
    </w:p>
    <w:tbl>
      <w:tblPr>
        <w:tblStyle w:val="Tablaconcuadrcula"/>
        <w:tblW w:w="8784" w:type="dxa"/>
        <w:tblLook w:val="04A0" w:firstRow="1" w:lastRow="0" w:firstColumn="1" w:lastColumn="0" w:noHBand="0" w:noVBand="1"/>
      </w:tblPr>
      <w:tblGrid>
        <w:gridCol w:w="2263"/>
        <w:gridCol w:w="4111"/>
        <w:gridCol w:w="1583"/>
        <w:gridCol w:w="827"/>
      </w:tblGrid>
      <w:tr w:rsidR="00AD72ED" w:rsidRPr="003A5485" w14:paraId="34931353" w14:textId="77777777" w:rsidTr="00A10016">
        <w:tc>
          <w:tcPr>
            <w:tcW w:w="2263" w:type="dxa"/>
            <w:shd w:val="clear" w:color="auto" w:fill="D9E2F3" w:themeFill="accent5" w:themeFillTint="33"/>
          </w:tcPr>
          <w:p w14:paraId="514CC4DC" w14:textId="77777777" w:rsidR="00AD72ED" w:rsidRPr="003A5485" w:rsidRDefault="00AD72ED" w:rsidP="0005728A">
            <w:pPr>
              <w:jc w:val="both"/>
              <w:rPr>
                <w:rFonts w:ascii="Arial" w:hAnsi="Arial" w:cs="Arial"/>
              </w:rPr>
            </w:pPr>
            <w:r w:rsidRPr="003A5485">
              <w:rPr>
                <w:rFonts w:ascii="Arial" w:hAnsi="Arial" w:cs="Arial"/>
              </w:rPr>
              <w:t>Título de la práctica</w:t>
            </w:r>
          </w:p>
        </w:tc>
        <w:tc>
          <w:tcPr>
            <w:tcW w:w="4111" w:type="dxa"/>
          </w:tcPr>
          <w:p w14:paraId="09291E7E" w14:textId="72029622" w:rsidR="00AD72ED" w:rsidRPr="003A5485" w:rsidRDefault="00A10016" w:rsidP="0005728A">
            <w:pPr>
              <w:rPr>
                <w:rFonts w:ascii="Arial" w:hAnsi="Arial" w:cs="Arial"/>
              </w:rPr>
            </w:pPr>
            <w:r w:rsidRPr="003A5485">
              <w:rPr>
                <w:rFonts w:ascii="Arial" w:hAnsi="Arial" w:cs="Arial"/>
              </w:rPr>
              <w:t xml:space="preserve">Conversiones- Sistemas numéricos </w:t>
            </w:r>
          </w:p>
        </w:tc>
        <w:tc>
          <w:tcPr>
            <w:tcW w:w="1583" w:type="dxa"/>
            <w:shd w:val="clear" w:color="auto" w:fill="D9E2F3" w:themeFill="accent5" w:themeFillTint="33"/>
          </w:tcPr>
          <w:p w14:paraId="098370D6" w14:textId="77777777" w:rsidR="00AD72ED" w:rsidRPr="003A5485" w:rsidRDefault="00AD72ED" w:rsidP="0005728A">
            <w:pPr>
              <w:jc w:val="both"/>
              <w:rPr>
                <w:rFonts w:ascii="Arial" w:hAnsi="Arial" w:cs="Arial"/>
              </w:rPr>
            </w:pPr>
            <w:r w:rsidRPr="003A5485">
              <w:rPr>
                <w:rFonts w:ascii="Arial" w:hAnsi="Arial" w:cs="Arial"/>
              </w:rPr>
              <w:t xml:space="preserve">Práctica No. </w:t>
            </w:r>
          </w:p>
        </w:tc>
        <w:tc>
          <w:tcPr>
            <w:tcW w:w="827" w:type="dxa"/>
          </w:tcPr>
          <w:p w14:paraId="128C89E7" w14:textId="6671467B" w:rsidR="00AD72ED" w:rsidRPr="003A5485" w:rsidRDefault="00A10016" w:rsidP="0005728A">
            <w:pPr>
              <w:rPr>
                <w:rFonts w:ascii="Arial" w:hAnsi="Arial" w:cs="Arial"/>
              </w:rPr>
            </w:pPr>
            <w:r w:rsidRPr="003A5485">
              <w:rPr>
                <w:rFonts w:ascii="Arial" w:hAnsi="Arial" w:cs="Arial"/>
              </w:rPr>
              <w:t>1</w:t>
            </w:r>
          </w:p>
        </w:tc>
      </w:tr>
    </w:tbl>
    <w:p w14:paraId="1FC41091" w14:textId="77777777" w:rsidR="00686CC3" w:rsidRDefault="00686CC3" w:rsidP="00925B2E">
      <w:pPr>
        <w:spacing w:after="0" w:line="240" w:lineRule="auto"/>
        <w:rPr>
          <w:rFonts w:ascii="Arial" w:hAnsi="Arial" w:cs="Arial"/>
          <w:sz w:val="24"/>
          <w:szCs w:val="24"/>
        </w:rPr>
      </w:pPr>
    </w:p>
    <w:tbl>
      <w:tblPr>
        <w:tblStyle w:val="Tablaconcuadrcula"/>
        <w:tblW w:w="0" w:type="auto"/>
        <w:tblLayout w:type="fixed"/>
        <w:tblLook w:val="04A0" w:firstRow="1" w:lastRow="0" w:firstColumn="1" w:lastColumn="0" w:noHBand="0" w:noVBand="1"/>
      </w:tblPr>
      <w:tblGrid>
        <w:gridCol w:w="988"/>
        <w:gridCol w:w="909"/>
        <w:gridCol w:w="310"/>
        <w:gridCol w:w="745"/>
        <w:gridCol w:w="766"/>
        <w:gridCol w:w="1092"/>
        <w:gridCol w:w="766"/>
        <w:gridCol w:w="216"/>
        <w:gridCol w:w="547"/>
        <w:gridCol w:w="766"/>
        <w:gridCol w:w="367"/>
        <w:gridCol w:w="457"/>
        <w:gridCol w:w="899"/>
      </w:tblGrid>
      <w:tr w:rsidR="00997AA3" w:rsidRPr="003A5485" w14:paraId="68FC829C" w14:textId="77777777" w:rsidTr="00A0300B">
        <w:tc>
          <w:tcPr>
            <w:tcW w:w="2207" w:type="dxa"/>
            <w:gridSpan w:val="3"/>
            <w:shd w:val="clear" w:color="auto" w:fill="D9E2F3" w:themeFill="accent5" w:themeFillTint="33"/>
          </w:tcPr>
          <w:p w14:paraId="4D2870EA" w14:textId="473CA95E" w:rsidR="00322AE8" w:rsidRPr="003A5485" w:rsidRDefault="002B71C9" w:rsidP="00322AE8">
            <w:pPr>
              <w:jc w:val="both"/>
              <w:rPr>
                <w:rFonts w:ascii="Arial" w:hAnsi="Arial" w:cs="Arial"/>
              </w:rPr>
            </w:pPr>
            <w:r w:rsidRPr="003A5485">
              <w:rPr>
                <w:rFonts w:ascii="Arial" w:hAnsi="Arial" w:cs="Arial"/>
              </w:rPr>
              <w:t>Asignatura</w:t>
            </w:r>
          </w:p>
        </w:tc>
        <w:tc>
          <w:tcPr>
            <w:tcW w:w="3585" w:type="dxa"/>
            <w:gridSpan w:val="5"/>
          </w:tcPr>
          <w:p w14:paraId="2380AFD4" w14:textId="1800DC26" w:rsidR="00322AE8" w:rsidRPr="003A5485" w:rsidRDefault="00A10016" w:rsidP="00322AE8">
            <w:pPr>
              <w:rPr>
                <w:rFonts w:ascii="Arial" w:hAnsi="Arial" w:cs="Arial"/>
              </w:rPr>
            </w:pPr>
            <w:r w:rsidRPr="003A5485">
              <w:rPr>
                <w:rFonts w:ascii="Arial" w:hAnsi="Arial" w:cs="Arial"/>
              </w:rPr>
              <w:t>Matemáticas discretas</w:t>
            </w:r>
          </w:p>
        </w:tc>
        <w:tc>
          <w:tcPr>
            <w:tcW w:w="1680" w:type="dxa"/>
            <w:gridSpan w:val="3"/>
            <w:shd w:val="clear" w:color="auto" w:fill="D9E2F3" w:themeFill="accent5" w:themeFillTint="33"/>
          </w:tcPr>
          <w:p w14:paraId="1AE6244C" w14:textId="4A1A1DA5" w:rsidR="00322AE8" w:rsidRPr="003A5485" w:rsidRDefault="002B71C9" w:rsidP="00322AE8">
            <w:pPr>
              <w:jc w:val="both"/>
              <w:rPr>
                <w:rFonts w:ascii="Arial" w:hAnsi="Arial" w:cs="Arial"/>
              </w:rPr>
            </w:pPr>
            <w:r w:rsidRPr="003A5485">
              <w:rPr>
                <w:rFonts w:ascii="Arial" w:hAnsi="Arial" w:cs="Arial"/>
              </w:rPr>
              <w:t>Clave</w:t>
            </w:r>
            <w:r w:rsidR="00260A18" w:rsidRPr="003A5485">
              <w:rPr>
                <w:rFonts w:ascii="Arial" w:hAnsi="Arial" w:cs="Arial"/>
              </w:rPr>
              <w:t xml:space="preserve"> de la asignatura</w:t>
            </w:r>
          </w:p>
        </w:tc>
        <w:tc>
          <w:tcPr>
            <w:tcW w:w="1356" w:type="dxa"/>
            <w:gridSpan w:val="2"/>
          </w:tcPr>
          <w:p w14:paraId="0A0B27A4" w14:textId="217689B6" w:rsidR="00322AE8" w:rsidRPr="003A5485" w:rsidRDefault="00A10016" w:rsidP="00322AE8">
            <w:pPr>
              <w:rPr>
                <w:rFonts w:ascii="Arial" w:hAnsi="Arial" w:cs="Arial"/>
              </w:rPr>
            </w:pPr>
            <w:r w:rsidRPr="003A5485">
              <w:rPr>
                <w:rFonts w:ascii="Arial" w:hAnsi="Arial" w:cs="Arial"/>
              </w:rPr>
              <w:t>AEF1041</w:t>
            </w:r>
          </w:p>
        </w:tc>
      </w:tr>
      <w:tr w:rsidR="00260A18" w:rsidRPr="003A5485" w14:paraId="565F1E60" w14:textId="77777777" w:rsidTr="00A0300B">
        <w:tc>
          <w:tcPr>
            <w:tcW w:w="2207" w:type="dxa"/>
            <w:gridSpan w:val="3"/>
            <w:shd w:val="clear" w:color="auto" w:fill="D9E2F3" w:themeFill="accent5" w:themeFillTint="33"/>
          </w:tcPr>
          <w:p w14:paraId="5C2BAE4A" w14:textId="608273C2" w:rsidR="00260A18" w:rsidRPr="003A5485" w:rsidRDefault="00260A18" w:rsidP="002B71C9">
            <w:pPr>
              <w:jc w:val="both"/>
              <w:rPr>
                <w:rFonts w:ascii="Arial" w:hAnsi="Arial" w:cs="Arial"/>
              </w:rPr>
            </w:pPr>
            <w:r w:rsidRPr="003A5485">
              <w:rPr>
                <w:rFonts w:ascii="Arial" w:hAnsi="Arial" w:cs="Arial"/>
              </w:rPr>
              <w:t>Unidad Temática</w:t>
            </w:r>
          </w:p>
        </w:tc>
        <w:tc>
          <w:tcPr>
            <w:tcW w:w="6621" w:type="dxa"/>
            <w:gridSpan w:val="10"/>
          </w:tcPr>
          <w:p w14:paraId="480080EF" w14:textId="6D8AEF9D" w:rsidR="00260A18" w:rsidRPr="003A5485" w:rsidRDefault="00A10016" w:rsidP="002B71C9">
            <w:pPr>
              <w:rPr>
                <w:rFonts w:ascii="Arial" w:hAnsi="Arial" w:cs="Arial"/>
              </w:rPr>
            </w:pPr>
            <w:r w:rsidRPr="003A5485">
              <w:rPr>
                <w:rFonts w:ascii="Arial" w:hAnsi="Arial" w:cs="Arial"/>
              </w:rPr>
              <w:t>Sistemas numéricos</w:t>
            </w:r>
          </w:p>
        </w:tc>
      </w:tr>
      <w:tr w:rsidR="002B71C9" w14:paraId="1AD19195" w14:textId="77777777" w:rsidTr="00A0300B">
        <w:tc>
          <w:tcPr>
            <w:tcW w:w="2207" w:type="dxa"/>
            <w:gridSpan w:val="3"/>
            <w:shd w:val="clear" w:color="auto" w:fill="D9E2F3" w:themeFill="accent5" w:themeFillTint="33"/>
          </w:tcPr>
          <w:p w14:paraId="58F3DA94" w14:textId="4A51FE54" w:rsidR="002B71C9" w:rsidRDefault="002B71C9" w:rsidP="002B71C9">
            <w:pPr>
              <w:jc w:val="both"/>
              <w:rPr>
                <w:rFonts w:ascii="Arial" w:hAnsi="Arial" w:cs="Arial"/>
                <w:sz w:val="24"/>
                <w:szCs w:val="24"/>
              </w:rPr>
            </w:pPr>
            <w:r w:rsidRPr="003A5485">
              <w:rPr>
                <w:rFonts w:ascii="Arial" w:hAnsi="Arial" w:cs="Arial"/>
              </w:rPr>
              <w:t>Objetivo de la práctica</w:t>
            </w:r>
          </w:p>
        </w:tc>
        <w:tc>
          <w:tcPr>
            <w:tcW w:w="6621" w:type="dxa"/>
            <w:gridSpan w:val="10"/>
          </w:tcPr>
          <w:p w14:paraId="4B30664E" w14:textId="1FAF3CF6" w:rsidR="002B71C9" w:rsidRPr="00A25AA0" w:rsidRDefault="004A2D5E" w:rsidP="002B71C9">
            <w:pPr>
              <w:rPr>
                <w:rFonts w:ascii="Arial" w:hAnsi="Arial" w:cs="Arial"/>
                <w:sz w:val="20"/>
                <w:szCs w:val="20"/>
              </w:rPr>
            </w:pPr>
            <w:r w:rsidRPr="00A25AA0">
              <w:rPr>
                <w:rFonts w:ascii="Arial" w:hAnsi="Arial" w:cs="Arial"/>
                <w:sz w:val="20"/>
                <w:szCs w:val="20"/>
              </w:rPr>
              <w:t>Aplicar algoritmo</w:t>
            </w:r>
            <w:r w:rsidR="00A25AA0" w:rsidRPr="00A25AA0">
              <w:rPr>
                <w:rFonts w:ascii="Arial" w:hAnsi="Arial" w:cs="Arial"/>
                <w:sz w:val="20"/>
                <w:szCs w:val="20"/>
              </w:rPr>
              <w:t xml:space="preserve"> mediante fórmulas establecidas en hojas de cálculo</w:t>
            </w:r>
            <w:r w:rsidRPr="00A25AA0">
              <w:rPr>
                <w:rFonts w:ascii="Arial" w:hAnsi="Arial" w:cs="Arial"/>
                <w:sz w:val="20"/>
                <w:szCs w:val="20"/>
              </w:rPr>
              <w:t xml:space="preserve"> para convertir números entre los sistemas numéricos binario, octal, decimal y hexadecimal</w:t>
            </w:r>
          </w:p>
        </w:tc>
      </w:tr>
      <w:tr w:rsidR="00997AA3" w14:paraId="40429306" w14:textId="77777777" w:rsidTr="00A0300B">
        <w:tc>
          <w:tcPr>
            <w:tcW w:w="988" w:type="dxa"/>
            <w:vMerge w:val="restart"/>
            <w:shd w:val="clear" w:color="auto" w:fill="D9E2F3" w:themeFill="accent5" w:themeFillTint="33"/>
          </w:tcPr>
          <w:p w14:paraId="27F4917D" w14:textId="36F433F6" w:rsidR="00950677" w:rsidRPr="00A0300B" w:rsidRDefault="00950677" w:rsidP="00950677">
            <w:pPr>
              <w:rPr>
                <w:rFonts w:ascii="Arial" w:hAnsi="Arial" w:cs="Arial"/>
              </w:rPr>
            </w:pPr>
            <w:r w:rsidRPr="003A5485">
              <w:rPr>
                <w:rFonts w:ascii="Arial" w:hAnsi="Arial" w:cs="Arial"/>
                <w:sz w:val="20"/>
                <w:szCs w:val="20"/>
              </w:rPr>
              <w:t xml:space="preserve">Atributo de egreso </w:t>
            </w:r>
          </w:p>
        </w:tc>
        <w:tc>
          <w:tcPr>
            <w:tcW w:w="909" w:type="dxa"/>
            <w:shd w:val="clear" w:color="auto" w:fill="D9E2F3" w:themeFill="accent5" w:themeFillTint="33"/>
          </w:tcPr>
          <w:p w14:paraId="6C7E2D0B" w14:textId="13FCF7F4" w:rsidR="00950677" w:rsidRPr="00997AA3" w:rsidRDefault="00950677" w:rsidP="00950677">
            <w:pPr>
              <w:jc w:val="center"/>
              <w:rPr>
                <w:rFonts w:ascii="Arial" w:hAnsi="Arial" w:cs="Arial"/>
                <w:sz w:val="14"/>
                <w:szCs w:val="14"/>
              </w:rPr>
            </w:pPr>
            <w:r w:rsidRPr="00997AA3">
              <w:rPr>
                <w:rFonts w:ascii="Arial Narrow" w:hAnsi="Arial Narrow"/>
                <w:b/>
                <w:bCs/>
                <w:color w:val="000000"/>
                <w:sz w:val="14"/>
                <w:szCs w:val="14"/>
              </w:rPr>
              <w:t>Implementa aplicaciones computacionales</w:t>
            </w:r>
          </w:p>
        </w:tc>
        <w:tc>
          <w:tcPr>
            <w:tcW w:w="1055" w:type="dxa"/>
            <w:gridSpan w:val="2"/>
            <w:shd w:val="clear" w:color="auto" w:fill="D9E2F3" w:themeFill="accent5" w:themeFillTint="33"/>
          </w:tcPr>
          <w:p w14:paraId="3F92E785" w14:textId="0A91C1DB" w:rsidR="00950677" w:rsidRPr="00997AA3" w:rsidRDefault="00950677" w:rsidP="00950677">
            <w:pPr>
              <w:jc w:val="center"/>
              <w:rPr>
                <w:rFonts w:ascii="Arial" w:hAnsi="Arial" w:cs="Arial"/>
                <w:sz w:val="14"/>
                <w:szCs w:val="14"/>
              </w:rPr>
            </w:pPr>
            <w:r w:rsidRPr="00997AA3">
              <w:rPr>
                <w:rFonts w:ascii="Arial Narrow" w:hAnsi="Arial Narrow"/>
                <w:b/>
                <w:bCs/>
                <w:color w:val="000000"/>
                <w:sz w:val="14"/>
                <w:szCs w:val="14"/>
              </w:rPr>
              <w:t>Diseña, desarrolla y aplica modelos computacionales</w:t>
            </w:r>
          </w:p>
        </w:tc>
        <w:tc>
          <w:tcPr>
            <w:tcW w:w="766" w:type="dxa"/>
            <w:shd w:val="clear" w:color="auto" w:fill="D9E2F3" w:themeFill="accent5" w:themeFillTint="33"/>
          </w:tcPr>
          <w:p w14:paraId="01C8C225" w14:textId="24D292F8" w:rsidR="00950677" w:rsidRPr="00997AA3" w:rsidRDefault="00950677" w:rsidP="00950677">
            <w:pPr>
              <w:jc w:val="center"/>
              <w:rPr>
                <w:rFonts w:ascii="Arial" w:hAnsi="Arial" w:cs="Arial"/>
                <w:sz w:val="14"/>
                <w:szCs w:val="14"/>
              </w:rPr>
            </w:pPr>
            <w:r w:rsidRPr="00997AA3">
              <w:rPr>
                <w:rFonts w:ascii="Arial Narrow" w:hAnsi="Arial Narrow"/>
                <w:b/>
                <w:bCs/>
                <w:color w:val="000000"/>
                <w:sz w:val="14"/>
                <w:szCs w:val="14"/>
              </w:rPr>
              <w:t>Diseña e implementa interfaces de hardware</w:t>
            </w:r>
          </w:p>
        </w:tc>
        <w:tc>
          <w:tcPr>
            <w:tcW w:w="1092" w:type="dxa"/>
            <w:shd w:val="clear" w:color="auto" w:fill="D9E2F3" w:themeFill="accent5" w:themeFillTint="33"/>
          </w:tcPr>
          <w:p w14:paraId="0DCCBD57" w14:textId="307FF9F6" w:rsidR="00950677" w:rsidRPr="00997AA3" w:rsidRDefault="00950677" w:rsidP="00950677">
            <w:pPr>
              <w:jc w:val="center"/>
              <w:rPr>
                <w:rFonts w:ascii="Arial" w:hAnsi="Arial" w:cs="Arial"/>
                <w:sz w:val="14"/>
                <w:szCs w:val="14"/>
              </w:rPr>
            </w:pPr>
            <w:r w:rsidRPr="00997AA3">
              <w:rPr>
                <w:rFonts w:ascii="Arial Narrow" w:hAnsi="Arial Narrow"/>
                <w:b/>
                <w:bCs/>
                <w:color w:val="000000"/>
                <w:sz w:val="14"/>
                <w:szCs w:val="14"/>
              </w:rPr>
              <w:t>Coordina y participa en equipos multidisciplinarios</w:t>
            </w:r>
          </w:p>
        </w:tc>
        <w:tc>
          <w:tcPr>
            <w:tcW w:w="766" w:type="dxa"/>
            <w:shd w:val="clear" w:color="auto" w:fill="D9E2F3" w:themeFill="accent5" w:themeFillTint="33"/>
          </w:tcPr>
          <w:p w14:paraId="0288796B" w14:textId="32E2E755" w:rsidR="00950677" w:rsidRPr="00997AA3" w:rsidRDefault="00950677" w:rsidP="00950677">
            <w:pPr>
              <w:jc w:val="center"/>
              <w:rPr>
                <w:rFonts w:ascii="Arial" w:hAnsi="Arial" w:cs="Arial"/>
                <w:sz w:val="14"/>
                <w:szCs w:val="14"/>
              </w:rPr>
            </w:pPr>
            <w:r w:rsidRPr="00997AA3">
              <w:rPr>
                <w:rFonts w:ascii="Arial Narrow" w:hAnsi="Arial Narrow"/>
                <w:b/>
                <w:bCs/>
                <w:color w:val="000000"/>
                <w:sz w:val="14"/>
                <w:szCs w:val="14"/>
              </w:rPr>
              <w:t>Diseña, implementa y Administra Bases de Datos</w:t>
            </w:r>
          </w:p>
        </w:tc>
        <w:tc>
          <w:tcPr>
            <w:tcW w:w="763" w:type="dxa"/>
            <w:gridSpan w:val="2"/>
            <w:shd w:val="clear" w:color="auto" w:fill="D9E2F3" w:themeFill="accent5" w:themeFillTint="33"/>
          </w:tcPr>
          <w:p w14:paraId="48A6BAF0" w14:textId="113F2375" w:rsidR="00950677" w:rsidRPr="00997AA3" w:rsidRDefault="00950677" w:rsidP="00950677">
            <w:pPr>
              <w:jc w:val="center"/>
              <w:rPr>
                <w:rFonts w:ascii="Arial" w:hAnsi="Arial" w:cs="Arial"/>
                <w:sz w:val="14"/>
                <w:szCs w:val="14"/>
              </w:rPr>
            </w:pPr>
            <w:r w:rsidRPr="00997AA3">
              <w:rPr>
                <w:rFonts w:ascii="Arial Narrow" w:hAnsi="Arial Narrow"/>
                <w:b/>
                <w:bCs/>
                <w:color w:val="000000"/>
                <w:sz w:val="14"/>
                <w:szCs w:val="14"/>
              </w:rPr>
              <w:t>Desarrolla y Administra Software</w:t>
            </w:r>
          </w:p>
        </w:tc>
        <w:tc>
          <w:tcPr>
            <w:tcW w:w="766" w:type="dxa"/>
            <w:shd w:val="clear" w:color="auto" w:fill="D9E2F3" w:themeFill="accent5" w:themeFillTint="33"/>
          </w:tcPr>
          <w:p w14:paraId="3F5E6474" w14:textId="39CBD127" w:rsidR="00950677" w:rsidRPr="00997AA3" w:rsidRDefault="00950677" w:rsidP="00950677">
            <w:pPr>
              <w:jc w:val="center"/>
              <w:rPr>
                <w:rFonts w:ascii="Arial" w:hAnsi="Arial" w:cs="Arial"/>
                <w:sz w:val="14"/>
                <w:szCs w:val="14"/>
              </w:rPr>
            </w:pPr>
            <w:r w:rsidRPr="00997AA3">
              <w:rPr>
                <w:rFonts w:ascii="Arial Narrow" w:hAnsi="Arial Narrow"/>
                <w:b/>
                <w:bCs/>
                <w:color w:val="000000"/>
                <w:sz w:val="14"/>
                <w:szCs w:val="14"/>
              </w:rPr>
              <w:t>Evalúa tecnologías de hardware</w:t>
            </w:r>
          </w:p>
        </w:tc>
        <w:tc>
          <w:tcPr>
            <w:tcW w:w="824" w:type="dxa"/>
            <w:gridSpan w:val="2"/>
            <w:shd w:val="clear" w:color="auto" w:fill="D9E2F3" w:themeFill="accent5" w:themeFillTint="33"/>
          </w:tcPr>
          <w:p w14:paraId="234089C3" w14:textId="00A640C2" w:rsidR="00950677" w:rsidRPr="00997AA3" w:rsidRDefault="00950677" w:rsidP="00950677">
            <w:pPr>
              <w:jc w:val="center"/>
              <w:rPr>
                <w:rFonts w:ascii="Arial" w:hAnsi="Arial" w:cs="Arial"/>
                <w:sz w:val="14"/>
                <w:szCs w:val="14"/>
              </w:rPr>
            </w:pPr>
            <w:r w:rsidRPr="00997AA3">
              <w:rPr>
                <w:rFonts w:ascii="Arial Narrow" w:hAnsi="Arial Narrow"/>
                <w:b/>
                <w:bCs/>
                <w:color w:val="000000"/>
                <w:sz w:val="14"/>
                <w:szCs w:val="14"/>
              </w:rPr>
              <w:t>Detecta áreas de oportunidad para crear proyectos</w:t>
            </w:r>
          </w:p>
        </w:tc>
        <w:tc>
          <w:tcPr>
            <w:tcW w:w="899" w:type="dxa"/>
            <w:shd w:val="clear" w:color="auto" w:fill="D9E2F3" w:themeFill="accent5" w:themeFillTint="33"/>
          </w:tcPr>
          <w:p w14:paraId="7DF1CC96" w14:textId="293C77A8" w:rsidR="00950677" w:rsidRPr="00997AA3" w:rsidRDefault="00950677" w:rsidP="00950677">
            <w:pPr>
              <w:jc w:val="center"/>
              <w:rPr>
                <w:rFonts w:ascii="Arial" w:hAnsi="Arial" w:cs="Arial"/>
                <w:sz w:val="14"/>
                <w:szCs w:val="14"/>
              </w:rPr>
            </w:pPr>
            <w:r w:rsidRPr="00997AA3">
              <w:rPr>
                <w:rFonts w:ascii="Arial Narrow" w:hAnsi="Arial Narrow"/>
                <w:b/>
                <w:bCs/>
                <w:color w:val="000000"/>
                <w:sz w:val="14"/>
                <w:szCs w:val="14"/>
              </w:rPr>
              <w:t>Diseña, configura y administra redes de computadoras</w:t>
            </w:r>
          </w:p>
        </w:tc>
      </w:tr>
      <w:tr w:rsidR="00997AA3" w14:paraId="10FD86C8" w14:textId="77777777" w:rsidTr="00A0300B">
        <w:tc>
          <w:tcPr>
            <w:tcW w:w="988" w:type="dxa"/>
            <w:vMerge/>
            <w:shd w:val="clear" w:color="auto" w:fill="D9E2F3" w:themeFill="accent5" w:themeFillTint="33"/>
          </w:tcPr>
          <w:p w14:paraId="28DAAB11" w14:textId="77777777" w:rsidR="00F434FA" w:rsidRDefault="00F434FA" w:rsidP="00F434FA">
            <w:pPr>
              <w:rPr>
                <w:rFonts w:ascii="Arial" w:hAnsi="Arial" w:cs="Arial"/>
                <w:sz w:val="24"/>
                <w:szCs w:val="24"/>
              </w:rPr>
            </w:pPr>
          </w:p>
        </w:tc>
        <w:tc>
          <w:tcPr>
            <w:tcW w:w="909" w:type="dxa"/>
          </w:tcPr>
          <w:p w14:paraId="67E16924" w14:textId="4A12145F" w:rsidR="00F434FA" w:rsidRPr="00F434FA" w:rsidRDefault="00F434FA" w:rsidP="00F434FA">
            <w:pPr>
              <w:rPr>
                <w:rFonts w:ascii="Arial" w:hAnsi="Arial" w:cs="Arial"/>
                <w:sz w:val="12"/>
                <w:szCs w:val="12"/>
              </w:rPr>
            </w:pPr>
          </w:p>
        </w:tc>
        <w:tc>
          <w:tcPr>
            <w:tcW w:w="1055" w:type="dxa"/>
            <w:gridSpan w:val="2"/>
          </w:tcPr>
          <w:p w14:paraId="4D8B6C3C" w14:textId="6D4866E5" w:rsidR="00F434FA" w:rsidRPr="00F434FA" w:rsidRDefault="00F434FA" w:rsidP="00F434FA">
            <w:pPr>
              <w:rPr>
                <w:rFonts w:ascii="Arial" w:hAnsi="Arial" w:cs="Arial"/>
                <w:sz w:val="12"/>
                <w:szCs w:val="12"/>
              </w:rPr>
            </w:pPr>
          </w:p>
        </w:tc>
        <w:tc>
          <w:tcPr>
            <w:tcW w:w="766" w:type="dxa"/>
          </w:tcPr>
          <w:p w14:paraId="78C411AF" w14:textId="1E5AB7EF" w:rsidR="00F434FA" w:rsidRPr="00F434FA" w:rsidRDefault="00F434FA" w:rsidP="00F434FA">
            <w:pPr>
              <w:rPr>
                <w:rFonts w:ascii="Arial" w:hAnsi="Arial" w:cs="Arial"/>
                <w:sz w:val="12"/>
                <w:szCs w:val="12"/>
              </w:rPr>
            </w:pPr>
          </w:p>
        </w:tc>
        <w:tc>
          <w:tcPr>
            <w:tcW w:w="1092" w:type="dxa"/>
          </w:tcPr>
          <w:p w14:paraId="14E76941" w14:textId="29BBA2A1" w:rsidR="00F434FA" w:rsidRPr="00F434FA" w:rsidRDefault="00F434FA" w:rsidP="00F434FA">
            <w:pPr>
              <w:rPr>
                <w:rFonts w:ascii="Arial" w:hAnsi="Arial" w:cs="Arial"/>
                <w:sz w:val="12"/>
                <w:szCs w:val="12"/>
              </w:rPr>
            </w:pPr>
          </w:p>
        </w:tc>
        <w:tc>
          <w:tcPr>
            <w:tcW w:w="766" w:type="dxa"/>
          </w:tcPr>
          <w:p w14:paraId="0CBD8DB3" w14:textId="51EA6F46" w:rsidR="00F434FA" w:rsidRPr="00F434FA" w:rsidRDefault="00F434FA" w:rsidP="00F434FA">
            <w:pPr>
              <w:rPr>
                <w:rFonts w:ascii="Arial" w:hAnsi="Arial" w:cs="Arial"/>
                <w:sz w:val="12"/>
                <w:szCs w:val="12"/>
              </w:rPr>
            </w:pPr>
          </w:p>
        </w:tc>
        <w:tc>
          <w:tcPr>
            <w:tcW w:w="763" w:type="dxa"/>
            <w:gridSpan w:val="2"/>
          </w:tcPr>
          <w:p w14:paraId="5EF1D083" w14:textId="40D31703" w:rsidR="00F434FA" w:rsidRPr="00F434FA" w:rsidRDefault="00F434FA" w:rsidP="00F434FA">
            <w:pPr>
              <w:rPr>
                <w:rFonts w:ascii="Arial" w:hAnsi="Arial" w:cs="Arial"/>
                <w:sz w:val="12"/>
                <w:szCs w:val="12"/>
              </w:rPr>
            </w:pPr>
          </w:p>
        </w:tc>
        <w:tc>
          <w:tcPr>
            <w:tcW w:w="766" w:type="dxa"/>
          </w:tcPr>
          <w:p w14:paraId="7DD90C2D" w14:textId="6C78D54A" w:rsidR="00F434FA" w:rsidRDefault="00F434FA" w:rsidP="00F434FA">
            <w:pPr>
              <w:rPr>
                <w:rFonts w:ascii="Arial" w:hAnsi="Arial" w:cs="Arial"/>
                <w:sz w:val="24"/>
                <w:szCs w:val="24"/>
              </w:rPr>
            </w:pPr>
          </w:p>
        </w:tc>
        <w:tc>
          <w:tcPr>
            <w:tcW w:w="824" w:type="dxa"/>
            <w:gridSpan w:val="2"/>
          </w:tcPr>
          <w:p w14:paraId="0AB50B58" w14:textId="186B6E72" w:rsidR="00F434FA" w:rsidRDefault="00F434FA" w:rsidP="00F434FA">
            <w:pPr>
              <w:rPr>
                <w:rFonts w:ascii="Arial" w:hAnsi="Arial" w:cs="Arial"/>
                <w:sz w:val="24"/>
                <w:szCs w:val="24"/>
              </w:rPr>
            </w:pPr>
          </w:p>
        </w:tc>
        <w:tc>
          <w:tcPr>
            <w:tcW w:w="899" w:type="dxa"/>
          </w:tcPr>
          <w:p w14:paraId="5E80DF25" w14:textId="1A5C9838" w:rsidR="00F434FA" w:rsidRDefault="00F434FA" w:rsidP="00F434FA">
            <w:pPr>
              <w:rPr>
                <w:rFonts w:ascii="Arial" w:hAnsi="Arial" w:cs="Arial"/>
                <w:sz w:val="24"/>
                <w:szCs w:val="24"/>
              </w:rPr>
            </w:pPr>
          </w:p>
        </w:tc>
      </w:tr>
    </w:tbl>
    <w:p w14:paraId="76ABAD1B" w14:textId="77777777" w:rsidR="006D1B7D" w:rsidRDefault="006D1B7D" w:rsidP="00925B2E">
      <w:pPr>
        <w:spacing w:after="0" w:line="240" w:lineRule="auto"/>
        <w:rPr>
          <w:rFonts w:ascii="Arial" w:hAnsi="Arial" w:cs="Arial"/>
          <w:sz w:val="24"/>
          <w:szCs w:val="24"/>
        </w:rPr>
      </w:pPr>
    </w:p>
    <w:tbl>
      <w:tblPr>
        <w:tblStyle w:val="Tablaconcuadrcula"/>
        <w:tblW w:w="0" w:type="auto"/>
        <w:tblLook w:val="04A0" w:firstRow="1" w:lastRow="0" w:firstColumn="1" w:lastColumn="0" w:noHBand="0" w:noVBand="1"/>
      </w:tblPr>
      <w:tblGrid>
        <w:gridCol w:w="8828"/>
      </w:tblGrid>
      <w:tr w:rsidR="00322AE8" w:rsidRPr="003A5485" w14:paraId="68626914" w14:textId="77777777" w:rsidTr="000B0D08">
        <w:tc>
          <w:tcPr>
            <w:tcW w:w="8828" w:type="dxa"/>
            <w:shd w:val="clear" w:color="auto" w:fill="D9E2F3" w:themeFill="accent5" w:themeFillTint="33"/>
          </w:tcPr>
          <w:p w14:paraId="1EACDB36" w14:textId="3C1A3181" w:rsidR="00322AE8" w:rsidRPr="003A5485" w:rsidRDefault="00322AE8" w:rsidP="00792A8E">
            <w:pPr>
              <w:rPr>
                <w:rFonts w:ascii="Arial" w:hAnsi="Arial" w:cs="Arial"/>
              </w:rPr>
            </w:pPr>
            <w:r w:rsidRPr="003A5485">
              <w:rPr>
                <w:rFonts w:ascii="Arial" w:hAnsi="Arial" w:cs="Arial"/>
              </w:rPr>
              <w:t>Fundamentación Teórica</w:t>
            </w:r>
          </w:p>
        </w:tc>
      </w:tr>
      <w:tr w:rsidR="00322AE8" w14:paraId="3E7BBBDA" w14:textId="77777777" w:rsidTr="000B0D08">
        <w:tc>
          <w:tcPr>
            <w:tcW w:w="8828" w:type="dxa"/>
          </w:tcPr>
          <w:p w14:paraId="2D99FED2" w14:textId="22F239DA" w:rsidR="00E758D3" w:rsidRPr="005070F3" w:rsidRDefault="00B279B2" w:rsidP="00FD6817">
            <w:pPr>
              <w:rPr>
                <w:rFonts w:ascii="Arial" w:hAnsi="Arial" w:cs="Arial"/>
                <w:sz w:val="16"/>
                <w:szCs w:val="16"/>
              </w:rPr>
            </w:pPr>
            <w:r w:rsidRPr="005070F3">
              <w:rPr>
                <w:rFonts w:ascii="Arial" w:hAnsi="Arial" w:cs="Arial"/>
                <w:b/>
                <w:bCs/>
                <w:sz w:val="16"/>
                <w:szCs w:val="16"/>
              </w:rPr>
              <w:t>Sistema numérico</w:t>
            </w:r>
            <w:r w:rsidR="00FD6817">
              <w:rPr>
                <w:rFonts w:ascii="Arial" w:hAnsi="Arial" w:cs="Arial"/>
                <w:b/>
                <w:bCs/>
                <w:sz w:val="16"/>
                <w:szCs w:val="16"/>
              </w:rPr>
              <w:t>: C</w:t>
            </w:r>
            <w:r w:rsidRPr="005070F3">
              <w:rPr>
                <w:rFonts w:ascii="Arial" w:hAnsi="Arial" w:cs="Arial"/>
                <w:sz w:val="16"/>
                <w:szCs w:val="16"/>
              </w:rPr>
              <w:t>onjunto de s</w:t>
            </w:r>
            <w:r w:rsidRPr="005070F3">
              <w:rPr>
                <w:rFonts w:ascii="Arial" w:hAnsi="Arial" w:cs="Arial" w:hint="eastAsia"/>
                <w:sz w:val="16"/>
                <w:szCs w:val="16"/>
              </w:rPr>
              <w:t>í</w:t>
            </w:r>
            <w:r w:rsidRPr="005070F3">
              <w:rPr>
                <w:rFonts w:ascii="Arial" w:hAnsi="Arial" w:cs="Arial"/>
                <w:sz w:val="16"/>
                <w:szCs w:val="16"/>
              </w:rPr>
              <w:t>mbolos y reglas de generaci</w:t>
            </w:r>
            <w:r w:rsidRPr="005070F3">
              <w:rPr>
                <w:rFonts w:ascii="Arial" w:hAnsi="Arial" w:cs="Arial" w:hint="eastAsia"/>
                <w:sz w:val="16"/>
                <w:szCs w:val="16"/>
              </w:rPr>
              <w:t>ó</w:t>
            </w:r>
            <w:r w:rsidRPr="005070F3">
              <w:rPr>
                <w:rFonts w:ascii="Arial" w:hAnsi="Arial" w:cs="Arial"/>
                <w:sz w:val="16"/>
                <w:szCs w:val="16"/>
              </w:rPr>
              <w:t>n que permiten construir todos los n</w:t>
            </w:r>
            <w:r w:rsidRPr="005070F3">
              <w:rPr>
                <w:rFonts w:ascii="Arial" w:hAnsi="Arial" w:cs="Arial" w:hint="eastAsia"/>
                <w:sz w:val="16"/>
                <w:szCs w:val="16"/>
              </w:rPr>
              <w:t>ú</w:t>
            </w:r>
            <w:r w:rsidRPr="005070F3">
              <w:rPr>
                <w:rFonts w:ascii="Arial" w:hAnsi="Arial" w:cs="Arial"/>
                <w:sz w:val="16"/>
                <w:szCs w:val="16"/>
              </w:rPr>
              <w:t>meros v</w:t>
            </w:r>
            <w:r w:rsidRPr="005070F3">
              <w:rPr>
                <w:rFonts w:ascii="Arial" w:hAnsi="Arial" w:cs="Arial" w:hint="eastAsia"/>
                <w:sz w:val="16"/>
                <w:szCs w:val="16"/>
              </w:rPr>
              <w:t>á</w:t>
            </w:r>
            <w:r w:rsidRPr="005070F3">
              <w:rPr>
                <w:rFonts w:ascii="Arial" w:hAnsi="Arial" w:cs="Arial"/>
                <w:sz w:val="16"/>
                <w:szCs w:val="16"/>
              </w:rPr>
              <w:t xml:space="preserve">lidos. </w:t>
            </w:r>
          </w:p>
          <w:p w14:paraId="0EDA1AC2" w14:textId="77777777" w:rsidR="00E758D3" w:rsidRPr="005070F3" w:rsidRDefault="00E758D3" w:rsidP="00B279B2">
            <w:pPr>
              <w:autoSpaceDE w:val="0"/>
              <w:autoSpaceDN w:val="0"/>
              <w:adjustRightInd w:val="0"/>
              <w:rPr>
                <w:rFonts w:ascii="Arial" w:hAnsi="Arial" w:cs="Arial"/>
                <w:sz w:val="16"/>
                <w:szCs w:val="16"/>
              </w:rPr>
            </w:pPr>
          </w:p>
          <w:p w14:paraId="7047DC4D" w14:textId="53A909A2" w:rsidR="00E758D3" w:rsidRPr="005070F3" w:rsidRDefault="00B279B2" w:rsidP="00B279B2">
            <w:pPr>
              <w:autoSpaceDE w:val="0"/>
              <w:autoSpaceDN w:val="0"/>
              <w:adjustRightInd w:val="0"/>
              <w:rPr>
                <w:rFonts w:ascii="Arial" w:hAnsi="Arial" w:cs="Arial"/>
                <w:sz w:val="16"/>
                <w:szCs w:val="16"/>
              </w:rPr>
            </w:pPr>
            <w:r w:rsidRPr="005070F3">
              <w:rPr>
                <w:rFonts w:ascii="Arial" w:hAnsi="Arial" w:cs="Arial"/>
                <w:sz w:val="16"/>
                <w:szCs w:val="16"/>
              </w:rPr>
              <w:t>Representados N=(</w:t>
            </w:r>
            <w:proofErr w:type="gramStart"/>
            <w:r w:rsidRPr="005070F3">
              <w:rPr>
                <w:rFonts w:ascii="Arial" w:hAnsi="Arial" w:cs="Arial"/>
                <w:sz w:val="16"/>
                <w:szCs w:val="16"/>
              </w:rPr>
              <w:t>S,R</w:t>
            </w:r>
            <w:proofErr w:type="gramEnd"/>
            <w:r w:rsidRPr="005070F3">
              <w:rPr>
                <w:rFonts w:ascii="Arial" w:hAnsi="Arial" w:cs="Arial"/>
                <w:sz w:val="16"/>
                <w:szCs w:val="16"/>
              </w:rPr>
              <w:t>)</w:t>
            </w:r>
            <w:r w:rsidR="00925B2E">
              <w:rPr>
                <w:rFonts w:ascii="Arial" w:hAnsi="Arial" w:cs="Arial"/>
                <w:sz w:val="16"/>
                <w:szCs w:val="16"/>
              </w:rPr>
              <w:t xml:space="preserve">                  </w:t>
            </w:r>
            <w:r w:rsidR="00E758D3" w:rsidRPr="005070F3">
              <w:rPr>
                <w:rFonts w:ascii="Arial" w:hAnsi="Arial" w:cs="Arial"/>
                <w:sz w:val="16"/>
                <w:szCs w:val="16"/>
              </w:rPr>
              <w:t xml:space="preserve">Donde: </w:t>
            </w:r>
          </w:p>
          <w:p w14:paraId="17AFE747" w14:textId="67F9ABFC" w:rsidR="00B279B2" w:rsidRPr="005070F3" w:rsidRDefault="00B279B2" w:rsidP="00925B2E">
            <w:pPr>
              <w:autoSpaceDE w:val="0"/>
              <w:autoSpaceDN w:val="0"/>
              <w:adjustRightInd w:val="0"/>
              <w:ind w:left="2434"/>
              <w:rPr>
                <w:rFonts w:ascii="Arial" w:hAnsi="Arial" w:cs="Arial"/>
                <w:sz w:val="16"/>
                <w:szCs w:val="16"/>
              </w:rPr>
            </w:pPr>
            <w:r w:rsidRPr="005070F3">
              <w:rPr>
                <w:rFonts w:ascii="Arial" w:hAnsi="Arial" w:cs="Arial"/>
                <w:sz w:val="16"/>
                <w:szCs w:val="16"/>
              </w:rPr>
              <w:t>N: Sistema de numeración</w:t>
            </w:r>
          </w:p>
          <w:p w14:paraId="3AE66E6F" w14:textId="71B00ACB" w:rsidR="00B279B2" w:rsidRPr="005070F3" w:rsidRDefault="00B279B2" w:rsidP="00925B2E">
            <w:pPr>
              <w:autoSpaceDE w:val="0"/>
              <w:autoSpaceDN w:val="0"/>
              <w:adjustRightInd w:val="0"/>
              <w:ind w:left="2434"/>
              <w:rPr>
                <w:rFonts w:ascii="Arial" w:hAnsi="Arial" w:cs="Arial"/>
                <w:sz w:val="16"/>
                <w:szCs w:val="16"/>
              </w:rPr>
            </w:pPr>
            <w:r w:rsidRPr="005070F3">
              <w:rPr>
                <w:rFonts w:ascii="Arial" w:hAnsi="Arial" w:cs="Arial"/>
                <w:sz w:val="16"/>
                <w:szCs w:val="16"/>
              </w:rPr>
              <w:t>S: Conjunto de símbolos permitidos en el sistema ejem. Binario {0,1}, Octal</w:t>
            </w:r>
            <w:r w:rsidR="00E758D3" w:rsidRPr="005070F3">
              <w:rPr>
                <w:rFonts w:ascii="Arial" w:hAnsi="Arial" w:cs="Arial"/>
                <w:sz w:val="16"/>
                <w:szCs w:val="16"/>
              </w:rPr>
              <w:t xml:space="preserve"> </w:t>
            </w:r>
            <w:r w:rsidRPr="005070F3">
              <w:rPr>
                <w:rFonts w:ascii="Arial" w:hAnsi="Arial" w:cs="Arial"/>
                <w:sz w:val="16"/>
                <w:szCs w:val="16"/>
              </w:rPr>
              <w:t>{</w:t>
            </w:r>
            <w:proofErr w:type="gramStart"/>
            <w:r w:rsidRPr="005070F3">
              <w:rPr>
                <w:rFonts w:ascii="Arial" w:hAnsi="Arial" w:cs="Arial"/>
                <w:sz w:val="16"/>
                <w:szCs w:val="16"/>
              </w:rPr>
              <w:t>0,1,…</w:t>
            </w:r>
            <w:proofErr w:type="gramEnd"/>
            <w:r w:rsidRPr="005070F3">
              <w:rPr>
                <w:rFonts w:ascii="Arial" w:hAnsi="Arial" w:cs="Arial"/>
                <w:sz w:val="16"/>
                <w:szCs w:val="16"/>
              </w:rPr>
              <w:t>7}, Decimal {0,1,2,…9} Hexadecimal {0,1,2…9,A,B,C,D,E,F}</w:t>
            </w:r>
          </w:p>
          <w:p w14:paraId="7E084D56" w14:textId="099AFEAB" w:rsidR="00B279B2" w:rsidRPr="005070F3" w:rsidRDefault="00B279B2" w:rsidP="00925B2E">
            <w:pPr>
              <w:autoSpaceDE w:val="0"/>
              <w:autoSpaceDN w:val="0"/>
              <w:adjustRightInd w:val="0"/>
              <w:ind w:left="2434"/>
              <w:rPr>
                <w:rFonts w:ascii="Arial" w:hAnsi="Arial" w:cs="Arial"/>
                <w:sz w:val="16"/>
                <w:szCs w:val="16"/>
              </w:rPr>
            </w:pPr>
            <w:r w:rsidRPr="005070F3">
              <w:rPr>
                <w:rFonts w:ascii="Arial" w:hAnsi="Arial" w:cs="Arial"/>
                <w:sz w:val="16"/>
                <w:szCs w:val="16"/>
              </w:rPr>
              <w:t>R: Reglas que indican los números válidos en el sistema.</w:t>
            </w:r>
          </w:p>
          <w:p w14:paraId="7245C306" w14:textId="77777777" w:rsidR="00E758D3" w:rsidRPr="005070F3" w:rsidRDefault="00E758D3" w:rsidP="00E758D3">
            <w:pPr>
              <w:autoSpaceDE w:val="0"/>
              <w:autoSpaceDN w:val="0"/>
              <w:adjustRightInd w:val="0"/>
              <w:rPr>
                <w:rFonts w:ascii="Arial" w:hAnsi="Arial" w:cs="Arial"/>
                <w:sz w:val="16"/>
                <w:szCs w:val="16"/>
              </w:rPr>
            </w:pPr>
          </w:p>
          <w:p w14:paraId="6D2A32E4" w14:textId="0FDB7C8C" w:rsidR="00E758D3" w:rsidRPr="005070F3" w:rsidRDefault="00E758D3" w:rsidP="00E758D3">
            <w:pPr>
              <w:autoSpaceDE w:val="0"/>
              <w:autoSpaceDN w:val="0"/>
              <w:adjustRightInd w:val="0"/>
              <w:rPr>
                <w:rFonts w:ascii="Arial" w:hAnsi="Arial" w:cs="Arial"/>
                <w:b/>
                <w:bCs/>
                <w:sz w:val="16"/>
                <w:szCs w:val="16"/>
              </w:rPr>
            </w:pPr>
            <w:r w:rsidRPr="005070F3">
              <w:rPr>
                <w:rFonts w:ascii="Arial" w:hAnsi="Arial" w:cs="Arial"/>
                <w:b/>
                <w:bCs/>
                <w:sz w:val="16"/>
                <w:szCs w:val="16"/>
              </w:rPr>
              <w:t>Clasificación</w:t>
            </w:r>
          </w:p>
          <w:p w14:paraId="26CEC362" w14:textId="26128A1F" w:rsidR="00E758D3" w:rsidRPr="005070F3" w:rsidRDefault="00E758D3" w:rsidP="00FB5CFA">
            <w:pPr>
              <w:pStyle w:val="Prrafodelista"/>
              <w:numPr>
                <w:ilvl w:val="0"/>
                <w:numId w:val="3"/>
              </w:numPr>
              <w:autoSpaceDE w:val="0"/>
              <w:autoSpaceDN w:val="0"/>
              <w:adjustRightInd w:val="0"/>
              <w:rPr>
                <w:rFonts w:ascii="Arial" w:hAnsi="Arial" w:cs="Arial"/>
                <w:sz w:val="16"/>
                <w:szCs w:val="16"/>
              </w:rPr>
            </w:pPr>
            <w:r w:rsidRPr="005070F3">
              <w:rPr>
                <w:rFonts w:ascii="Arial" w:hAnsi="Arial" w:cs="Arial"/>
                <w:sz w:val="16"/>
                <w:szCs w:val="16"/>
              </w:rPr>
              <w:t>No-posicionales los dígitos tienen el valor del símbolo utilizado, que no</w:t>
            </w:r>
            <w:r w:rsidR="00C37769" w:rsidRPr="005070F3">
              <w:rPr>
                <w:rFonts w:ascii="Arial" w:hAnsi="Arial" w:cs="Arial"/>
                <w:sz w:val="16"/>
                <w:szCs w:val="16"/>
              </w:rPr>
              <w:t xml:space="preserve"> </w:t>
            </w:r>
            <w:r w:rsidRPr="005070F3">
              <w:rPr>
                <w:rFonts w:ascii="Arial" w:hAnsi="Arial" w:cs="Arial"/>
                <w:sz w:val="16"/>
                <w:szCs w:val="16"/>
              </w:rPr>
              <w:t>depende de la posición (columna) que ocupan en el número.</w:t>
            </w:r>
          </w:p>
          <w:p w14:paraId="1A288F69" w14:textId="09D232B5" w:rsidR="00E758D3" w:rsidRPr="005070F3" w:rsidRDefault="00E758D3" w:rsidP="000F0F17">
            <w:pPr>
              <w:pStyle w:val="Prrafodelista"/>
              <w:numPr>
                <w:ilvl w:val="0"/>
                <w:numId w:val="3"/>
              </w:numPr>
              <w:autoSpaceDE w:val="0"/>
              <w:autoSpaceDN w:val="0"/>
              <w:adjustRightInd w:val="0"/>
              <w:rPr>
                <w:rFonts w:ascii="Arial" w:hAnsi="Arial" w:cs="Arial"/>
                <w:sz w:val="16"/>
                <w:szCs w:val="16"/>
              </w:rPr>
            </w:pPr>
            <w:r w:rsidRPr="005070F3">
              <w:rPr>
                <w:rFonts w:ascii="Arial" w:hAnsi="Arial" w:cs="Arial"/>
                <w:sz w:val="16"/>
                <w:szCs w:val="16"/>
              </w:rPr>
              <w:t>Posicionales(ponderados) el valor de un dígito depende tanto del símbolo</w:t>
            </w:r>
            <w:r w:rsidR="00C37769" w:rsidRPr="005070F3">
              <w:rPr>
                <w:rFonts w:ascii="Arial" w:hAnsi="Arial" w:cs="Arial"/>
                <w:sz w:val="16"/>
                <w:szCs w:val="16"/>
              </w:rPr>
              <w:t xml:space="preserve"> </w:t>
            </w:r>
            <w:r w:rsidRPr="005070F3">
              <w:rPr>
                <w:rFonts w:ascii="Arial" w:hAnsi="Arial" w:cs="Arial"/>
                <w:sz w:val="16"/>
                <w:szCs w:val="16"/>
              </w:rPr>
              <w:t xml:space="preserve">utilizado, como de la posición que </w:t>
            </w:r>
            <w:r w:rsidR="000967E6" w:rsidRPr="005070F3">
              <w:rPr>
                <w:rFonts w:ascii="Arial" w:hAnsi="Arial" w:cs="Arial"/>
                <w:sz w:val="16"/>
                <w:szCs w:val="16"/>
              </w:rPr>
              <w:t>ese</w:t>
            </w:r>
            <w:r w:rsidRPr="005070F3">
              <w:rPr>
                <w:rFonts w:ascii="Arial" w:hAnsi="Arial" w:cs="Arial"/>
                <w:sz w:val="16"/>
                <w:szCs w:val="16"/>
              </w:rPr>
              <w:t xml:space="preserve"> símbolo ocupa en el número.</w:t>
            </w:r>
          </w:p>
          <w:p w14:paraId="353753DD" w14:textId="2699269E" w:rsidR="00E758D3" w:rsidRPr="005070F3" w:rsidRDefault="00E758D3" w:rsidP="00E758D3">
            <w:pPr>
              <w:autoSpaceDE w:val="0"/>
              <w:autoSpaceDN w:val="0"/>
              <w:adjustRightInd w:val="0"/>
              <w:rPr>
                <w:rFonts w:ascii="Arial" w:hAnsi="Arial" w:cs="Arial"/>
                <w:sz w:val="16"/>
                <w:szCs w:val="16"/>
              </w:rPr>
            </w:pPr>
          </w:p>
          <w:p w14:paraId="05D3BA8A" w14:textId="14250BD9" w:rsidR="00DF7648" w:rsidRPr="005070F3" w:rsidRDefault="00480F52" w:rsidP="000967E6">
            <w:pPr>
              <w:autoSpaceDE w:val="0"/>
              <w:autoSpaceDN w:val="0"/>
              <w:adjustRightInd w:val="0"/>
              <w:rPr>
                <w:rFonts w:ascii="Arial" w:hAnsi="Arial" w:cs="Arial"/>
                <w:b/>
                <w:bCs/>
                <w:sz w:val="16"/>
                <w:szCs w:val="16"/>
              </w:rPr>
            </w:pPr>
            <w:r w:rsidRPr="005070F3">
              <w:rPr>
                <w:rFonts w:ascii="Arial" w:hAnsi="Arial" w:cs="Arial"/>
                <w:b/>
                <w:bCs/>
                <w:sz w:val="16"/>
                <w:szCs w:val="16"/>
              </w:rPr>
              <w:t xml:space="preserve">Operaciones </w:t>
            </w:r>
          </w:p>
          <w:p w14:paraId="020FA494" w14:textId="348CF598" w:rsidR="000967E6" w:rsidRPr="005070F3" w:rsidRDefault="00480F52" w:rsidP="00480F52">
            <w:pPr>
              <w:pStyle w:val="Prrafodelista"/>
              <w:numPr>
                <w:ilvl w:val="0"/>
                <w:numId w:val="2"/>
              </w:numPr>
              <w:autoSpaceDE w:val="0"/>
              <w:autoSpaceDN w:val="0"/>
              <w:adjustRightInd w:val="0"/>
              <w:rPr>
                <w:rFonts w:ascii="Arial" w:hAnsi="Arial" w:cs="Arial"/>
                <w:sz w:val="16"/>
                <w:szCs w:val="16"/>
              </w:rPr>
            </w:pPr>
            <w:r w:rsidRPr="005070F3">
              <w:rPr>
                <w:rFonts w:ascii="Arial" w:hAnsi="Arial" w:cs="Arial"/>
                <w:sz w:val="16"/>
                <w:szCs w:val="16"/>
              </w:rPr>
              <w:t>Conversiones</w:t>
            </w:r>
          </w:p>
          <w:p w14:paraId="1EB6A941" w14:textId="06FE17EA" w:rsidR="00480F52" w:rsidRPr="005070F3" w:rsidRDefault="00480F52" w:rsidP="00480F52">
            <w:pPr>
              <w:pStyle w:val="Prrafodelista"/>
              <w:numPr>
                <w:ilvl w:val="0"/>
                <w:numId w:val="2"/>
              </w:numPr>
              <w:autoSpaceDE w:val="0"/>
              <w:autoSpaceDN w:val="0"/>
              <w:adjustRightInd w:val="0"/>
              <w:rPr>
                <w:rFonts w:ascii="Arial" w:hAnsi="Arial" w:cs="Arial"/>
                <w:sz w:val="16"/>
                <w:szCs w:val="16"/>
              </w:rPr>
            </w:pPr>
            <w:r w:rsidRPr="005070F3">
              <w:rPr>
                <w:rFonts w:ascii="Arial" w:hAnsi="Arial" w:cs="Arial"/>
                <w:sz w:val="16"/>
                <w:szCs w:val="16"/>
              </w:rPr>
              <w:t>Suma</w:t>
            </w:r>
          </w:p>
          <w:p w14:paraId="5CE81A89" w14:textId="64BFF2C0" w:rsidR="00480F52" w:rsidRPr="005070F3" w:rsidRDefault="00480F52" w:rsidP="00480F52">
            <w:pPr>
              <w:pStyle w:val="Prrafodelista"/>
              <w:numPr>
                <w:ilvl w:val="0"/>
                <w:numId w:val="2"/>
              </w:numPr>
              <w:autoSpaceDE w:val="0"/>
              <w:autoSpaceDN w:val="0"/>
              <w:adjustRightInd w:val="0"/>
              <w:rPr>
                <w:rFonts w:ascii="Arial" w:hAnsi="Arial" w:cs="Arial"/>
                <w:sz w:val="16"/>
                <w:szCs w:val="16"/>
              </w:rPr>
            </w:pPr>
            <w:r w:rsidRPr="005070F3">
              <w:rPr>
                <w:rFonts w:ascii="Arial" w:hAnsi="Arial" w:cs="Arial"/>
                <w:sz w:val="16"/>
                <w:szCs w:val="16"/>
              </w:rPr>
              <w:t>Resta</w:t>
            </w:r>
          </w:p>
          <w:p w14:paraId="32D09CD9" w14:textId="300685B2" w:rsidR="00480F52" w:rsidRPr="005070F3" w:rsidRDefault="00480F52" w:rsidP="00480F52">
            <w:pPr>
              <w:pStyle w:val="Prrafodelista"/>
              <w:numPr>
                <w:ilvl w:val="0"/>
                <w:numId w:val="2"/>
              </w:numPr>
              <w:autoSpaceDE w:val="0"/>
              <w:autoSpaceDN w:val="0"/>
              <w:adjustRightInd w:val="0"/>
              <w:rPr>
                <w:rFonts w:ascii="Arial" w:hAnsi="Arial" w:cs="Arial"/>
                <w:sz w:val="16"/>
                <w:szCs w:val="16"/>
              </w:rPr>
            </w:pPr>
            <w:r w:rsidRPr="005070F3">
              <w:rPr>
                <w:rFonts w:ascii="Arial" w:hAnsi="Arial" w:cs="Arial"/>
                <w:sz w:val="16"/>
                <w:szCs w:val="16"/>
              </w:rPr>
              <w:t>Multiplicación</w:t>
            </w:r>
          </w:p>
          <w:p w14:paraId="0543CD51" w14:textId="47E21CDA" w:rsidR="00480F52" w:rsidRPr="005070F3" w:rsidRDefault="00480F52" w:rsidP="00480F52">
            <w:pPr>
              <w:pStyle w:val="Prrafodelista"/>
              <w:numPr>
                <w:ilvl w:val="0"/>
                <w:numId w:val="2"/>
              </w:numPr>
              <w:autoSpaceDE w:val="0"/>
              <w:autoSpaceDN w:val="0"/>
              <w:adjustRightInd w:val="0"/>
              <w:rPr>
                <w:rFonts w:ascii="Arial" w:hAnsi="Arial" w:cs="Arial"/>
                <w:sz w:val="16"/>
                <w:szCs w:val="16"/>
              </w:rPr>
            </w:pPr>
            <w:r w:rsidRPr="005070F3">
              <w:rPr>
                <w:rFonts w:ascii="Arial" w:hAnsi="Arial" w:cs="Arial"/>
                <w:sz w:val="16"/>
                <w:szCs w:val="16"/>
              </w:rPr>
              <w:t>División</w:t>
            </w:r>
          </w:p>
          <w:p w14:paraId="4879B707" w14:textId="77777777" w:rsidR="008376B8" w:rsidRPr="005070F3" w:rsidRDefault="008376B8" w:rsidP="008376B8">
            <w:pPr>
              <w:pStyle w:val="Prrafodelista"/>
              <w:autoSpaceDE w:val="0"/>
              <w:autoSpaceDN w:val="0"/>
              <w:adjustRightInd w:val="0"/>
              <w:rPr>
                <w:rFonts w:ascii="Arial" w:hAnsi="Arial" w:cs="Arial"/>
                <w:sz w:val="16"/>
                <w:szCs w:val="16"/>
              </w:rPr>
            </w:pPr>
          </w:p>
          <w:p w14:paraId="51E74854" w14:textId="006F6D99" w:rsidR="008376B8" w:rsidRPr="005070F3" w:rsidRDefault="008376B8" w:rsidP="008376B8">
            <w:pPr>
              <w:autoSpaceDE w:val="0"/>
              <w:autoSpaceDN w:val="0"/>
              <w:adjustRightInd w:val="0"/>
              <w:rPr>
                <w:rFonts w:ascii="Arial" w:hAnsi="Arial" w:cs="Arial"/>
                <w:b/>
                <w:bCs/>
                <w:sz w:val="16"/>
                <w:szCs w:val="16"/>
              </w:rPr>
            </w:pPr>
            <w:r w:rsidRPr="005070F3">
              <w:rPr>
                <w:rFonts w:ascii="Arial" w:hAnsi="Arial" w:cs="Arial"/>
                <w:b/>
                <w:bCs/>
                <w:sz w:val="16"/>
                <w:szCs w:val="16"/>
              </w:rPr>
              <w:t>Aplicación de los sistemas numéricos</w:t>
            </w:r>
          </w:p>
          <w:p w14:paraId="071FA197" w14:textId="1A09F1F0" w:rsidR="00E45AB0" w:rsidRPr="005070F3" w:rsidRDefault="00B17A24" w:rsidP="008376B8">
            <w:pPr>
              <w:autoSpaceDE w:val="0"/>
              <w:autoSpaceDN w:val="0"/>
              <w:adjustRightInd w:val="0"/>
              <w:rPr>
                <w:rFonts w:ascii="Arial" w:hAnsi="Arial" w:cs="Arial"/>
                <w:sz w:val="16"/>
                <w:szCs w:val="16"/>
              </w:rPr>
            </w:pPr>
            <w:r w:rsidRPr="005070F3">
              <w:rPr>
                <w:rFonts w:ascii="Arial" w:hAnsi="Arial" w:cs="Arial"/>
                <w:sz w:val="16"/>
                <w:szCs w:val="16"/>
              </w:rPr>
              <w:t xml:space="preserve">En computación se utilizan los </w:t>
            </w:r>
            <w:r w:rsidR="008376B8" w:rsidRPr="005070F3">
              <w:rPr>
                <w:rFonts w:ascii="Arial" w:hAnsi="Arial" w:cs="Arial"/>
                <w:sz w:val="16"/>
                <w:szCs w:val="16"/>
              </w:rPr>
              <w:t xml:space="preserve">sistemas numéricos Binario (con base 2), </w:t>
            </w:r>
            <w:r w:rsidR="00E45AB0" w:rsidRPr="005070F3">
              <w:rPr>
                <w:rFonts w:ascii="Arial" w:hAnsi="Arial" w:cs="Arial"/>
                <w:sz w:val="16"/>
                <w:szCs w:val="16"/>
              </w:rPr>
              <w:t>O</w:t>
            </w:r>
            <w:r w:rsidR="008376B8" w:rsidRPr="005070F3">
              <w:rPr>
                <w:rFonts w:ascii="Arial" w:hAnsi="Arial" w:cs="Arial"/>
                <w:sz w:val="16"/>
                <w:szCs w:val="16"/>
              </w:rPr>
              <w:t xml:space="preserve">ctal (con base 8) y </w:t>
            </w:r>
            <w:r w:rsidR="00E45AB0" w:rsidRPr="005070F3">
              <w:rPr>
                <w:rFonts w:ascii="Arial" w:hAnsi="Arial" w:cs="Arial"/>
                <w:sz w:val="16"/>
                <w:szCs w:val="16"/>
              </w:rPr>
              <w:t>H</w:t>
            </w:r>
            <w:r w:rsidR="008376B8" w:rsidRPr="005070F3">
              <w:rPr>
                <w:rFonts w:ascii="Arial" w:hAnsi="Arial" w:cs="Arial"/>
                <w:sz w:val="16"/>
                <w:szCs w:val="16"/>
              </w:rPr>
              <w:t xml:space="preserve">exadecimal (base 16). </w:t>
            </w:r>
            <w:r w:rsidR="00E45AB0" w:rsidRPr="005070F3">
              <w:rPr>
                <w:rFonts w:ascii="Arial" w:hAnsi="Arial" w:cs="Arial"/>
                <w:sz w:val="16"/>
                <w:szCs w:val="16"/>
              </w:rPr>
              <w:t>Cada uno de ellos aporta aspectos importantes para el funcionamiento adecuado y que el usuario pueda trabajar correctamente de acuerdo a sus necesidades.</w:t>
            </w:r>
          </w:p>
          <w:p w14:paraId="3E7E1602" w14:textId="2075E322" w:rsidR="00AF1ECE" w:rsidRPr="005070F3" w:rsidRDefault="008376B8" w:rsidP="00E45AB0">
            <w:pPr>
              <w:pStyle w:val="Prrafodelista"/>
              <w:numPr>
                <w:ilvl w:val="0"/>
                <w:numId w:val="4"/>
              </w:numPr>
              <w:autoSpaceDE w:val="0"/>
              <w:autoSpaceDN w:val="0"/>
              <w:adjustRightInd w:val="0"/>
              <w:rPr>
                <w:rFonts w:ascii="Arial" w:hAnsi="Arial" w:cs="Arial"/>
                <w:sz w:val="16"/>
                <w:szCs w:val="16"/>
              </w:rPr>
            </w:pPr>
            <w:r w:rsidRPr="005070F3">
              <w:rPr>
                <w:rFonts w:ascii="Arial" w:hAnsi="Arial" w:cs="Arial"/>
                <w:sz w:val="16"/>
                <w:szCs w:val="16"/>
              </w:rPr>
              <w:t>Binario</w:t>
            </w:r>
            <w:r w:rsidR="00E45AB0" w:rsidRPr="005070F3">
              <w:rPr>
                <w:rFonts w:ascii="Arial" w:hAnsi="Arial" w:cs="Arial"/>
                <w:sz w:val="16"/>
                <w:szCs w:val="16"/>
              </w:rPr>
              <w:t xml:space="preserve">: </w:t>
            </w:r>
            <w:r w:rsidR="00925B2E">
              <w:rPr>
                <w:rFonts w:ascii="Arial" w:hAnsi="Arial" w:cs="Arial"/>
                <w:sz w:val="16"/>
                <w:szCs w:val="16"/>
              </w:rPr>
              <w:t>S</w:t>
            </w:r>
            <w:r w:rsidRPr="005070F3">
              <w:rPr>
                <w:rFonts w:ascii="Arial" w:hAnsi="Arial" w:cs="Arial"/>
                <w:sz w:val="16"/>
                <w:szCs w:val="16"/>
              </w:rPr>
              <w:t>istema base de la computación</w:t>
            </w:r>
            <w:r w:rsidR="00E45AB0" w:rsidRPr="005070F3">
              <w:rPr>
                <w:rFonts w:ascii="Arial" w:hAnsi="Arial" w:cs="Arial"/>
                <w:sz w:val="16"/>
                <w:szCs w:val="16"/>
              </w:rPr>
              <w:t xml:space="preserve">, </w:t>
            </w:r>
            <w:r w:rsidRPr="005070F3">
              <w:rPr>
                <w:rFonts w:ascii="Arial" w:hAnsi="Arial" w:cs="Arial"/>
                <w:sz w:val="16"/>
                <w:szCs w:val="16"/>
              </w:rPr>
              <w:t>compuesto por dos únicos dígitos que 1</w:t>
            </w:r>
            <w:r w:rsidR="00E45AB0" w:rsidRPr="005070F3">
              <w:rPr>
                <w:rFonts w:ascii="Arial" w:hAnsi="Arial" w:cs="Arial"/>
                <w:sz w:val="16"/>
                <w:szCs w:val="16"/>
              </w:rPr>
              <w:t>(encendido)</w:t>
            </w:r>
            <w:r w:rsidRPr="005070F3">
              <w:rPr>
                <w:rFonts w:ascii="Arial" w:hAnsi="Arial" w:cs="Arial"/>
                <w:sz w:val="16"/>
                <w:szCs w:val="16"/>
              </w:rPr>
              <w:t xml:space="preserve"> y 0</w:t>
            </w:r>
            <w:r w:rsidR="00E45AB0" w:rsidRPr="005070F3">
              <w:rPr>
                <w:rFonts w:ascii="Arial" w:hAnsi="Arial" w:cs="Arial"/>
                <w:sz w:val="16"/>
                <w:szCs w:val="16"/>
              </w:rPr>
              <w:t>(apagado)</w:t>
            </w:r>
            <w:r w:rsidRPr="005070F3">
              <w:rPr>
                <w:rFonts w:ascii="Arial" w:hAnsi="Arial" w:cs="Arial"/>
                <w:sz w:val="16"/>
                <w:szCs w:val="16"/>
              </w:rPr>
              <w:t xml:space="preserve"> como trabaja </w:t>
            </w:r>
            <w:r w:rsidR="00E45AB0" w:rsidRPr="005070F3">
              <w:rPr>
                <w:rFonts w:ascii="Arial" w:hAnsi="Arial" w:cs="Arial"/>
                <w:sz w:val="16"/>
                <w:szCs w:val="16"/>
              </w:rPr>
              <w:t>una</w:t>
            </w:r>
            <w:r w:rsidRPr="005070F3">
              <w:rPr>
                <w:rFonts w:ascii="Arial" w:hAnsi="Arial" w:cs="Arial"/>
                <w:sz w:val="16"/>
                <w:szCs w:val="16"/>
              </w:rPr>
              <w:t xml:space="preserve"> computadora</w:t>
            </w:r>
            <w:r w:rsidR="00E45AB0" w:rsidRPr="005070F3">
              <w:rPr>
                <w:rFonts w:ascii="Arial" w:hAnsi="Arial" w:cs="Arial"/>
                <w:sz w:val="16"/>
                <w:szCs w:val="16"/>
              </w:rPr>
              <w:t xml:space="preserve"> y poder</w:t>
            </w:r>
            <w:r w:rsidRPr="005070F3">
              <w:rPr>
                <w:rFonts w:ascii="Arial" w:hAnsi="Arial" w:cs="Arial"/>
                <w:sz w:val="16"/>
                <w:szCs w:val="16"/>
              </w:rPr>
              <w:t xml:space="preserve"> representa</w:t>
            </w:r>
            <w:r w:rsidR="00E45AB0" w:rsidRPr="005070F3">
              <w:rPr>
                <w:rFonts w:ascii="Arial" w:hAnsi="Arial" w:cs="Arial"/>
                <w:sz w:val="16"/>
                <w:szCs w:val="16"/>
              </w:rPr>
              <w:t>r información</w:t>
            </w:r>
            <w:r w:rsidRPr="005070F3">
              <w:rPr>
                <w:rFonts w:ascii="Arial" w:hAnsi="Arial" w:cs="Arial"/>
                <w:sz w:val="16"/>
                <w:szCs w:val="16"/>
              </w:rPr>
              <w:t xml:space="preserve"> con l</w:t>
            </w:r>
            <w:r w:rsidR="00AF1ECE" w:rsidRPr="005070F3">
              <w:rPr>
                <w:rFonts w:ascii="Arial" w:hAnsi="Arial" w:cs="Arial"/>
                <w:sz w:val="16"/>
                <w:szCs w:val="16"/>
              </w:rPr>
              <w:t>a</w:t>
            </w:r>
            <w:r w:rsidRPr="005070F3">
              <w:rPr>
                <w:rFonts w:ascii="Arial" w:hAnsi="Arial" w:cs="Arial"/>
                <w:sz w:val="16"/>
                <w:szCs w:val="16"/>
              </w:rPr>
              <w:t xml:space="preserve"> que trabaja </w:t>
            </w:r>
          </w:p>
          <w:p w14:paraId="062D7A6B" w14:textId="0D308898" w:rsidR="00532A52" w:rsidRPr="005070F3" w:rsidRDefault="00AF1ECE" w:rsidP="00532A52">
            <w:pPr>
              <w:pStyle w:val="Prrafodelista"/>
              <w:numPr>
                <w:ilvl w:val="0"/>
                <w:numId w:val="4"/>
              </w:numPr>
              <w:autoSpaceDE w:val="0"/>
              <w:autoSpaceDN w:val="0"/>
              <w:adjustRightInd w:val="0"/>
              <w:rPr>
                <w:rFonts w:ascii="Arial" w:hAnsi="Arial" w:cs="Arial"/>
                <w:sz w:val="16"/>
                <w:szCs w:val="16"/>
              </w:rPr>
            </w:pPr>
            <w:r w:rsidRPr="005070F3">
              <w:rPr>
                <w:rFonts w:ascii="Arial" w:hAnsi="Arial" w:cs="Arial"/>
                <w:sz w:val="16"/>
                <w:szCs w:val="16"/>
              </w:rPr>
              <w:t xml:space="preserve">Octal: Apoya a </w:t>
            </w:r>
            <w:r w:rsidR="008376B8" w:rsidRPr="005070F3">
              <w:rPr>
                <w:rFonts w:ascii="Arial" w:hAnsi="Arial" w:cs="Arial"/>
                <w:sz w:val="16"/>
                <w:szCs w:val="16"/>
              </w:rPr>
              <w:t>la computadora</w:t>
            </w:r>
            <w:r w:rsidRPr="005070F3">
              <w:rPr>
                <w:rFonts w:ascii="Arial" w:hAnsi="Arial" w:cs="Arial"/>
                <w:sz w:val="16"/>
                <w:szCs w:val="16"/>
              </w:rPr>
              <w:t xml:space="preserve"> para </w:t>
            </w:r>
            <w:r w:rsidR="008376B8" w:rsidRPr="005070F3">
              <w:rPr>
                <w:rFonts w:ascii="Arial" w:hAnsi="Arial" w:cs="Arial"/>
                <w:sz w:val="16"/>
                <w:szCs w:val="16"/>
              </w:rPr>
              <w:t>trabajar agrupa</w:t>
            </w:r>
            <w:r w:rsidRPr="005070F3">
              <w:rPr>
                <w:rFonts w:ascii="Arial" w:hAnsi="Arial" w:cs="Arial"/>
                <w:sz w:val="16"/>
                <w:szCs w:val="16"/>
              </w:rPr>
              <w:t>ndo</w:t>
            </w:r>
            <w:r w:rsidR="008376B8" w:rsidRPr="005070F3">
              <w:rPr>
                <w:rFonts w:ascii="Arial" w:hAnsi="Arial" w:cs="Arial"/>
                <w:sz w:val="16"/>
                <w:szCs w:val="16"/>
              </w:rPr>
              <w:t xml:space="preserve"> los bits</w:t>
            </w:r>
            <w:r w:rsidRPr="005070F3">
              <w:rPr>
                <w:rFonts w:ascii="Arial" w:hAnsi="Arial" w:cs="Arial"/>
                <w:sz w:val="16"/>
                <w:szCs w:val="16"/>
              </w:rPr>
              <w:t xml:space="preserve"> (0,1) </w:t>
            </w:r>
            <w:r w:rsidR="008376B8" w:rsidRPr="005070F3">
              <w:rPr>
                <w:rFonts w:ascii="Arial" w:hAnsi="Arial" w:cs="Arial"/>
                <w:sz w:val="16"/>
                <w:szCs w:val="16"/>
              </w:rPr>
              <w:t xml:space="preserve">en grupos de ocho, a los cuales </w:t>
            </w:r>
            <w:r w:rsidRPr="005070F3">
              <w:rPr>
                <w:rFonts w:ascii="Arial" w:hAnsi="Arial" w:cs="Arial"/>
                <w:sz w:val="16"/>
                <w:szCs w:val="16"/>
              </w:rPr>
              <w:t xml:space="preserve">se les </w:t>
            </w:r>
            <w:r w:rsidR="008376B8" w:rsidRPr="005070F3">
              <w:rPr>
                <w:rFonts w:ascii="Arial" w:hAnsi="Arial" w:cs="Arial"/>
                <w:sz w:val="16"/>
                <w:szCs w:val="16"/>
              </w:rPr>
              <w:t>denomina</w:t>
            </w:r>
            <w:r w:rsidRPr="005070F3">
              <w:rPr>
                <w:rFonts w:ascii="Arial" w:hAnsi="Arial" w:cs="Arial"/>
                <w:sz w:val="16"/>
                <w:szCs w:val="16"/>
              </w:rPr>
              <w:t xml:space="preserve"> como </w:t>
            </w:r>
            <w:r w:rsidR="008376B8" w:rsidRPr="005070F3">
              <w:rPr>
                <w:rFonts w:ascii="Arial" w:hAnsi="Arial" w:cs="Arial"/>
                <w:sz w:val="16"/>
                <w:szCs w:val="16"/>
              </w:rPr>
              <w:t>byte</w:t>
            </w:r>
            <w:r w:rsidRPr="005070F3">
              <w:rPr>
                <w:rFonts w:ascii="Arial" w:hAnsi="Arial" w:cs="Arial"/>
                <w:sz w:val="16"/>
                <w:szCs w:val="16"/>
              </w:rPr>
              <w:t xml:space="preserve">, </w:t>
            </w:r>
            <w:r w:rsidR="00925B2E">
              <w:rPr>
                <w:rFonts w:ascii="Arial" w:hAnsi="Arial" w:cs="Arial"/>
                <w:sz w:val="16"/>
                <w:szCs w:val="16"/>
              </w:rPr>
              <w:t>para que</w:t>
            </w:r>
            <w:r w:rsidR="008376B8" w:rsidRPr="005070F3">
              <w:rPr>
                <w:rFonts w:ascii="Arial" w:hAnsi="Arial" w:cs="Arial"/>
                <w:sz w:val="16"/>
                <w:szCs w:val="16"/>
              </w:rPr>
              <w:t xml:space="preserve"> pued</w:t>
            </w:r>
            <w:r w:rsidR="00925B2E">
              <w:rPr>
                <w:rFonts w:ascii="Arial" w:hAnsi="Arial" w:cs="Arial"/>
                <w:sz w:val="16"/>
                <w:szCs w:val="16"/>
              </w:rPr>
              <w:t>a</w:t>
            </w:r>
            <w:r w:rsidR="008376B8" w:rsidRPr="005070F3">
              <w:rPr>
                <w:rFonts w:ascii="Arial" w:hAnsi="Arial" w:cs="Arial"/>
                <w:sz w:val="16"/>
                <w:szCs w:val="16"/>
              </w:rPr>
              <w:t xml:space="preserve"> trabajar con el </w:t>
            </w:r>
            <w:r w:rsidR="00925B2E">
              <w:rPr>
                <w:rFonts w:ascii="Arial" w:hAnsi="Arial" w:cs="Arial"/>
                <w:sz w:val="16"/>
                <w:szCs w:val="16"/>
              </w:rPr>
              <w:t>o</w:t>
            </w:r>
            <w:r w:rsidR="008376B8" w:rsidRPr="005070F3">
              <w:rPr>
                <w:rFonts w:ascii="Arial" w:hAnsi="Arial" w:cs="Arial"/>
                <w:sz w:val="16"/>
                <w:szCs w:val="16"/>
              </w:rPr>
              <w:t xml:space="preserve">ctal </w:t>
            </w:r>
            <w:r w:rsidRPr="005070F3">
              <w:rPr>
                <w:rFonts w:ascii="Arial" w:hAnsi="Arial" w:cs="Arial"/>
                <w:sz w:val="16"/>
                <w:szCs w:val="16"/>
              </w:rPr>
              <w:t xml:space="preserve">es necesario realizar </w:t>
            </w:r>
            <w:r w:rsidR="008376B8" w:rsidRPr="005070F3">
              <w:rPr>
                <w:rFonts w:ascii="Arial" w:hAnsi="Arial" w:cs="Arial"/>
                <w:sz w:val="16"/>
                <w:szCs w:val="16"/>
              </w:rPr>
              <w:t xml:space="preserve">su conversión </w:t>
            </w:r>
            <w:r w:rsidR="00532A52" w:rsidRPr="005070F3">
              <w:rPr>
                <w:rFonts w:ascii="Arial" w:hAnsi="Arial" w:cs="Arial"/>
                <w:sz w:val="16"/>
                <w:szCs w:val="16"/>
              </w:rPr>
              <w:t xml:space="preserve">a </w:t>
            </w:r>
            <w:r w:rsidR="008376B8" w:rsidRPr="005070F3">
              <w:rPr>
                <w:rFonts w:ascii="Arial" w:hAnsi="Arial" w:cs="Arial"/>
                <w:sz w:val="16"/>
                <w:szCs w:val="16"/>
              </w:rPr>
              <w:t>binario</w:t>
            </w:r>
            <w:r w:rsidR="00532A52" w:rsidRPr="005070F3">
              <w:rPr>
                <w:rFonts w:ascii="Arial" w:hAnsi="Arial" w:cs="Arial"/>
                <w:sz w:val="16"/>
                <w:szCs w:val="16"/>
              </w:rPr>
              <w:t>.</w:t>
            </w:r>
          </w:p>
          <w:p w14:paraId="7DB9B2D2" w14:textId="11B0EE80" w:rsidR="00A3004B" w:rsidRPr="005070F3" w:rsidRDefault="00532A52" w:rsidP="00532A52">
            <w:pPr>
              <w:pStyle w:val="Prrafodelista"/>
              <w:numPr>
                <w:ilvl w:val="0"/>
                <w:numId w:val="4"/>
              </w:numPr>
              <w:autoSpaceDE w:val="0"/>
              <w:autoSpaceDN w:val="0"/>
              <w:adjustRightInd w:val="0"/>
              <w:rPr>
                <w:rFonts w:ascii="Arial" w:hAnsi="Arial" w:cs="Arial"/>
                <w:sz w:val="16"/>
                <w:szCs w:val="16"/>
              </w:rPr>
            </w:pPr>
            <w:r w:rsidRPr="005070F3">
              <w:rPr>
                <w:rFonts w:ascii="Arial" w:hAnsi="Arial" w:cs="Arial"/>
                <w:sz w:val="16"/>
                <w:szCs w:val="16"/>
              </w:rPr>
              <w:t>H</w:t>
            </w:r>
            <w:r w:rsidR="008376B8" w:rsidRPr="005070F3">
              <w:rPr>
                <w:rFonts w:ascii="Arial" w:hAnsi="Arial" w:cs="Arial"/>
                <w:sz w:val="16"/>
                <w:szCs w:val="16"/>
              </w:rPr>
              <w:t>exadecimal</w:t>
            </w:r>
            <w:r w:rsidR="00925B2E">
              <w:rPr>
                <w:rFonts w:ascii="Arial" w:hAnsi="Arial" w:cs="Arial"/>
                <w:sz w:val="16"/>
                <w:szCs w:val="16"/>
              </w:rPr>
              <w:t>:</w:t>
            </w:r>
            <w:r w:rsidR="008376B8" w:rsidRPr="005070F3">
              <w:rPr>
                <w:rFonts w:ascii="Arial" w:hAnsi="Arial" w:cs="Arial"/>
                <w:sz w:val="16"/>
                <w:szCs w:val="16"/>
              </w:rPr>
              <w:t xml:space="preserve"> </w:t>
            </w:r>
            <w:r w:rsidR="00925B2E">
              <w:rPr>
                <w:rFonts w:ascii="Arial" w:hAnsi="Arial" w:cs="Arial"/>
                <w:sz w:val="16"/>
                <w:szCs w:val="16"/>
              </w:rPr>
              <w:t>S</w:t>
            </w:r>
            <w:r w:rsidRPr="005070F3">
              <w:rPr>
                <w:rFonts w:ascii="Arial" w:hAnsi="Arial" w:cs="Arial"/>
                <w:sz w:val="16"/>
                <w:szCs w:val="16"/>
              </w:rPr>
              <w:t xml:space="preserve">e </w:t>
            </w:r>
            <w:r w:rsidR="008376B8" w:rsidRPr="005070F3">
              <w:rPr>
                <w:rFonts w:ascii="Arial" w:hAnsi="Arial" w:cs="Arial"/>
                <w:sz w:val="16"/>
                <w:szCs w:val="16"/>
              </w:rPr>
              <w:t xml:space="preserve">emplea al indexar la memoria o </w:t>
            </w:r>
            <w:r w:rsidRPr="005070F3">
              <w:rPr>
                <w:rFonts w:ascii="Arial" w:hAnsi="Arial" w:cs="Arial"/>
                <w:sz w:val="16"/>
                <w:szCs w:val="16"/>
              </w:rPr>
              <w:t xml:space="preserve">para </w:t>
            </w:r>
            <w:r w:rsidR="008376B8" w:rsidRPr="005070F3">
              <w:rPr>
                <w:rFonts w:ascii="Arial" w:hAnsi="Arial" w:cs="Arial"/>
                <w:sz w:val="16"/>
                <w:szCs w:val="16"/>
              </w:rPr>
              <w:t>representar un byte debido a que</w:t>
            </w:r>
            <w:r w:rsidRPr="005070F3">
              <w:rPr>
                <w:rFonts w:ascii="Arial" w:hAnsi="Arial" w:cs="Arial"/>
                <w:sz w:val="16"/>
                <w:szCs w:val="16"/>
              </w:rPr>
              <w:t xml:space="preserve"> </w:t>
            </w:r>
            <w:r w:rsidR="00A3004B" w:rsidRPr="005070F3">
              <w:rPr>
                <w:rFonts w:ascii="Arial" w:hAnsi="Arial" w:cs="Arial"/>
                <w:sz w:val="16"/>
                <w:szCs w:val="16"/>
              </w:rPr>
              <w:t xml:space="preserve">pueden representar </w:t>
            </w:r>
            <w:r w:rsidR="008376B8" w:rsidRPr="005070F3">
              <w:rPr>
                <w:rFonts w:ascii="Arial" w:hAnsi="Arial" w:cs="Arial"/>
                <w:sz w:val="16"/>
                <w:szCs w:val="16"/>
              </w:rPr>
              <w:t>números más grandes</w:t>
            </w:r>
            <w:r w:rsidR="00A3004B" w:rsidRPr="005070F3">
              <w:rPr>
                <w:rFonts w:ascii="Arial" w:hAnsi="Arial" w:cs="Arial"/>
                <w:sz w:val="16"/>
                <w:szCs w:val="16"/>
              </w:rPr>
              <w:t xml:space="preserve"> con menos dígitos</w:t>
            </w:r>
            <w:r w:rsidR="008376B8" w:rsidRPr="005070F3">
              <w:rPr>
                <w:rFonts w:ascii="Arial" w:hAnsi="Arial" w:cs="Arial"/>
                <w:sz w:val="16"/>
                <w:szCs w:val="16"/>
              </w:rPr>
              <w:t xml:space="preserve">, haciendo posible que un byte, </w:t>
            </w:r>
            <w:r w:rsidR="00A3004B" w:rsidRPr="005070F3">
              <w:rPr>
                <w:rFonts w:ascii="Arial" w:hAnsi="Arial" w:cs="Arial"/>
                <w:sz w:val="16"/>
                <w:szCs w:val="16"/>
              </w:rPr>
              <w:t>por ejemplo</w:t>
            </w:r>
            <w:r w:rsidR="005070F3" w:rsidRPr="005070F3">
              <w:rPr>
                <w:rFonts w:ascii="Arial" w:hAnsi="Arial" w:cs="Arial"/>
                <w:sz w:val="16"/>
                <w:szCs w:val="16"/>
              </w:rPr>
              <w:t>:</w:t>
            </w:r>
            <w:r w:rsidR="00A3004B" w:rsidRPr="005070F3">
              <w:rPr>
                <w:rFonts w:ascii="Arial" w:hAnsi="Arial" w:cs="Arial"/>
                <w:sz w:val="16"/>
                <w:szCs w:val="16"/>
              </w:rPr>
              <w:t xml:space="preserve"> para </w:t>
            </w:r>
            <w:r w:rsidR="008376B8" w:rsidRPr="005070F3">
              <w:rPr>
                <w:rFonts w:ascii="Arial" w:hAnsi="Arial" w:cs="Arial"/>
                <w:sz w:val="16"/>
                <w:szCs w:val="16"/>
              </w:rPr>
              <w:t>presentar información es más factible presentar A9 que 10101001.</w:t>
            </w:r>
          </w:p>
          <w:p w14:paraId="79CA0701" w14:textId="0A486530" w:rsidR="00A3004B" w:rsidRPr="005070F3" w:rsidRDefault="00A3004B" w:rsidP="005070F3">
            <w:pPr>
              <w:pStyle w:val="Prrafodelista"/>
              <w:numPr>
                <w:ilvl w:val="0"/>
                <w:numId w:val="4"/>
              </w:numPr>
              <w:autoSpaceDE w:val="0"/>
              <w:autoSpaceDN w:val="0"/>
              <w:adjustRightInd w:val="0"/>
              <w:rPr>
                <w:rFonts w:ascii="Arial" w:hAnsi="Arial" w:cs="Arial"/>
                <w:sz w:val="16"/>
                <w:szCs w:val="16"/>
              </w:rPr>
            </w:pPr>
            <w:r w:rsidRPr="005070F3">
              <w:rPr>
                <w:rFonts w:ascii="Arial" w:hAnsi="Arial" w:cs="Arial"/>
                <w:sz w:val="16"/>
                <w:szCs w:val="16"/>
              </w:rPr>
              <w:t>D</w:t>
            </w:r>
            <w:r w:rsidR="008376B8" w:rsidRPr="005070F3">
              <w:rPr>
                <w:rFonts w:ascii="Arial" w:hAnsi="Arial" w:cs="Arial"/>
                <w:sz w:val="16"/>
                <w:szCs w:val="16"/>
              </w:rPr>
              <w:t>ecimal</w:t>
            </w:r>
            <w:r w:rsidR="00925B2E">
              <w:rPr>
                <w:rFonts w:ascii="Arial" w:hAnsi="Arial" w:cs="Arial"/>
                <w:sz w:val="16"/>
                <w:szCs w:val="16"/>
              </w:rPr>
              <w:t>:</w:t>
            </w:r>
            <w:r w:rsidR="008376B8" w:rsidRPr="005070F3">
              <w:rPr>
                <w:rFonts w:ascii="Arial" w:hAnsi="Arial" w:cs="Arial"/>
                <w:sz w:val="16"/>
                <w:szCs w:val="16"/>
              </w:rPr>
              <w:t xml:space="preserve"> </w:t>
            </w:r>
            <w:r w:rsidR="00FD6817">
              <w:rPr>
                <w:rFonts w:ascii="Arial" w:hAnsi="Arial" w:cs="Arial"/>
                <w:sz w:val="16"/>
                <w:szCs w:val="16"/>
              </w:rPr>
              <w:t>S</w:t>
            </w:r>
            <w:r w:rsidRPr="005070F3">
              <w:rPr>
                <w:rFonts w:ascii="Arial" w:hAnsi="Arial" w:cs="Arial"/>
                <w:sz w:val="16"/>
                <w:szCs w:val="16"/>
              </w:rPr>
              <w:t xml:space="preserve">e utiliza para que el usuario pueda </w:t>
            </w:r>
            <w:r w:rsidR="008376B8" w:rsidRPr="005070F3">
              <w:rPr>
                <w:rFonts w:ascii="Arial" w:hAnsi="Arial" w:cs="Arial"/>
                <w:sz w:val="16"/>
                <w:szCs w:val="16"/>
              </w:rPr>
              <w:t xml:space="preserve">interactuar con </w:t>
            </w:r>
            <w:r w:rsidRPr="005070F3">
              <w:rPr>
                <w:rFonts w:ascii="Arial" w:hAnsi="Arial" w:cs="Arial"/>
                <w:sz w:val="16"/>
                <w:szCs w:val="16"/>
              </w:rPr>
              <w:t>la computadora,</w:t>
            </w:r>
            <w:r w:rsidR="008376B8" w:rsidRPr="005070F3">
              <w:rPr>
                <w:rFonts w:ascii="Arial" w:hAnsi="Arial" w:cs="Arial"/>
                <w:sz w:val="16"/>
                <w:szCs w:val="16"/>
              </w:rPr>
              <w:t xml:space="preserve"> </w:t>
            </w:r>
            <w:r w:rsidR="00FD6817">
              <w:rPr>
                <w:rFonts w:ascii="Arial" w:hAnsi="Arial" w:cs="Arial"/>
                <w:sz w:val="16"/>
                <w:szCs w:val="16"/>
              </w:rPr>
              <w:t xml:space="preserve">ya </w:t>
            </w:r>
            <w:r w:rsidR="008376B8" w:rsidRPr="005070F3">
              <w:rPr>
                <w:rFonts w:ascii="Arial" w:hAnsi="Arial" w:cs="Arial"/>
                <w:sz w:val="16"/>
                <w:szCs w:val="16"/>
              </w:rPr>
              <w:t>que</w:t>
            </w:r>
            <w:r w:rsidRPr="005070F3">
              <w:rPr>
                <w:rFonts w:ascii="Arial" w:hAnsi="Arial" w:cs="Arial"/>
                <w:sz w:val="16"/>
                <w:szCs w:val="16"/>
              </w:rPr>
              <w:t xml:space="preserve"> </w:t>
            </w:r>
            <w:r w:rsidR="008376B8" w:rsidRPr="005070F3">
              <w:rPr>
                <w:rFonts w:ascii="Arial" w:hAnsi="Arial" w:cs="Arial"/>
                <w:sz w:val="16"/>
                <w:szCs w:val="16"/>
              </w:rPr>
              <w:t xml:space="preserve">está acostumbrado a </w:t>
            </w:r>
            <w:r w:rsidRPr="005070F3">
              <w:rPr>
                <w:rFonts w:ascii="Arial" w:hAnsi="Arial" w:cs="Arial"/>
                <w:sz w:val="16"/>
                <w:szCs w:val="16"/>
              </w:rPr>
              <w:t>usarlo</w:t>
            </w:r>
            <w:r w:rsidR="005070F3" w:rsidRPr="005070F3">
              <w:rPr>
                <w:rFonts w:ascii="Arial" w:hAnsi="Arial" w:cs="Arial"/>
                <w:sz w:val="16"/>
                <w:szCs w:val="16"/>
              </w:rPr>
              <w:t>. Al igual que con los sistemas octal y hexadecimal para que la computadora pueda trabajar se debe realizar conversiones</w:t>
            </w:r>
            <w:r w:rsidR="00FD6817">
              <w:rPr>
                <w:rFonts w:ascii="Arial" w:hAnsi="Arial" w:cs="Arial"/>
                <w:sz w:val="16"/>
                <w:szCs w:val="16"/>
              </w:rPr>
              <w:t>.</w:t>
            </w:r>
          </w:p>
          <w:p w14:paraId="22660287" w14:textId="42923501" w:rsidR="00B279B2" w:rsidRPr="005070F3" w:rsidRDefault="00B279B2" w:rsidP="00B279B2">
            <w:pPr>
              <w:autoSpaceDE w:val="0"/>
              <w:autoSpaceDN w:val="0"/>
              <w:adjustRightInd w:val="0"/>
              <w:rPr>
                <w:rFonts w:ascii="Arial" w:hAnsi="Arial" w:cs="Arial"/>
                <w:sz w:val="16"/>
                <w:szCs w:val="16"/>
              </w:rPr>
            </w:pPr>
          </w:p>
        </w:tc>
      </w:tr>
      <w:tr w:rsidR="00322AE8" w:rsidRPr="003A5485" w14:paraId="2787C618" w14:textId="77777777" w:rsidTr="000B0D08">
        <w:tc>
          <w:tcPr>
            <w:tcW w:w="8828" w:type="dxa"/>
            <w:shd w:val="clear" w:color="auto" w:fill="D9E2F3" w:themeFill="accent5" w:themeFillTint="33"/>
          </w:tcPr>
          <w:p w14:paraId="2BE266A0" w14:textId="1B547DA1" w:rsidR="00322AE8" w:rsidRPr="003A5485" w:rsidRDefault="00322AE8" w:rsidP="00792A8E">
            <w:pPr>
              <w:rPr>
                <w:rFonts w:ascii="Arial" w:hAnsi="Arial" w:cs="Arial"/>
                <w:sz w:val="20"/>
                <w:szCs w:val="20"/>
              </w:rPr>
            </w:pPr>
            <w:r w:rsidRPr="003A5485">
              <w:rPr>
                <w:rFonts w:ascii="Arial" w:hAnsi="Arial" w:cs="Arial"/>
                <w:sz w:val="20"/>
                <w:szCs w:val="20"/>
              </w:rPr>
              <w:lastRenderedPageBreak/>
              <w:t>Referencias</w:t>
            </w:r>
          </w:p>
        </w:tc>
      </w:tr>
      <w:tr w:rsidR="00322AE8" w14:paraId="5D4F737B" w14:textId="77777777" w:rsidTr="003A5485">
        <w:trPr>
          <w:trHeight w:val="394"/>
        </w:trPr>
        <w:tc>
          <w:tcPr>
            <w:tcW w:w="8828" w:type="dxa"/>
          </w:tcPr>
          <w:p w14:paraId="37B29EA5" w14:textId="391CD1A3" w:rsidR="00322AE8" w:rsidRDefault="005714CF" w:rsidP="000B0D08">
            <w:pPr>
              <w:rPr>
                <w:rFonts w:ascii="Arial" w:hAnsi="Arial" w:cs="Arial"/>
                <w:sz w:val="24"/>
                <w:szCs w:val="24"/>
              </w:rPr>
            </w:pPr>
            <w:r w:rsidRPr="005714CF">
              <w:rPr>
                <w:rFonts w:ascii="Arial" w:hAnsi="Arial" w:cs="Arial"/>
                <w:sz w:val="16"/>
                <w:szCs w:val="16"/>
              </w:rPr>
              <w:t xml:space="preserve">Jiménez Murillo José A. (2010). Matemáticas para la computación. </w:t>
            </w:r>
            <w:r w:rsidR="00B81D52">
              <w:rPr>
                <w:rFonts w:ascii="Arial" w:hAnsi="Arial" w:cs="Arial"/>
                <w:sz w:val="16"/>
                <w:szCs w:val="16"/>
              </w:rPr>
              <w:t xml:space="preserve">Ed. </w:t>
            </w:r>
            <w:r w:rsidRPr="005714CF">
              <w:rPr>
                <w:rFonts w:ascii="Arial" w:hAnsi="Arial" w:cs="Arial"/>
                <w:sz w:val="16"/>
                <w:szCs w:val="16"/>
              </w:rPr>
              <w:t>Alfaomega</w:t>
            </w:r>
            <w:r w:rsidRPr="005714CF">
              <w:rPr>
                <w:rFonts w:ascii="Arial" w:hAnsi="Arial" w:cs="Arial"/>
                <w:sz w:val="24"/>
                <w:szCs w:val="24"/>
              </w:rPr>
              <w:t>.</w:t>
            </w:r>
          </w:p>
          <w:p w14:paraId="1EC74284" w14:textId="1C884303" w:rsidR="00B81D52" w:rsidRPr="007F6BB1" w:rsidRDefault="00B81D52" w:rsidP="000B0D08">
            <w:pPr>
              <w:rPr>
                <w:rFonts w:ascii="Arial" w:hAnsi="Arial" w:cs="Arial"/>
                <w:sz w:val="24"/>
                <w:szCs w:val="24"/>
              </w:rPr>
            </w:pPr>
            <w:r w:rsidRPr="00B81D52">
              <w:rPr>
                <w:rFonts w:ascii="Arial" w:hAnsi="Arial" w:cs="Arial"/>
                <w:sz w:val="16"/>
                <w:szCs w:val="16"/>
              </w:rPr>
              <w:t>Grimaldi, Ralph P.</w:t>
            </w:r>
            <w:r>
              <w:rPr>
                <w:rFonts w:ascii="Arial" w:hAnsi="Arial" w:cs="Arial"/>
                <w:sz w:val="16"/>
                <w:szCs w:val="16"/>
              </w:rPr>
              <w:t xml:space="preserve"> (1998).</w:t>
            </w:r>
            <w:r w:rsidRPr="00B81D52">
              <w:rPr>
                <w:rFonts w:ascii="Arial" w:hAnsi="Arial" w:cs="Arial"/>
                <w:sz w:val="16"/>
                <w:szCs w:val="16"/>
              </w:rPr>
              <w:t xml:space="preserve"> “Matemáticas discreta y combinatoria” 3ª. edición. Ed. Pearson Educación. México.</w:t>
            </w:r>
          </w:p>
        </w:tc>
      </w:tr>
    </w:tbl>
    <w:p w14:paraId="2D5E095B" w14:textId="53AF964D" w:rsidR="00F3315D" w:rsidRDefault="00F3315D" w:rsidP="00FD6817">
      <w:pPr>
        <w:spacing w:after="0" w:line="240" w:lineRule="auto"/>
        <w:rPr>
          <w:rFonts w:ascii="Arial" w:hAnsi="Arial" w:cs="Arial"/>
          <w:sz w:val="24"/>
          <w:szCs w:val="24"/>
        </w:rPr>
      </w:pPr>
    </w:p>
    <w:tbl>
      <w:tblPr>
        <w:tblStyle w:val="Tablaconcuadrcula"/>
        <w:tblW w:w="0" w:type="auto"/>
        <w:tblLook w:val="04A0" w:firstRow="1" w:lastRow="0" w:firstColumn="1" w:lastColumn="0" w:noHBand="0" w:noVBand="1"/>
      </w:tblPr>
      <w:tblGrid>
        <w:gridCol w:w="8828"/>
      </w:tblGrid>
      <w:tr w:rsidR="007F6BB1" w:rsidRPr="003A5485" w14:paraId="484BF513" w14:textId="77777777" w:rsidTr="00792A8E">
        <w:tc>
          <w:tcPr>
            <w:tcW w:w="8828" w:type="dxa"/>
            <w:shd w:val="clear" w:color="auto" w:fill="D9E2F3" w:themeFill="accent5" w:themeFillTint="33"/>
          </w:tcPr>
          <w:p w14:paraId="15390A47" w14:textId="3E3800E2" w:rsidR="007F6BB1" w:rsidRPr="003A5485" w:rsidRDefault="00F3315D" w:rsidP="00792A8E">
            <w:pPr>
              <w:rPr>
                <w:rFonts w:ascii="Arial" w:hAnsi="Arial" w:cs="Arial"/>
                <w:sz w:val="20"/>
                <w:szCs w:val="20"/>
              </w:rPr>
            </w:pPr>
            <w:r w:rsidRPr="003A5485">
              <w:rPr>
                <w:rFonts w:ascii="Arial" w:hAnsi="Arial" w:cs="Arial"/>
                <w:sz w:val="20"/>
                <w:szCs w:val="20"/>
              </w:rPr>
              <w:t xml:space="preserve">Requerimientos </w:t>
            </w:r>
            <w:r w:rsidR="00A4362B" w:rsidRPr="003A5485">
              <w:rPr>
                <w:rFonts w:ascii="Arial" w:hAnsi="Arial" w:cs="Arial"/>
                <w:sz w:val="20"/>
                <w:szCs w:val="20"/>
              </w:rPr>
              <w:t>de Hardware y Software</w:t>
            </w:r>
          </w:p>
        </w:tc>
      </w:tr>
      <w:tr w:rsidR="007F6BB1" w14:paraId="298F6122" w14:textId="77777777" w:rsidTr="00792A8E">
        <w:tc>
          <w:tcPr>
            <w:tcW w:w="8828" w:type="dxa"/>
          </w:tcPr>
          <w:p w14:paraId="6DB3AB9E" w14:textId="77777777" w:rsidR="007F6BB1" w:rsidRPr="00B81D52" w:rsidRDefault="005714CF" w:rsidP="00686CC3">
            <w:pPr>
              <w:rPr>
                <w:rFonts w:ascii="Arial" w:hAnsi="Arial" w:cs="Arial"/>
                <w:sz w:val="16"/>
                <w:szCs w:val="16"/>
              </w:rPr>
            </w:pPr>
            <w:r w:rsidRPr="00B81D52">
              <w:rPr>
                <w:rFonts w:ascii="Arial" w:hAnsi="Arial" w:cs="Arial"/>
                <w:sz w:val="16"/>
                <w:szCs w:val="16"/>
              </w:rPr>
              <w:t xml:space="preserve">Computadora </w:t>
            </w:r>
          </w:p>
          <w:p w14:paraId="47A89600" w14:textId="48D93BA8" w:rsidR="005714CF" w:rsidRDefault="005714CF" w:rsidP="00686CC3">
            <w:pPr>
              <w:rPr>
                <w:rFonts w:ascii="Arial" w:hAnsi="Arial" w:cs="Arial"/>
                <w:sz w:val="24"/>
                <w:szCs w:val="24"/>
              </w:rPr>
            </w:pPr>
            <w:r w:rsidRPr="00B81D52">
              <w:rPr>
                <w:rFonts w:ascii="Arial" w:hAnsi="Arial" w:cs="Arial"/>
                <w:sz w:val="16"/>
                <w:szCs w:val="16"/>
              </w:rPr>
              <w:t>Hoja de calculo</w:t>
            </w:r>
          </w:p>
        </w:tc>
      </w:tr>
      <w:tr w:rsidR="007F6BB1" w:rsidRPr="003A5485" w14:paraId="35C5C405" w14:textId="77777777" w:rsidTr="00792A8E">
        <w:tc>
          <w:tcPr>
            <w:tcW w:w="8828" w:type="dxa"/>
            <w:shd w:val="clear" w:color="auto" w:fill="D9E2F3" w:themeFill="accent5" w:themeFillTint="33"/>
          </w:tcPr>
          <w:p w14:paraId="71BE8A1F" w14:textId="3410C987" w:rsidR="007F6BB1" w:rsidRPr="003A5485" w:rsidRDefault="00322AE8" w:rsidP="00792A8E">
            <w:pPr>
              <w:rPr>
                <w:rFonts w:ascii="Arial" w:hAnsi="Arial" w:cs="Arial"/>
                <w:sz w:val="20"/>
                <w:szCs w:val="20"/>
              </w:rPr>
            </w:pPr>
            <w:r w:rsidRPr="003A5485">
              <w:rPr>
                <w:rFonts w:ascii="Arial" w:hAnsi="Arial" w:cs="Arial"/>
                <w:sz w:val="20"/>
                <w:szCs w:val="20"/>
              </w:rPr>
              <w:t>Descripción de la práctica</w:t>
            </w:r>
          </w:p>
        </w:tc>
      </w:tr>
      <w:tr w:rsidR="007F6BB1" w14:paraId="1F4E64D0" w14:textId="77777777" w:rsidTr="00792A8E">
        <w:tc>
          <w:tcPr>
            <w:tcW w:w="8828" w:type="dxa"/>
          </w:tcPr>
          <w:p w14:paraId="68FF257F" w14:textId="5AF00072" w:rsidR="007F6BB1" w:rsidRPr="007F6BB1" w:rsidRDefault="001F0DD8" w:rsidP="00686CC3">
            <w:pPr>
              <w:rPr>
                <w:rFonts w:ascii="Arial" w:hAnsi="Arial" w:cs="Arial"/>
                <w:sz w:val="24"/>
                <w:szCs w:val="24"/>
              </w:rPr>
            </w:pPr>
            <w:r w:rsidRPr="000A033F">
              <w:rPr>
                <w:rFonts w:ascii="Arial" w:hAnsi="Arial" w:cs="Arial"/>
                <w:sz w:val="16"/>
                <w:szCs w:val="16"/>
              </w:rPr>
              <w:t>Mediante el uso de una de hoja electrónica de</w:t>
            </w:r>
            <w:r w:rsidR="00AC61A9" w:rsidRPr="000A033F">
              <w:rPr>
                <w:rFonts w:ascii="Arial" w:hAnsi="Arial" w:cs="Arial"/>
                <w:sz w:val="16"/>
                <w:szCs w:val="16"/>
              </w:rPr>
              <w:t xml:space="preserve"> </w:t>
            </w:r>
            <w:r w:rsidRPr="000A033F">
              <w:rPr>
                <w:rFonts w:ascii="Arial" w:hAnsi="Arial" w:cs="Arial"/>
                <w:sz w:val="16"/>
                <w:szCs w:val="16"/>
              </w:rPr>
              <w:t>cálculo (Excel), realiza en procedimiento de algún método para realizar las conversiones entre los sistemas numéricos binario, octal, decimal y hexadecimal</w:t>
            </w:r>
          </w:p>
        </w:tc>
      </w:tr>
    </w:tbl>
    <w:p w14:paraId="3C384CD0" w14:textId="54948D12" w:rsidR="007F6BB1" w:rsidRDefault="007F6BB1" w:rsidP="00FD6817">
      <w:pPr>
        <w:spacing w:after="0" w:line="240" w:lineRule="auto"/>
        <w:rPr>
          <w:rFonts w:ascii="Arial" w:hAnsi="Arial" w:cs="Arial"/>
          <w:sz w:val="24"/>
          <w:szCs w:val="24"/>
        </w:rPr>
      </w:pPr>
    </w:p>
    <w:tbl>
      <w:tblPr>
        <w:tblStyle w:val="Tablaconcuadrcula"/>
        <w:tblW w:w="8784" w:type="dxa"/>
        <w:tblLook w:val="04A0" w:firstRow="1" w:lastRow="0" w:firstColumn="1" w:lastColumn="0" w:noHBand="0" w:noVBand="1"/>
      </w:tblPr>
      <w:tblGrid>
        <w:gridCol w:w="8828"/>
      </w:tblGrid>
      <w:tr w:rsidR="009955D8" w:rsidRPr="003A5485" w14:paraId="14F11D87" w14:textId="77777777" w:rsidTr="00D41379">
        <w:tc>
          <w:tcPr>
            <w:tcW w:w="8784" w:type="dxa"/>
            <w:shd w:val="clear" w:color="auto" w:fill="D9E2F3" w:themeFill="accent5" w:themeFillTint="33"/>
          </w:tcPr>
          <w:p w14:paraId="6465155B" w14:textId="77777777" w:rsidR="009955D8" w:rsidRPr="003A5485" w:rsidRDefault="009955D8" w:rsidP="0005728A">
            <w:pPr>
              <w:rPr>
                <w:rFonts w:ascii="Arial" w:hAnsi="Arial" w:cs="Arial"/>
                <w:sz w:val="20"/>
                <w:szCs w:val="20"/>
              </w:rPr>
            </w:pPr>
            <w:r w:rsidRPr="003A5485">
              <w:rPr>
                <w:rFonts w:ascii="Arial" w:hAnsi="Arial" w:cs="Arial"/>
                <w:sz w:val="20"/>
                <w:szCs w:val="20"/>
              </w:rPr>
              <w:t>Procedimiento (Instrucciones de desarrollo)</w:t>
            </w:r>
          </w:p>
        </w:tc>
      </w:tr>
      <w:tr w:rsidR="009955D8" w14:paraId="6F71C301" w14:textId="77777777" w:rsidTr="00D41379">
        <w:tc>
          <w:tcPr>
            <w:tcW w:w="8784" w:type="dxa"/>
          </w:tcPr>
          <w:p w14:paraId="671FC884" w14:textId="51EB79F8" w:rsidR="009955D8" w:rsidRDefault="00AC61A9" w:rsidP="0005728A">
            <w:pPr>
              <w:rPr>
                <w:rFonts w:ascii="Arial" w:hAnsi="Arial" w:cs="Arial"/>
                <w:sz w:val="16"/>
                <w:szCs w:val="16"/>
              </w:rPr>
            </w:pPr>
            <w:r w:rsidRPr="000A033F">
              <w:rPr>
                <w:rFonts w:ascii="Arial" w:hAnsi="Arial" w:cs="Arial"/>
                <w:sz w:val="16"/>
                <w:szCs w:val="16"/>
              </w:rPr>
              <w:t xml:space="preserve">1.- Crea un </w:t>
            </w:r>
            <w:r w:rsidR="00DC2F66" w:rsidRPr="000A033F">
              <w:rPr>
                <w:rFonts w:ascii="Arial" w:hAnsi="Arial" w:cs="Arial"/>
                <w:sz w:val="16"/>
                <w:szCs w:val="16"/>
              </w:rPr>
              <w:t xml:space="preserve">archivo nuevo en una hoja </w:t>
            </w:r>
            <w:r w:rsidR="00625A77" w:rsidRPr="000A033F">
              <w:rPr>
                <w:rFonts w:ascii="Arial" w:hAnsi="Arial" w:cs="Arial"/>
                <w:sz w:val="16"/>
                <w:szCs w:val="16"/>
              </w:rPr>
              <w:t xml:space="preserve">de cálculo </w:t>
            </w:r>
            <w:r w:rsidR="00DC2F66" w:rsidRPr="000A033F">
              <w:rPr>
                <w:rFonts w:ascii="Arial" w:hAnsi="Arial" w:cs="Arial"/>
                <w:sz w:val="16"/>
                <w:szCs w:val="16"/>
              </w:rPr>
              <w:t>electrónica</w:t>
            </w:r>
            <w:r w:rsidR="005D7ED3">
              <w:rPr>
                <w:rFonts w:ascii="Arial" w:hAnsi="Arial" w:cs="Arial"/>
                <w:sz w:val="16"/>
                <w:szCs w:val="16"/>
              </w:rPr>
              <w:t>.</w:t>
            </w:r>
          </w:p>
          <w:p w14:paraId="19EA59D6" w14:textId="745C2C58" w:rsidR="00D73D7D" w:rsidRDefault="00D73D7D" w:rsidP="0005728A">
            <w:pPr>
              <w:rPr>
                <w:rFonts w:ascii="Arial" w:hAnsi="Arial" w:cs="Arial"/>
                <w:sz w:val="16"/>
                <w:szCs w:val="16"/>
              </w:rPr>
            </w:pPr>
            <w:r w:rsidRPr="00D73D7D">
              <w:rPr>
                <w:rFonts w:ascii="Arial" w:hAnsi="Arial" w:cs="Arial"/>
                <w:sz w:val="16"/>
                <w:szCs w:val="16"/>
              </w:rPr>
              <w:drawing>
                <wp:inline distT="0" distB="0" distL="0" distR="0" wp14:anchorId="0F1E2C2D" wp14:editId="20ED82B9">
                  <wp:extent cx="1795069" cy="10096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10326" cy="1018231"/>
                          </a:xfrm>
                          <a:prstGeom prst="rect">
                            <a:avLst/>
                          </a:prstGeom>
                        </pic:spPr>
                      </pic:pic>
                    </a:graphicData>
                  </a:graphic>
                </wp:inline>
              </w:drawing>
            </w:r>
          </w:p>
          <w:p w14:paraId="3C243DA8" w14:textId="7A4F93DD" w:rsidR="00D122D5" w:rsidRDefault="00D122D5" w:rsidP="0005728A">
            <w:pPr>
              <w:rPr>
                <w:rFonts w:ascii="Arial" w:hAnsi="Arial" w:cs="Arial"/>
                <w:sz w:val="16"/>
                <w:szCs w:val="16"/>
              </w:rPr>
            </w:pPr>
            <w:r>
              <w:rPr>
                <w:rFonts w:ascii="Arial" w:hAnsi="Arial" w:cs="Arial"/>
                <w:sz w:val="16"/>
                <w:szCs w:val="16"/>
              </w:rPr>
              <w:t xml:space="preserve">2.- </w:t>
            </w:r>
            <w:r w:rsidR="00603449">
              <w:rPr>
                <w:rFonts w:ascii="Arial" w:hAnsi="Arial" w:cs="Arial"/>
                <w:sz w:val="16"/>
                <w:szCs w:val="16"/>
              </w:rPr>
              <w:t>Elabora una tabla</w:t>
            </w:r>
            <w:r w:rsidR="00603449" w:rsidRPr="000A033F">
              <w:rPr>
                <w:rFonts w:ascii="Arial" w:hAnsi="Arial" w:cs="Arial"/>
                <w:sz w:val="16"/>
                <w:szCs w:val="16"/>
              </w:rPr>
              <w:t xml:space="preserve"> con las funciones</w:t>
            </w:r>
            <w:r w:rsidR="00603449">
              <w:rPr>
                <w:rFonts w:ascii="Arial" w:hAnsi="Arial" w:cs="Arial"/>
                <w:sz w:val="16"/>
                <w:szCs w:val="16"/>
              </w:rPr>
              <w:t xml:space="preserve">, </w:t>
            </w:r>
            <w:r w:rsidR="00603449" w:rsidRPr="000A033F">
              <w:rPr>
                <w:rFonts w:ascii="Arial" w:hAnsi="Arial" w:cs="Arial"/>
                <w:sz w:val="16"/>
                <w:szCs w:val="16"/>
              </w:rPr>
              <w:t>descripción</w:t>
            </w:r>
            <w:r w:rsidR="00603449">
              <w:rPr>
                <w:rFonts w:ascii="Arial" w:hAnsi="Arial" w:cs="Arial"/>
                <w:sz w:val="16"/>
                <w:szCs w:val="16"/>
              </w:rPr>
              <w:t xml:space="preserve"> y proceso que se utiliza para realizar la operación de conversión entre los sistemas numéricos decimal, binario, octal y hexadecimal, i</w:t>
            </w:r>
            <w:r w:rsidR="001579C3">
              <w:rPr>
                <w:rFonts w:ascii="Arial" w:hAnsi="Arial" w:cs="Arial"/>
                <w:sz w:val="16"/>
                <w:szCs w:val="16"/>
              </w:rPr>
              <w:t>dentifica</w:t>
            </w:r>
            <w:r w:rsidR="00603449">
              <w:rPr>
                <w:rFonts w:ascii="Arial" w:hAnsi="Arial" w:cs="Arial"/>
                <w:sz w:val="16"/>
                <w:szCs w:val="16"/>
              </w:rPr>
              <w:t>ndo</w:t>
            </w:r>
            <w:r w:rsidR="001579C3">
              <w:rPr>
                <w:rFonts w:ascii="Arial" w:hAnsi="Arial" w:cs="Arial"/>
                <w:sz w:val="16"/>
                <w:szCs w:val="16"/>
              </w:rPr>
              <w:t xml:space="preserve"> </w:t>
            </w:r>
            <w:r w:rsidR="00603449">
              <w:rPr>
                <w:rFonts w:ascii="Arial" w:hAnsi="Arial" w:cs="Arial"/>
                <w:sz w:val="16"/>
                <w:szCs w:val="16"/>
              </w:rPr>
              <w:t>la</w:t>
            </w:r>
            <w:r w:rsidR="00625A77">
              <w:rPr>
                <w:rFonts w:ascii="Arial" w:hAnsi="Arial" w:cs="Arial"/>
                <w:sz w:val="16"/>
                <w:szCs w:val="16"/>
              </w:rPr>
              <w:t xml:space="preserve"> </w:t>
            </w:r>
            <w:r w:rsidR="001579C3">
              <w:rPr>
                <w:rFonts w:ascii="Arial" w:hAnsi="Arial" w:cs="Arial"/>
                <w:sz w:val="16"/>
                <w:szCs w:val="16"/>
              </w:rPr>
              <w:t>funci</w:t>
            </w:r>
            <w:r w:rsidR="00603449">
              <w:rPr>
                <w:rFonts w:ascii="Arial" w:hAnsi="Arial" w:cs="Arial"/>
                <w:sz w:val="16"/>
                <w:szCs w:val="16"/>
              </w:rPr>
              <w:t xml:space="preserve">ón </w:t>
            </w:r>
            <w:r w:rsidR="00625A77">
              <w:rPr>
                <w:rFonts w:ascii="Arial" w:hAnsi="Arial" w:cs="Arial"/>
                <w:sz w:val="16"/>
                <w:szCs w:val="16"/>
              </w:rPr>
              <w:t>hojas de cálculo electrónic</w:t>
            </w:r>
            <w:r w:rsidR="001579C3">
              <w:rPr>
                <w:rFonts w:ascii="Arial" w:hAnsi="Arial" w:cs="Arial"/>
                <w:sz w:val="16"/>
                <w:szCs w:val="16"/>
              </w:rPr>
              <w:t>a</w:t>
            </w:r>
            <w:r>
              <w:rPr>
                <w:rFonts w:ascii="Arial" w:hAnsi="Arial" w:cs="Arial"/>
                <w:sz w:val="16"/>
                <w:szCs w:val="16"/>
              </w:rPr>
              <w:t>.</w:t>
            </w:r>
          </w:p>
          <w:p w14:paraId="6EE91DBC" w14:textId="361F7C14" w:rsidR="00D73D7D" w:rsidRDefault="00027BAB" w:rsidP="0005728A">
            <w:pPr>
              <w:rPr>
                <w:rFonts w:ascii="Arial" w:hAnsi="Arial" w:cs="Arial"/>
                <w:sz w:val="16"/>
                <w:szCs w:val="16"/>
              </w:rPr>
            </w:pPr>
            <w:r w:rsidRPr="00027BAB">
              <w:rPr>
                <w:rFonts w:ascii="Arial" w:hAnsi="Arial" w:cs="Arial"/>
                <w:sz w:val="16"/>
                <w:szCs w:val="16"/>
              </w:rPr>
              <w:drawing>
                <wp:inline distT="0" distB="0" distL="0" distR="0" wp14:anchorId="70E7E999" wp14:editId="24ABB4F1">
                  <wp:extent cx="5496449" cy="893445"/>
                  <wp:effectExtent l="0" t="0" r="9525"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1746" cy="894306"/>
                          </a:xfrm>
                          <a:prstGeom prst="rect">
                            <a:avLst/>
                          </a:prstGeom>
                        </pic:spPr>
                      </pic:pic>
                    </a:graphicData>
                  </a:graphic>
                </wp:inline>
              </w:drawing>
            </w:r>
          </w:p>
          <w:p w14:paraId="7538DF11" w14:textId="07D929D5" w:rsidR="00DC2F66" w:rsidRDefault="009D4817" w:rsidP="0005728A">
            <w:pPr>
              <w:rPr>
                <w:rFonts w:ascii="Arial" w:hAnsi="Arial" w:cs="Arial"/>
                <w:sz w:val="16"/>
                <w:szCs w:val="16"/>
              </w:rPr>
            </w:pPr>
            <w:r>
              <w:rPr>
                <w:rFonts w:ascii="Arial" w:hAnsi="Arial" w:cs="Arial"/>
                <w:sz w:val="16"/>
                <w:szCs w:val="16"/>
              </w:rPr>
              <w:t>3</w:t>
            </w:r>
            <w:r w:rsidR="00DC2F66" w:rsidRPr="000A033F">
              <w:rPr>
                <w:rFonts w:ascii="Arial" w:hAnsi="Arial" w:cs="Arial"/>
                <w:sz w:val="16"/>
                <w:szCs w:val="16"/>
              </w:rPr>
              <w:t>.- Captura los siguientes datos como se muestra en la figura</w:t>
            </w:r>
            <w:r w:rsidR="005D7ED3">
              <w:rPr>
                <w:rFonts w:ascii="Arial" w:hAnsi="Arial" w:cs="Arial"/>
                <w:sz w:val="16"/>
                <w:szCs w:val="16"/>
              </w:rPr>
              <w:t>.</w:t>
            </w:r>
          </w:p>
          <w:tbl>
            <w:tblPr>
              <w:tblW w:w="8100" w:type="dxa"/>
              <w:tblCellMar>
                <w:left w:w="70" w:type="dxa"/>
                <w:right w:w="70" w:type="dxa"/>
              </w:tblCellMar>
              <w:tblLook w:val="04A0" w:firstRow="1" w:lastRow="0" w:firstColumn="1" w:lastColumn="0" w:noHBand="0" w:noVBand="1"/>
            </w:tblPr>
            <w:tblGrid>
              <w:gridCol w:w="1083"/>
              <w:gridCol w:w="374"/>
              <w:gridCol w:w="320"/>
              <w:gridCol w:w="1214"/>
              <w:gridCol w:w="841"/>
              <w:gridCol w:w="193"/>
              <w:gridCol w:w="1105"/>
              <w:gridCol w:w="841"/>
              <w:gridCol w:w="203"/>
              <w:gridCol w:w="1085"/>
              <w:gridCol w:w="841"/>
            </w:tblGrid>
            <w:tr w:rsidR="00FA3D4C" w:rsidRPr="00FA3D4C" w14:paraId="73B08E2B" w14:textId="77777777" w:rsidTr="00D41379">
              <w:trPr>
                <w:trHeight w:val="315"/>
              </w:trPr>
              <w:tc>
                <w:tcPr>
                  <w:tcW w:w="1472"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21C5CB4A"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Binario</w:t>
                  </w:r>
                </w:p>
              </w:tc>
              <w:tc>
                <w:tcPr>
                  <w:tcW w:w="336" w:type="dxa"/>
                  <w:tcBorders>
                    <w:top w:val="single" w:sz="8" w:space="0" w:color="auto"/>
                    <w:left w:val="nil"/>
                    <w:bottom w:val="nil"/>
                    <w:right w:val="single" w:sz="8" w:space="0" w:color="auto"/>
                  </w:tcBorders>
                  <w:shd w:val="clear" w:color="auto" w:fill="auto"/>
                  <w:vAlign w:val="center"/>
                  <w:hideMark/>
                </w:tcPr>
                <w:p w14:paraId="3C148F0E"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2085" w:type="dxa"/>
                  <w:gridSpan w:val="2"/>
                  <w:tcBorders>
                    <w:top w:val="single" w:sz="8" w:space="0" w:color="auto"/>
                    <w:left w:val="nil"/>
                    <w:bottom w:val="single" w:sz="8" w:space="0" w:color="auto"/>
                    <w:right w:val="single" w:sz="8" w:space="0" w:color="000000"/>
                  </w:tcBorders>
                  <w:shd w:val="clear" w:color="auto" w:fill="auto"/>
                  <w:vAlign w:val="center"/>
                  <w:hideMark/>
                </w:tcPr>
                <w:p w14:paraId="7BC0D643"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Octal</w:t>
                  </w:r>
                </w:p>
              </w:tc>
              <w:tc>
                <w:tcPr>
                  <w:tcW w:w="195" w:type="dxa"/>
                  <w:tcBorders>
                    <w:top w:val="single" w:sz="8" w:space="0" w:color="auto"/>
                    <w:left w:val="nil"/>
                    <w:bottom w:val="nil"/>
                    <w:right w:val="single" w:sz="8" w:space="0" w:color="auto"/>
                  </w:tcBorders>
                  <w:shd w:val="clear" w:color="auto" w:fill="auto"/>
                  <w:vAlign w:val="center"/>
                  <w:hideMark/>
                </w:tcPr>
                <w:p w14:paraId="2FE8C1CD"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963" w:type="dxa"/>
                  <w:gridSpan w:val="2"/>
                  <w:tcBorders>
                    <w:top w:val="single" w:sz="8" w:space="0" w:color="auto"/>
                    <w:left w:val="nil"/>
                    <w:bottom w:val="single" w:sz="8" w:space="0" w:color="auto"/>
                    <w:right w:val="single" w:sz="8" w:space="0" w:color="000000"/>
                  </w:tcBorders>
                  <w:shd w:val="clear" w:color="auto" w:fill="auto"/>
                  <w:vAlign w:val="center"/>
                  <w:hideMark/>
                </w:tcPr>
                <w:p w14:paraId="0F5F99E3"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Decimal</w:t>
                  </w:r>
                </w:p>
              </w:tc>
              <w:tc>
                <w:tcPr>
                  <w:tcW w:w="206" w:type="dxa"/>
                  <w:tcBorders>
                    <w:top w:val="single" w:sz="8" w:space="0" w:color="auto"/>
                    <w:left w:val="nil"/>
                    <w:bottom w:val="nil"/>
                    <w:right w:val="single" w:sz="8" w:space="0" w:color="auto"/>
                  </w:tcBorders>
                  <w:shd w:val="clear" w:color="auto" w:fill="auto"/>
                  <w:vAlign w:val="center"/>
                  <w:hideMark/>
                </w:tcPr>
                <w:p w14:paraId="619F46B8"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843" w:type="dxa"/>
                  <w:gridSpan w:val="2"/>
                  <w:tcBorders>
                    <w:top w:val="single" w:sz="8" w:space="0" w:color="auto"/>
                    <w:left w:val="nil"/>
                    <w:bottom w:val="single" w:sz="8" w:space="0" w:color="auto"/>
                    <w:right w:val="single" w:sz="8" w:space="0" w:color="000000"/>
                  </w:tcBorders>
                  <w:shd w:val="clear" w:color="auto" w:fill="auto"/>
                  <w:vAlign w:val="center"/>
                  <w:hideMark/>
                </w:tcPr>
                <w:p w14:paraId="3668F5F5"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Hexadecimal</w:t>
                  </w:r>
                </w:p>
              </w:tc>
            </w:tr>
            <w:tr w:rsidR="00FA3D4C" w:rsidRPr="00FA3D4C" w14:paraId="2E3354C6" w14:textId="77777777" w:rsidTr="00D41379">
              <w:trPr>
                <w:trHeight w:val="315"/>
              </w:trPr>
              <w:tc>
                <w:tcPr>
                  <w:tcW w:w="1472"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574B037A"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1111111</w:t>
                  </w:r>
                </w:p>
              </w:tc>
              <w:tc>
                <w:tcPr>
                  <w:tcW w:w="336" w:type="dxa"/>
                  <w:tcBorders>
                    <w:top w:val="nil"/>
                    <w:left w:val="nil"/>
                    <w:bottom w:val="nil"/>
                    <w:right w:val="single" w:sz="8" w:space="0" w:color="auto"/>
                  </w:tcBorders>
                  <w:shd w:val="clear" w:color="auto" w:fill="auto"/>
                  <w:vAlign w:val="center"/>
                  <w:hideMark/>
                </w:tcPr>
                <w:p w14:paraId="73D142E6"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2085" w:type="dxa"/>
                  <w:gridSpan w:val="2"/>
                  <w:tcBorders>
                    <w:top w:val="nil"/>
                    <w:left w:val="nil"/>
                    <w:bottom w:val="single" w:sz="8" w:space="0" w:color="auto"/>
                    <w:right w:val="single" w:sz="8" w:space="0" w:color="auto"/>
                  </w:tcBorders>
                  <w:shd w:val="clear" w:color="auto" w:fill="auto"/>
                  <w:vAlign w:val="center"/>
                  <w:hideMark/>
                </w:tcPr>
                <w:p w14:paraId="53ACE454"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p w14:paraId="2EA678DA" w14:textId="66011C70"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356</w:t>
                  </w:r>
                </w:p>
              </w:tc>
              <w:tc>
                <w:tcPr>
                  <w:tcW w:w="195" w:type="dxa"/>
                  <w:tcBorders>
                    <w:top w:val="nil"/>
                    <w:left w:val="nil"/>
                    <w:bottom w:val="nil"/>
                    <w:right w:val="single" w:sz="8" w:space="0" w:color="auto"/>
                  </w:tcBorders>
                  <w:shd w:val="clear" w:color="auto" w:fill="auto"/>
                  <w:vAlign w:val="center"/>
                  <w:hideMark/>
                </w:tcPr>
                <w:p w14:paraId="43771BC3"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963" w:type="dxa"/>
                  <w:gridSpan w:val="2"/>
                  <w:tcBorders>
                    <w:top w:val="single" w:sz="8" w:space="0" w:color="auto"/>
                    <w:left w:val="nil"/>
                    <w:bottom w:val="single" w:sz="8" w:space="0" w:color="auto"/>
                    <w:right w:val="single" w:sz="8" w:space="0" w:color="000000"/>
                  </w:tcBorders>
                  <w:shd w:val="clear" w:color="auto" w:fill="auto"/>
                  <w:vAlign w:val="center"/>
                  <w:hideMark/>
                </w:tcPr>
                <w:p w14:paraId="4B70D624"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426</w:t>
                  </w:r>
                </w:p>
              </w:tc>
              <w:tc>
                <w:tcPr>
                  <w:tcW w:w="206" w:type="dxa"/>
                  <w:tcBorders>
                    <w:top w:val="nil"/>
                    <w:left w:val="nil"/>
                    <w:bottom w:val="nil"/>
                    <w:right w:val="single" w:sz="8" w:space="0" w:color="auto"/>
                  </w:tcBorders>
                  <w:shd w:val="clear" w:color="auto" w:fill="auto"/>
                  <w:vAlign w:val="center"/>
                  <w:hideMark/>
                </w:tcPr>
                <w:p w14:paraId="42D3F5CD"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843" w:type="dxa"/>
                  <w:gridSpan w:val="2"/>
                  <w:tcBorders>
                    <w:top w:val="single" w:sz="8" w:space="0" w:color="auto"/>
                    <w:left w:val="nil"/>
                    <w:bottom w:val="single" w:sz="8" w:space="0" w:color="auto"/>
                    <w:right w:val="single" w:sz="8" w:space="0" w:color="000000"/>
                  </w:tcBorders>
                  <w:shd w:val="clear" w:color="auto" w:fill="auto"/>
                  <w:vAlign w:val="center"/>
                  <w:hideMark/>
                </w:tcPr>
                <w:p w14:paraId="58898154"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A9</w:t>
                  </w:r>
                </w:p>
              </w:tc>
            </w:tr>
            <w:tr w:rsidR="00D41379" w:rsidRPr="00FA3D4C" w14:paraId="5462DBC6" w14:textId="77777777" w:rsidTr="00D41379">
              <w:trPr>
                <w:trHeight w:val="315"/>
              </w:trPr>
              <w:tc>
                <w:tcPr>
                  <w:tcW w:w="1098" w:type="dxa"/>
                  <w:tcBorders>
                    <w:top w:val="nil"/>
                    <w:left w:val="single" w:sz="8" w:space="0" w:color="auto"/>
                    <w:bottom w:val="single" w:sz="8" w:space="0" w:color="auto"/>
                    <w:right w:val="single" w:sz="8" w:space="0" w:color="auto"/>
                  </w:tcBorders>
                  <w:shd w:val="clear" w:color="auto" w:fill="auto"/>
                  <w:vAlign w:val="center"/>
                  <w:hideMark/>
                </w:tcPr>
                <w:p w14:paraId="024800EE"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Octal</w:t>
                  </w:r>
                </w:p>
              </w:tc>
              <w:tc>
                <w:tcPr>
                  <w:tcW w:w="374" w:type="dxa"/>
                  <w:tcBorders>
                    <w:top w:val="nil"/>
                    <w:left w:val="nil"/>
                    <w:bottom w:val="single" w:sz="8" w:space="0" w:color="auto"/>
                    <w:right w:val="single" w:sz="8" w:space="0" w:color="auto"/>
                  </w:tcBorders>
                  <w:shd w:val="clear" w:color="auto" w:fill="auto"/>
                  <w:vAlign w:val="center"/>
                  <w:hideMark/>
                </w:tcPr>
                <w:p w14:paraId="1F586B80"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177</w:t>
                  </w:r>
                </w:p>
              </w:tc>
              <w:tc>
                <w:tcPr>
                  <w:tcW w:w="336" w:type="dxa"/>
                  <w:tcBorders>
                    <w:top w:val="nil"/>
                    <w:left w:val="nil"/>
                    <w:bottom w:val="nil"/>
                    <w:right w:val="single" w:sz="8" w:space="0" w:color="auto"/>
                  </w:tcBorders>
                  <w:shd w:val="clear" w:color="auto" w:fill="auto"/>
                  <w:vAlign w:val="center"/>
                  <w:hideMark/>
                </w:tcPr>
                <w:p w14:paraId="1E20DA75"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244" w:type="dxa"/>
                  <w:tcBorders>
                    <w:top w:val="nil"/>
                    <w:left w:val="nil"/>
                    <w:bottom w:val="single" w:sz="8" w:space="0" w:color="auto"/>
                    <w:right w:val="single" w:sz="8" w:space="0" w:color="auto"/>
                  </w:tcBorders>
                  <w:shd w:val="clear" w:color="auto" w:fill="auto"/>
                  <w:vAlign w:val="center"/>
                  <w:hideMark/>
                </w:tcPr>
                <w:p w14:paraId="6D697386"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Binario</w:t>
                  </w:r>
                </w:p>
              </w:tc>
              <w:tc>
                <w:tcPr>
                  <w:tcW w:w="841" w:type="dxa"/>
                  <w:tcBorders>
                    <w:top w:val="nil"/>
                    <w:left w:val="nil"/>
                    <w:bottom w:val="single" w:sz="8" w:space="0" w:color="auto"/>
                    <w:right w:val="single" w:sz="8" w:space="0" w:color="auto"/>
                  </w:tcBorders>
                  <w:shd w:val="clear" w:color="auto" w:fill="auto"/>
                  <w:vAlign w:val="center"/>
                  <w:hideMark/>
                </w:tcPr>
                <w:p w14:paraId="0181BE4A"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11101110</w:t>
                  </w:r>
                </w:p>
              </w:tc>
              <w:tc>
                <w:tcPr>
                  <w:tcW w:w="195" w:type="dxa"/>
                  <w:tcBorders>
                    <w:top w:val="nil"/>
                    <w:left w:val="nil"/>
                    <w:bottom w:val="nil"/>
                    <w:right w:val="single" w:sz="8" w:space="0" w:color="auto"/>
                  </w:tcBorders>
                  <w:shd w:val="clear" w:color="auto" w:fill="auto"/>
                  <w:vAlign w:val="center"/>
                  <w:hideMark/>
                </w:tcPr>
                <w:p w14:paraId="696DD1DB"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22" w:type="dxa"/>
                  <w:tcBorders>
                    <w:top w:val="nil"/>
                    <w:left w:val="nil"/>
                    <w:bottom w:val="single" w:sz="8" w:space="0" w:color="auto"/>
                    <w:right w:val="single" w:sz="8" w:space="0" w:color="auto"/>
                  </w:tcBorders>
                  <w:shd w:val="clear" w:color="auto" w:fill="auto"/>
                  <w:vAlign w:val="center"/>
                  <w:hideMark/>
                </w:tcPr>
                <w:p w14:paraId="3518A882"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Binario</w:t>
                  </w:r>
                </w:p>
              </w:tc>
              <w:tc>
                <w:tcPr>
                  <w:tcW w:w="841" w:type="dxa"/>
                  <w:tcBorders>
                    <w:top w:val="nil"/>
                    <w:left w:val="nil"/>
                    <w:bottom w:val="single" w:sz="8" w:space="0" w:color="auto"/>
                    <w:right w:val="single" w:sz="8" w:space="0" w:color="auto"/>
                  </w:tcBorders>
                  <w:shd w:val="clear" w:color="auto" w:fill="auto"/>
                  <w:vAlign w:val="center"/>
                  <w:hideMark/>
                </w:tcPr>
                <w:p w14:paraId="0E056264"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110101010</w:t>
                  </w:r>
                </w:p>
              </w:tc>
              <w:tc>
                <w:tcPr>
                  <w:tcW w:w="206" w:type="dxa"/>
                  <w:tcBorders>
                    <w:top w:val="nil"/>
                    <w:left w:val="nil"/>
                    <w:bottom w:val="nil"/>
                    <w:right w:val="single" w:sz="8" w:space="0" w:color="auto"/>
                  </w:tcBorders>
                  <w:shd w:val="clear" w:color="auto" w:fill="auto"/>
                  <w:vAlign w:val="center"/>
                  <w:hideMark/>
                </w:tcPr>
                <w:p w14:paraId="7F9C3DA9"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34" w:type="dxa"/>
                  <w:tcBorders>
                    <w:top w:val="nil"/>
                    <w:left w:val="nil"/>
                    <w:bottom w:val="single" w:sz="8" w:space="0" w:color="auto"/>
                    <w:right w:val="single" w:sz="8" w:space="0" w:color="auto"/>
                  </w:tcBorders>
                  <w:shd w:val="clear" w:color="auto" w:fill="auto"/>
                  <w:vAlign w:val="center"/>
                  <w:hideMark/>
                </w:tcPr>
                <w:p w14:paraId="27F68A76"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Binario</w:t>
                  </w:r>
                </w:p>
              </w:tc>
              <w:tc>
                <w:tcPr>
                  <w:tcW w:w="709" w:type="dxa"/>
                  <w:tcBorders>
                    <w:top w:val="nil"/>
                    <w:left w:val="nil"/>
                    <w:bottom w:val="single" w:sz="8" w:space="0" w:color="auto"/>
                    <w:right w:val="single" w:sz="8" w:space="0" w:color="auto"/>
                  </w:tcBorders>
                  <w:shd w:val="clear" w:color="auto" w:fill="auto"/>
                  <w:vAlign w:val="center"/>
                  <w:hideMark/>
                </w:tcPr>
                <w:p w14:paraId="382A9354"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10101001</w:t>
                  </w:r>
                </w:p>
              </w:tc>
            </w:tr>
            <w:tr w:rsidR="00D41379" w:rsidRPr="00FA3D4C" w14:paraId="0478AB87" w14:textId="77777777" w:rsidTr="00D41379">
              <w:trPr>
                <w:trHeight w:val="315"/>
              </w:trPr>
              <w:tc>
                <w:tcPr>
                  <w:tcW w:w="1098" w:type="dxa"/>
                  <w:tcBorders>
                    <w:top w:val="nil"/>
                    <w:left w:val="single" w:sz="8" w:space="0" w:color="auto"/>
                    <w:bottom w:val="single" w:sz="8" w:space="0" w:color="auto"/>
                    <w:right w:val="single" w:sz="8" w:space="0" w:color="auto"/>
                  </w:tcBorders>
                  <w:shd w:val="clear" w:color="auto" w:fill="auto"/>
                  <w:vAlign w:val="center"/>
                  <w:hideMark/>
                </w:tcPr>
                <w:p w14:paraId="6F962819"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Decimal</w:t>
                  </w:r>
                </w:p>
              </w:tc>
              <w:tc>
                <w:tcPr>
                  <w:tcW w:w="374" w:type="dxa"/>
                  <w:tcBorders>
                    <w:top w:val="nil"/>
                    <w:left w:val="nil"/>
                    <w:bottom w:val="single" w:sz="8" w:space="0" w:color="auto"/>
                    <w:right w:val="single" w:sz="8" w:space="0" w:color="auto"/>
                  </w:tcBorders>
                  <w:shd w:val="clear" w:color="auto" w:fill="auto"/>
                  <w:vAlign w:val="center"/>
                  <w:hideMark/>
                </w:tcPr>
                <w:p w14:paraId="6E8D39DF"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127</w:t>
                  </w:r>
                </w:p>
              </w:tc>
              <w:tc>
                <w:tcPr>
                  <w:tcW w:w="336" w:type="dxa"/>
                  <w:tcBorders>
                    <w:top w:val="nil"/>
                    <w:left w:val="nil"/>
                    <w:bottom w:val="nil"/>
                    <w:right w:val="single" w:sz="8" w:space="0" w:color="auto"/>
                  </w:tcBorders>
                  <w:shd w:val="clear" w:color="auto" w:fill="auto"/>
                  <w:vAlign w:val="center"/>
                  <w:hideMark/>
                </w:tcPr>
                <w:p w14:paraId="3AF20457"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244" w:type="dxa"/>
                  <w:tcBorders>
                    <w:top w:val="nil"/>
                    <w:left w:val="nil"/>
                    <w:bottom w:val="single" w:sz="8" w:space="0" w:color="auto"/>
                    <w:right w:val="single" w:sz="8" w:space="0" w:color="auto"/>
                  </w:tcBorders>
                  <w:shd w:val="clear" w:color="auto" w:fill="auto"/>
                  <w:vAlign w:val="center"/>
                  <w:hideMark/>
                </w:tcPr>
                <w:p w14:paraId="719D5FD5"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Decimal</w:t>
                  </w:r>
                </w:p>
              </w:tc>
              <w:tc>
                <w:tcPr>
                  <w:tcW w:w="841" w:type="dxa"/>
                  <w:tcBorders>
                    <w:top w:val="nil"/>
                    <w:left w:val="nil"/>
                    <w:bottom w:val="single" w:sz="8" w:space="0" w:color="auto"/>
                    <w:right w:val="single" w:sz="8" w:space="0" w:color="auto"/>
                  </w:tcBorders>
                  <w:shd w:val="clear" w:color="auto" w:fill="auto"/>
                  <w:vAlign w:val="center"/>
                  <w:hideMark/>
                </w:tcPr>
                <w:p w14:paraId="3D72739A"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238</w:t>
                  </w:r>
                </w:p>
              </w:tc>
              <w:tc>
                <w:tcPr>
                  <w:tcW w:w="195" w:type="dxa"/>
                  <w:tcBorders>
                    <w:top w:val="nil"/>
                    <w:left w:val="nil"/>
                    <w:bottom w:val="nil"/>
                    <w:right w:val="single" w:sz="8" w:space="0" w:color="auto"/>
                  </w:tcBorders>
                  <w:shd w:val="clear" w:color="auto" w:fill="auto"/>
                  <w:vAlign w:val="center"/>
                  <w:hideMark/>
                </w:tcPr>
                <w:p w14:paraId="6AC9B349"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22" w:type="dxa"/>
                  <w:tcBorders>
                    <w:top w:val="nil"/>
                    <w:left w:val="nil"/>
                    <w:bottom w:val="single" w:sz="8" w:space="0" w:color="auto"/>
                    <w:right w:val="single" w:sz="8" w:space="0" w:color="auto"/>
                  </w:tcBorders>
                  <w:shd w:val="clear" w:color="auto" w:fill="auto"/>
                  <w:vAlign w:val="center"/>
                  <w:hideMark/>
                </w:tcPr>
                <w:p w14:paraId="56EFD747"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Octal</w:t>
                  </w:r>
                </w:p>
              </w:tc>
              <w:tc>
                <w:tcPr>
                  <w:tcW w:w="841" w:type="dxa"/>
                  <w:tcBorders>
                    <w:top w:val="nil"/>
                    <w:left w:val="nil"/>
                    <w:bottom w:val="single" w:sz="8" w:space="0" w:color="auto"/>
                    <w:right w:val="single" w:sz="8" w:space="0" w:color="auto"/>
                  </w:tcBorders>
                  <w:shd w:val="clear" w:color="auto" w:fill="auto"/>
                  <w:vAlign w:val="center"/>
                  <w:hideMark/>
                </w:tcPr>
                <w:p w14:paraId="4A229E07"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652</w:t>
                  </w:r>
                </w:p>
              </w:tc>
              <w:tc>
                <w:tcPr>
                  <w:tcW w:w="206" w:type="dxa"/>
                  <w:tcBorders>
                    <w:top w:val="nil"/>
                    <w:left w:val="nil"/>
                    <w:bottom w:val="nil"/>
                    <w:right w:val="single" w:sz="8" w:space="0" w:color="auto"/>
                  </w:tcBorders>
                  <w:shd w:val="clear" w:color="auto" w:fill="auto"/>
                  <w:vAlign w:val="center"/>
                  <w:hideMark/>
                </w:tcPr>
                <w:p w14:paraId="2D154737"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34" w:type="dxa"/>
                  <w:tcBorders>
                    <w:top w:val="nil"/>
                    <w:left w:val="nil"/>
                    <w:bottom w:val="single" w:sz="8" w:space="0" w:color="auto"/>
                    <w:right w:val="single" w:sz="8" w:space="0" w:color="auto"/>
                  </w:tcBorders>
                  <w:shd w:val="clear" w:color="auto" w:fill="auto"/>
                  <w:vAlign w:val="center"/>
                  <w:hideMark/>
                </w:tcPr>
                <w:p w14:paraId="2459C633"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Octal</w:t>
                  </w:r>
                </w:p>
              </w:tc>
              <w:tc>
                <w:tcPr>
                  <w:tcW w:w="709" w:type="dxa"/>
                  <w:tcBorders>
                    <w:top w:val="nil"/>
                    <w:left w:val="nil"/>
                    <w:bottom w:val="single" w:sz="8" w:space="0" w:color="auto"/>
                    <w:right w:val="single" w:sz="8" w:space="0" w:color="auto"/>
                  </w:tcBorders>
                  <w:shd w:val="clear" w:color="auto" w:fill="auto"/>
                  <w:vAlign w:val="center"/>
                  <w:hideMark/>
                </w:tcPr>
                <w:p w14:paraId="2315555E"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251</w:t>
                  </w:r>
                </w:p>
              </w:tc>
            </w:tr>
            <w:tr w:rsidR="00D41379" w:rsidRPr="00FA3D4C" w14:paraId="50555D1A" w14:textId="77777777" w:rsidTr="00D41379">
              <w:trPr>
                <w:trHeight w:val="315"/>
              </w:trPr>
              <w:tc>
                <w:tcPr>
                  <w:tcW w:w="1098" w:type="dxa"/>
                  <w:tcBorders>
                    <w:top w:val="nil"/>
                    <w:left w:val="single" w:sz="8" w:space="0" w:color="auto"/>
                    <w:bottom w:val="single" w:sz="8" w:space="0" w:color="auto"/>
                    <w:right w:val="single" w:sz="8" w:space="0" w:color="auto"/>
                  </w:tcBorders>
                  <w:shd w:val="clear" w:color="auto" w:fill="auto"/>
                  <w:vAlign w:val="center"/>
                  <w:hideMark/>
                </w:tcPr>
                <w:p w14:paraId="24590C3F"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Hexadecimal</w:t>
                  </w:r>
                </w:p>
              </w:tc>
              <w:tc>
                <w:tcPr>
                  <w:tcW w:w="374" w:type="dxa"/>
                  <w:tcBorders>
                    <w:top w:val="nil"/>
                    <w:left w:val="nil"/>
                    <w:bottom w:val="single" w:sz="8" w:space="0" w:color="auto"/>
                    <w:right w:val="single" w:sz="8" w:space="0" w:color="auto"/>
                  </w:tcBorders>
                  <w:shd w:val="clear" w:color="auto" w:fill="auto"/>
                  <w:vAlign w:val="center"/>
                  <w:hideMark/>
                </w:tcPr>
                <w:p w14:paraId="07379B31"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7F</w:t>
                  </w:r>
                </w:p>
              </w:tc>
              <w:tc>
                <w:tcPr>
                  <w:tcW w:w="336" w:type="dxa"/>
                  <w:tcBorders>
                    <w:top w:val="nil"/>
                    <w:left w:val="nil"/>
                    <w:bottom w:val="nil"/>
                    <w:right w:val="single" w:sz="8" w:space="0" w:color="auto"/>
                  </w:tcBorders>
                  <w:shd w:val="clear" w:color="auto" w:fill="auto"/>
                  <w:vAlign w:val="center"/>
                  <w:hideMark/>
                </w:tcPr>
                <w:p w14:paraId="7B495328"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244" w:type="dxa"/>
                  <w:tcBorders>
                    <w:top w:val="nil"/>
                    <w:left w:val="nil"/>
                    <w:bottom w:val="single" w:sz="8" w:space="0" w:color="auto"/>
                    <w:right w:val="single" w:sz="8" w:space="0" w:color="auto"/>
                  </w:tcBorders>
                  <w:shd w:val="clear" w:color="auto" w:fill="auto"/>
                  <w:vAlign w:val="center"/>
                  <w:hideMark/>
                </w:tcPr>
                <w:p w14:paraId="470813C0"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Hexadecimal</w:t>
                  </w:r>
                </w:p>
              </w:tc>
              <w:tc>
                <w:tcPr>
                  <w:tcW w:w="841" w:type="dxa"/>
                  <w:tcBorders>
                    <w:top w:val="nil"/>
                    <w:left w:val="nil"/>
                    <w:bottom w:val="single" w:sz="8" w:space="0" w:color="auto"/>
                    <w:right w:val="single" w:sz="8" w:space="0" w:color="auto"/>
                  </w:tcBorders>
                  <w:shd w:val="clear" w:color="auto" w:fill="auto"/>
                  <w:vAlign w:val="center"/>
                  <w:hideMark/>
                </w:tcPr>
                <w:p w14:paraId="1BEA8E16"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EE</w:t>
                  </w:r>
                </w:p>
              </w:tc>
              <w:tc>
                <w:tcPr>
                  <w:tcW w:w="195" w:type="dxa"/>
                  <w:tcBorders>
                    <w:top w:val="nil"/>
                    <w:left w:val="nil"/>
                    <w:bottom w:val="nil"/>
                    <w:right w:val="single" w:sz="8" w:space="0" w:color="auto"/>
                  </w:tcBorders>
                  <w:shd w:val="clear" w:color="auto" w:fill="auto"/>
                  <w:vAlign w:val="center"/>
                  <w:hideMark/>
                </w:tcPr>
                <w:p w14:paraId="10599399"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22" w:type="dxa"/>
                  <w:tcBorders>
                    <w:top w:val="nil"/>
                    <w:left w:val="nil"/>
                    <w:bottom w:val="single" w:sz="8" w:space="0" w:color="auto"/>
                    <w:right w:val="single" w:sz="8" w:space="0" w:color="auto"/>
                  </w:tcBorders>
                  <w:shd w:val="clear" w:color="auto" w:fill="auto"/>
                  <w:vAlign w:val="center"/>
                  <w:hideMark/>
                </w:tcPr>
                <w:p w14:paraId="5780117F"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Hexadecimal</w:t>
                  </w:r>
                </w:p>
              </w:tc>
              <w:tc>
                <w:tcPr>
                  <w:tcW w:w="841" w:type="dxa"/>
                  <w:tcBorders>
                    <w:top w:val="nil"/>
                    <w:left w:val="nil"/>
                    <w:bottom w:val="single" w:sz="8" w:space="0" w:color="auto"/>
                    <w:right w:val="single" w:sz="8" w:space="0" w:color="auto"/>
                  </w:tcBorders>
                  <w:shd w:val="clear" w:color="auto" w:fill="auto"/>
                  <w:vAlign w:val="center"/>
                  <w:hideMark/>
                </w:tcPr>
                <w:p w14:paraId="672C28D3"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1AA</w:t>
                  </w:r>
                </w:p>
              </w:tc>
              <w:tc>
                <w:tcPr>
                  <w:tcW w:w="206" w:type="dxa"/>
                  <w:tcBorders>
                    <w:top w:val="nil"/>
                    <w:left w:val="nil"/>
                    <w:bottom w:val="nil"/>
                    <w:right w:val="single" w:sz="8" w:space="0" w:color="auto"/>
                  </w:tcBorders>
                  <w:shd w:val="clear" w:color="auto" w:fill="auto"/>
                  <w:vAlign w:val="center"/>
                  <w:hideMark/>
                </w:tcPr>
                <w:p w14:paraId="242711E0"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34" w:type="dxa"/>
                  <w:tcBorders>
                    <w:top w:val="nil"/>
                    <w:left w:val="nil"/>
                    <w:bottom w:val="single" w:sz="8" w:space="0" w:color="auto"/>
                    <w:right w:val="single" w:sz="8" w:space="0" w:color="auto"/>
                  </w:tcBorders>
                  <w:shd w:val="clear" w:color="auto" w:fill="auto"/>
                  <w:vAlign w:val="center"/>
                  <w:hideMark/>
                </w:tcPr>
                <w:p w14:paraId="09E59572"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Decimal</w:t>
                  </w:r>
                </w:p>
              </w:tc>
              <w:tc>
                <w:tcPr>
                  <w:tcW w:w="709" w:type="dxa"/>
                  <w:tcBorders>
                    <w:top w:val="nil"/>
                    <w:left w:val="nil"/>
                    <w:bottom w:val="single" w:sz="8" w:space="0" w:color="auto"/>
                    <w:right w:val="single" w:sz="8" w:space="0" w:color="auto"/>
                  </w:tcBorders>
                  <w:shd w:val="clear" w:color="auto" w:fill="auto"/>
                  <w:vAlign w:val="center"/>
                  <w:hideMark/>
                </w:tcPr>
                <w:p w14:paraId="47A2EC70"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169</w:t>
                  </w:r>
                </w:p>
              </w:tc>
            </w:tr>
            <w:tr w:rsidR="00FA3D4C" w:rsidRPr="00FA3D4C" w14:paraId="7353970E" w14:textId="77777777" w:rsidTr="00D41379">
              <w:trPr>
                <w:trHeight w:val="315"/>
              </w:trPr>
              <w:tc>
                <w:tcPr>
                  <w:tcW w:w="1472"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75E1952B"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1000000</w:t>
                  </w:r>
                </w:p>
              </w:tc>
              <w:tc>
                <w:tcPr>
                  <w:tcW w:w="336" w:type="dxa"/>
                  <w:tcBorders>
                    <w:top w:val="nil"/>
                    <w:left w:val="nil"/>
                    <w:bottom w:val="nil"/>
                    <w:right w:val="single" w:sz="8" w:space="0" w:color="auto"/>
                  </w:tcBorders>
                  <w:shd w:val="clear" w:color="auto" w:fill="auto"/>
                  <w:vAlign w:val="center"/>
                  <w:hideMark/>
                </w:tcPr>
                <w:p w14:paraId="6A2493F2"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2085" w:type="dxa"/>
                  <w:gridSpan w:val="2"/>
                  <w:tcBorders>
                    <w:top w:val="single" w:sz="8" w:space="0" w:color="auto"/>
                    <w:left w:val="nil"/>
                    <w:bottom w:val="single" w:sz="8" w:space="0" w:color="auto"/>
                    <w:right w:val="single" w:sz="8" w:space="0" w:color="000000"/>
                  </w:tcBorders>
                  <w:shd w:val="clear" w:color="auto" w:fill="auto"/>
                  <w:vAlign w:val="center"/>
                  <w:hideMark/>
                </w:tcPr>
                <w:p w14:paraId="184C9889"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501</w:t>
                  </w:r>
                </w:p>
              </w:tc>
              <w:tc>
                <w:tcPr>
                  <w:tcW w:w="195" w:type="dxa"/>
                  <w:tcBorders>
                    <w:top w:val="nil"/>
                    <w:left w:val="nil"/>
                    <w:bottom w:val="nil"/>
                    <w:right w:val="single" w:sz="8" w:space="0" w:color="auto"/>
                  </w:tcBorders>
                  <w:shd w:val="clear" w:color="auto" w:fill="auto"/>
                  <w:vAlign w:val="center"/>
                  <w:hideMark/>
                </w:tcPr>
                <w:p w14:paraId="4D848FA5"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963" w:type="dxa"/>
                  <w:gridSpan w:val="2"/>
                  <w:tcBorders>
                    <w:top w:val="single" w:sz="8" w:space="0" w:color="auto"/>
                    <w:left w:val="nil"/>
                    <w:bottom w:val="single" w:sz="8" w:space="0" w:color="auto"/>
                    <w:right w:val="single" w:sz="8" w:space="0" w:color="000000"/>
                  </w:tcBorders>
                  <w:shd w:val="clear" w:color="auto" w:fill="auto"/>
                  <w:vAlign w:val="center"/>
                  <w:hideMark/>
                </w:tcPr>
                <w:p w14:paraId="7187788B"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453</w:t>
                  </w:r>
                </w:p>
              </w:tc>
              <w:tc>
                <w:tcPr>
                  <w:tcW w:w="206" w:type="dxa"/>
                  <w:tcBorders>
                    <w:top w:val="nil"/>
                    <w:left w:val="nil"/>
                    <w:bottom w:val="nil"/>
                    <w:right w:val="single" w:sz="8" w:space="0" w:color="auto"/>
                  </w:tcBorders>
                  <w:shd w:val="clear" w:color="auto" w:fill="auto"/>
                  <w:vAlign w:val="center"/>
                  <w:hideMark/>
                </w:tcPr>
                <w:p w14:paraId="752850E6"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843" w:type="dxa"/>
                  <w:gridSpan w:val="2"/>
                  <w:tcBorders>
                    <w:top w:val="single" w:sz="8" w:space="0" w:color="auto"/>
                    <w:left w:val="nil"/>
                    <w:bottom w:val="single" w:sz="8" w:space="0" w:color="auto"/>
                    <w:right w:val="single" w:sz="8" w:space="0" w:color="000000"/>
                  </w:tcBorders>
                  <w:shd w:val="clear" w:color="auto" w:fill="auto"/>
                  <w:vAlign w:val="center"/>
                  <w:hideMark/>
                </w:tcPr>
                <w:p w14:paraId="26B470AE"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FB</w:t>
                  </w:r>
                </w:p>
              </w:tc>
            </w:tr>
            <w:tr w:rsidR="00D41379" w:rsidRPr="00FA3D4C" w14:paraId="6692191A" w14:textId="77777777" w:rsidTr="00D41379">
              <w:trPr>
                <w:trHeight w:val="315"/>
              </w:trPr>
              <w:tc>
                <w:tcPr>
                  <w:tcW w:w="1098" w:type="dxa"/>
                  <w:tcBorders>
                    <w:top w:val="nil"/>
                    <w:left w:val="single" w:sz="8" w:space="0" w:color="auto"/>
                    <w:bottom w:val="single" w:sz="8" w:space="0" w:color="auto"/>
                    <w:right w:val="single" w:sz="8" w:space="0" w:color="auto"/>
                  </w:tcBorders>
                  <w:shd w:val="clear" w:color="auto" w:fill="auto"/>
                  <w:vAlign w:val="center"/>
                  <w:hideMark/>
                </w:tcPr>
                <w:p w14:paraId="68D6D7BD"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Octal</w:t>
                  </w:r>
                </w:p>
              </w:tc>
              <w:tc>
                <w:tcPr>
                  <w:tcW w:w="374" w:type="dxa"/>
                  <w:tcBorders>
                    <w:top w:val="nil"/>
                    <w:left w:val="nil"/>
                    <w:bottom w:val="single" w:sz="8" w:space="0" w:color="auto"/>
                    <w:right w:val="single" w:sz="8" w:space="0" w:color="auto"/>
                  </w:tcBorders>
                  <w:shd w:val="clear" w:color="auto" w:fill="auto"/>
                  <w:vAlign w:val="center"/>
                  <w:hideMark/>
                </w:tcPr>
                <w:p w14:paraId="151F5DFB"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100</w:t>
                  </w:r>
                </w:p>
              </w:tc>
              <w:tc>
                <w:tcPr>
                  <w:tcW w:w="336" w:type="dxa"/>
                  <w:tcBorders>
                    <w:top w:val="nil"/>
                    <w:left w:val="nil"/>
                    <w:bottom w:val="nil"/>
                    <w:right w:val="single" w:sz="8" w:space="0" w:color="auto"/>
                  </w:tcBorders>
                  <w:shd w:val="clear" w:color="auto" w:fill="auto"/>
                  <w:vAlign w:val="center"/>
                  <w:hideMark/>
                </w:tcPr>
                <w:p w14:paraId="6F65245F"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244" w:type="dxa"/>
                  <w:tcBorders>
                    <w:top w:val="nil"/>
                    <w:left w:val="nil"/>
                    <w:bottom w:val="single" w:sz="8" w:space="0" w:color="auto"/>
                    <w:right w:val="single" w:sz="8" w:space="0" w:color="auto"/>
                  </w:tcBorders>
                  <w:shd w:val="clear" w:color="auto" w:fill="auto"/>
                  <w:vAlign w:val="center"/>
                  <w:hideMark/>
                </w:tcPr>
                <w:p w14:paraId="16314793"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Binario</w:t>
                  </w:r>
                </w:p>
              </w:tc>
              <w:tc>
                <w:tcPr>
                  <w:tcW w:w="841" w:type="dxa"/>
                  <w:tcBorders>
                    <w:top w:val="nil"/>
                    <w:left w:val="nil"/>
                    <w:bottom w:val="single" w:sz="8" w:space="0" w:color="auto"/>
                    <w:right w:val="single" w:sz="8" w:space="0" w:color="auto"/>
                  </w:tcBorders>
                  <w:shd w:val="clear" w:color="auto" w:fill="auto"/>
                  <w:vAlign w:val="center"/>
                  <w:hideMark/>
                </w:tcPr>
                <w:p w14:paraId="7B939E00"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101000001</w:t>
                  </w:r>
                </w:p>
              </w:tc>
              <w:tc>
                <w:tcPr>
                  <w:tcW w:w="195" w:type="dxa"/>
                  <w:tcBorders>
                    <w:top w:val="nil"/>
                    <w:left w:val="nil"/>
                    <w:bottom w:val="nil"/>
                    <w:right w:val="single" w:sz="8" w:space="0" w:color="auto"/>
                  </w:tcBorders>
                  <w:shd w:val="clear" w:color="auto" w:fill="auto"/>
                  <w:vAlign w:val="center"/>
                  <w:hideMark/>
                </w:tcPr>
                <w:p w14:paraId="692170C4"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22" w:type="dxa"/>
                  <w:tcBorders>
                    <w:top w:val="nil"/>
                    <w:left w:val="nil"/>
                    <w:bottom w:val="single" w:sz="8" w:space="0" w:color="auto"/>
                    <w:right w:val="single" w:sz="8" w:space="0" w:color="auto"/>
                  </w:tcBorders>
                  <w:shd w:val="clear" w:color="auto" w:fill="auto"/>
                  <w:vAlign w:val="center"/>
                  <w:hideMark/>
                </w:tcPr>
                <w:p w14:paraId="42EFF854"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Binario</w:t>
                  </w:r>
                </w:p>
              </w:tc>
              <w:tc>
                <w:tcPr>
                  <w:tcW w:w="841" w:type="dxa"/>
                  <w:tcBorders>
                    <w:top w:val="nil"/>
                    <w:left w:val="nil"/>
                    <w:bottom w:val="single" w:sz="8" w:space="0" w:color="auto"/>
                    <w:right w:val="single" w:sz="8" w:space="0" w:color="auto"/>
                  </w:tcBorders>
                  <w:shd w:val="clear" w:color="auto" w:fill="auto"/>
                  <w:vAlign w:val="center"/>
                  <w:hideMark/>
                </w:tcPr>
                <w:p w14:paraId="0B16824A"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111000101</w:t>
                  </w:r>
                </w:p>
              </w:tc>
              <w:tc>
                <w:tcPr>
                  <w:tcW w:w="206" w:type="dxa"/>
                  <w:tcBorders>
                    <w:top w:val="nil"/>
                    <w:left w:val="nil"/>
                    <w:bottom w:val="nil"/>
                    <w:right w:val="single" w:sz="8" w:space="0" w:color="auto"/>
                  </w:tcBorders>
                  <w:shd w:val="clear" w:color="auto" w:fill="auto"/>
                  <w:vAlign w:val="center"/>
                  <w:hideMark/>
                </w:tcPr>
                <w:p w14:paraId="79910734"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34" w:type="dxa"/>
                  <w:tcBorders>
                    <w:top w:val="nil"/>
                    <w:left w:val="nil"/>
                    <w:bottom w:val="single" w:sz="8" w:space="0" w:color="auto"/>
                    <w:right w:val="single" w:sz="8" w:space="0" w:color="auto"/>
                  </w:tcBorders>
                  <w:shd w:val="clear" w:color="auto" w:fill="auto"/>
                  <w:vAlign w:val="center"/>
                  <w:hideMark/>
                </w:tcPr>
                <w:p w14:paraId="4BCE4A2E"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Binario</w:t>
                  </w:r>
                </w:p>
              </w:tc>
              <w:tc>
                <w:tcPr>
                  <w:tcW w:w="709" w:type="dxa"/>
                  <w:tcBorders>
                    <w:top w:val="nil"/>
                    <w:left w:val="nil"/>
                    <w:bottom w:val="single" w:sz="8" w:space="0" w:color="auto"/>
                    <w:right w:val="single" w:sz="8" w:space="0" w:color="auto"/>
                  </w:tcBorders>
                  <w:shd w:val="clear" w:color="auto" w:fill="auto"/>
                  <w:vAlign w:val="center"/>
                  <w:hideMark/>
                </w:tcPr>
                <w:p w14:paraId="44009CF4"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11111011</w:t>
                  </w:r>
                </w:p>
              </w:tc>
            </w:tr>
            <w:tr w:rsidR="00D41379" w:rsidRPr="00FA3D4C" w14:paraId="2E9E442E" w14:textId="77777777" w:rsidTr="00D41379">
              <w:trPr>
                <w:trHeight w:val="315"/>
              </w:trPr>
              <w:tc>
                <w:tcPr>
                  <w:tcW w:w="1098" w:type="dxa"/>
                  <w:tcBorders>
                    <w:top w:val="nil"/>
                    <w:left w:val="single" w:sz="8" w:space="0" w:color="auto"/>
                    <w:bottom w:val="single" w:sz="8" w:space="0" w:color="auto"/>
                    <w:right w:val="single" w:sz="8" w:space="0" w:color="auto"/>
                  </w:tcBorders>
                  <w:shd w:val="clear" w:color="auto" w:fill="auto"/>
                  <w:vAlign w:val="center"/>
                  <w:hideMark/>
                </w:tcPr>
                <w:p w14:paraId="0DD9D9D5"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Decimal</w:t>
                  </w:r>
                </w:p>
              </w:tc>
              <w:tc>
                <w:tcPr>
                  <w:tcW w:w="374" w:type="dxa"/>
                  <w:tcBorders>
                    <w:top w:val="nil"/>
                    <w:left w:val="nil"/>
                    <w:bottom w:val="single" w:sz="8" w:space="0" w:color="auto"/>
                    <w:right w:val="single" w:sz="8" w:space="0" w:color="auto"/>
                  </w:tcBorders>
                  <w:shd w:val="clear" w:color="auto" w:fill="auto"/>
                  <w:vAlign w:val="center"/>
                  <w:hideMark/>
                </w:tcPr>
                <w:p w14:paraId="79867C9E"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64</w:t>
                  </w:r>
                </w:p>
              </w:tc>
              <w:tc>
                <w:tcPr>
                  <w:tcW w:w="336" w:type="dxa"/>
                  <w:tcBorders>
                    <w:top w:val="nil"/>
                    <w:left w:val="nil"/>
                    <w:bottom w:val="nil"/>
                    <w:right w:val="single" w:sz="8" w:space="0" w:color="auto"/>
                  </w:tcBorders>
                  <w:shd w:val="clear" w:color="auto" w:fill="auto"/>
                  <w:vAlign w:val="center"/>
                  <w:hideMark/>
                </w:tcPr>
                <w:p w14:paraId="3767BB1A"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244" w:type="dxa"/>
                  <w:tcBorders>
                    <w:top w:val="nil"/>
                    <w:left w:val="nil"/>
                    <w:bottom w:val="single" w:sz="8" w:space="0" w:color="auto"/>
                    <w:right w:val="single" w:sz="8" w:space="0" w:color="auto"/>
                  </w:tcBorders>
                  <w:shd w:val="clear" w:color="auto" w:fill="auto"/>
                  <w:vAlign w:val="center"/>
                  <w:hideMark/>
                </w:tcPr>
                <w:p w14:paraId="2181981C"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Decimal</w:t>
                  </w:r>
                </w:p>
              </w:tc>
              <w:tc>
                <w:tcPr>
                  <w:tcW w:w="841" w:type="dxa"/>
                  <w:tcBorders>
                    <w:top w:val="nil"/>
                    <w:left w:val="nil"/>
                    <w:bottom w:val="single" w:sz="8" w:space="0" w:color="auto"/>
                    <w:right w:val="single" w:sz="8" w:space="0" w:color="auto"/>
                  </w:tcBorders>
                  <w:shd w:val="clear" w:color="auto" w:fill="auto"/>
                  <w:vAlign w:val="center"/>
                  <w:hideMark/>
                </w:tcPr>
                <w:p w14:paraId="03B51E7A"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321</w:t>
                  </w:r>
                </w:p>
              </w:tc>
              <w:tc>
                <w:tcPr>
                  <w:tcW w:w="195" w:type="dxa"/>
                  <w:tcBorders>
                    <w:top w:val="nil"/>
                    <w:left w:val="nil"/>
                    <w:bottom w:val="nil"/>
                    <w:right w:val="single" w:sz="8" w:space="0" w:color="auto"/>
                  </w:tcBorders>
                  <w:shd w:val="clear" w:color="auto" w:fill="auto"/>
                  <w:vAlign w:val="center"/>
                  <w:hideMark/>
                </w:tcPr>
                <w:p w14:paraId="565ED98E"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22" w:type="dxa"/>
                  <w:tcBorders>
                    <w:top w:val="nil"/>
                    <w:left w:val="nil"/>
                    <w:bottom w:val="single" w:sz="8" w:space="0" w:color="auto"/>
                    <w:right w:val="single" w:sz="8" w:space="0" w:color="auto"/>
                  </w:tcBorders>
                  <w:shd w:val="clear" w:color="auto" w:fill="auto"/>
                  <w:vAlign w:val="center"/>
                  <w:hideMark/>
                </w:tcPr>
                <w:p w14:paraId="0FCCEF03"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Octal</w:t>
                  </w:r>
                </w:p>
              </w:tc>
              <w:tc>
                <w:tcPr>
                  <w:tcW w:w="841" w:type="dxa"/>
                  <w:tcBorders>
                    <w:top w:val="nil"/>
                    <w:left w:val="nil"/>
                    <w:bottom w:val="single" w:sz="8" w:space="0" w:color="auto"/>
                    <w:right w:val="single" w:sz="8" w:space="0" w:color="auto"/>
                  </w:tcBorders>
                  <w:shd w:val="clear" w:color="auto" w:fill="auto"/>
                  <w:vAlign w:val="center"/>
                  <w:hideMark/>
                </w:tcPr>
                <w:p w14:paraId="43F9F213"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705</w:t>
                  </w:r>
                </w:p>
              </w:tc>
              <w:tc>
                <w:tcPr>
                  <w:tcW w:w="206" w:type="dxa"/>
                  <w:tcBorders>
                    <w:top w:val="nil"/>
                    <w:left w:val="nil"/>
                    <w:bottom w:val="nil"/>
                    <w:right w:val="single" w:sz="8" w:space="0" w:color="auto"/>
                  </w:tcBorders>
                  <w:shd w:val="clear" w:color="auto" w:fill="auto"/>
                  <w:vAlign w:val="center"/>
                  <w:hideMark/>
                </w:tcPr>
                <w:p w14:paraId="66C88E47"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34" w:type="dxa"/>
                  <w:tcBorders>
                    <w:top w:val="nil"/>
                    <w:left w:val="nil"/>
                    <w:bottom w:val="single" w:sz="8" w:space="0" w:color="auto"/>
                    <w:right w:val="single" w:sz="8" w:space="0" w:color="auto"/>
                  </w:tcBorders>
                  <w:shd w:val="clear" w:color="auto" w:fill="auto"/>
                  <w:vAlign w:val="center"/>
                  <w:hideMark/>
                </w:tcPr>
                <w:p w14:paraId="37072FA8"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Octal</w:t>
                  </w:r>
                </w:p>
              </w:tc>
              <w:tc>
                <w:tcPr>
                  <w:tcW w:w="709" w:type="dxa"/>
                  <w:tcBorders>
                    <w:top w:val="nil"/>
                    <w:left w:val="nil"/>
                    <w:bottom w:val="single" w:sz="8" w:space="0" w:color="auto"/>
                    <w:right w:val="single" w:sz="8" w:space="0" w:color="auto"/>
                  </w:tcBorders>
                  <w:shd w:val="clear" w:color="auto" w:fill="auto"/>
                  <w:vAlign w:val="center"/>
                  <w:hideMark/>
                </w:tcPr>
                <w:p w14:paraId="29BC0F28"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373</w:t>
                  </w:r>
                </w:p>
              </w:tc>
            </w:tr>
            <w:tr w:rsidR="00D41379" w:rsidRPr="00FA3D4C" w14:paraId="0FAF44FD" w14:textId="77777777" w:rsidTr="00D41379">
              <w:trPr>
                <w:trHeight w:val="315"/>
              </w:trPr>
              <w:tc>
                <w:tcPr>
                  <w:tcW w:w="1098" w:type="dxa"/>
                  <w:tcBorders>
                    <w:top w:val="nil"/>
                    <w:left w:val="single" w:sz="8" w:space="0" w:color="auto"/>
                    <w:bottom w:val="single" w:sz="8" w:space="0" w:color="auto"/>
                    <w:right w:val="single" w:sz="8" w:space="0" w:color="auto"/>
                  </w:tcBorders>
                  <w:shd w:val="clear" w:color="auto" w:fill="auto"/>
                  <w:vAlign w:val="center"/>
                  <w:hideMark/>
                </w:tcPr>
                <w:p w14:paraId="08AA599A"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Hexadecimal</w:t>
                  </w:r>
                </w:p>
              </w:tc>
              <w:tc>
                <w:tcPr>
                  <w:tcW w:w="374" w:type="dxa"/>
                  <w:tcBorders>
                    <w:top w:val="nil"/>
                    <w:left w:val="nil"/>
                    <w:bottom w:val="single" w:sz="8" w:space="0" w:color="auto"/>
                    <w:right w:val="single" w:sz="8" w:space="0" w:color="auto"/>
                  </w:tcBorders>
                  <w:shd w:val="clear" w:color="auto" w:fill="auto"/>
                  <w:vAlign w:val="center"/>
                  <w:hideMark/>
                </w:tcPr>
                <w:p w14:paraId="0A3C27F7"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40</w:t>
                  </w:r>
                </w:p>
              </w:tc>
              <w:tc>
                <w:tcPr>
                  <w:tcW w:w="336" w:type="dxa"/>
                  <w:tcBorders>
                    <w:top w:val="nil"/>
                    <w:left w:val="nil"/>
                    <w:bottom w:val="nil"/>
                    <w:right w:val="single" w:sz="8" w:space="0" w:color="auto"/>
                  </w:tcBorders>
                  <w:shd w:val="clear" w:color="auto" w:fill="auto"/>
                  <w:vAlign w:val="center"/>
                  <w:hideMark/>
                </w:tcPr>
                <w:p w14:paraId="40D5D8FE"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244" w:type="dxa"/>
                  <w:tcBorders>
                    <w:top w:val="nil"/>
                    <w:left w:val="nil"/>
                    <w:bottom w:val="single" w:sz="8" w:space="0" w:color="auto"/>
                    <w:right w:val="single" w:sz="8" w:space="0" w:color="auto"/>
                  </w:tcBorders>
                  <w:shd w:val="clear" w:color="auto" w:fill="auto"/>
                  <w:vAlign w:val="center"/>
                  <w:hideMark/>
                </w:tcPr>
                <w:p w14:paraId="66F24CD5"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Hexadecimal</w:t>
                  </w:r>
                </w:p>
              </w:tc>
              <w:tc>
                <w:tcPr>
                  <w:tcW w:w="841" w:type="dxa"/>
                  <w:tcBorders>
                    <w:top w:val="nil"/>
                    <w:left w:val="nil"/>
                    <w:bottom w:val="single" w:sz="8" w:space="0" w:color="auto"/>
                    <w:right w:val="single" w:sz="8" w:space="0" w:color="auto"/>
                  </w:tcBorders>
                  <w:shd w:val="clear" w:color="auto" w:fill="auto"/>
                  <w:vAlign w:val="center"/>
                  <w:hideMark/>
                </w:tcPr>
                <w:p w14:paraId="787A68EF"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141</w:t>
                  </w:r>
                </w:p>
              </w:tc>
              <w:tc>
                <w:tcPr>
                  <w:tcW w:w="195" w:type="dxa"/>
                  <w:tcBorders>
                    <w:top w:val="nil"/>
                    <w:left w:val="nil"/>
                    <w:bottom w:val="nil"/>
                    <w:right w:val="single" w:sz="8" w:space="0" w:color="auto"/>
                  </w:tcBorders>
                  <w:shd w:val="clear" w:color="auto" w:fill="auto"/>
                  <w:vAlign w:val="center"/>
                  <w:hideMark/>
                </w:tcPr>
                <w:p w14:paraId="0B1885B3"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22" w:type="dxa"/>
                  <w:tcBorders>
                    <w:top w:val="nil"/>
                    <w:left w:val="nil"/>
                    <w:bottom w:val="single" w:sz="8" w:space="0" w:color="auto"/>
                    <w:right w:val="single" w:sz="8" w:space="0" w:color="auto"/>
                  </w:tcBorders>
                  <w:shd w:val="clear" w:color="auto" w:fill="auto"/>
                  <w:vAlign w:val="center"/>
                  <w:hideMark/>
                </w:tcPr>
                <w:p w14:paraId="46CDD4A8"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Hexadecimal</w:t>
                  </w:r>
                </w:p>
              </w:tc>
              <w:tc>
                <w:tcPr>
                  <w:tcW w:w="841" w:type="dxa"/>
                  <w:tcBorders>
                    <w:top w:val="nil"/>
                    <w:left w:val="nil"/>
                    <w:bottom w:val="single" w:sz="8" w:space="0" w:color="auto"/>
                    <w:right w:val="single" w:sz="8" w:space="0" w:color="auto"/>
                  </w:tcBorders>
                  <w:shd w:val="clear" w:color="auto" w:fill="auto"/>
                  <w:vAlign w:val="center"/>
                  <w:hideMark/>
                </w:tcPr>
                <w:p w14:paraId="61640673"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1C5</w:t>
                  </w:r>
                </w:p>
              </w:tc>
              <w:tc>
                <w:tcPr>
                  <w:tcW w:w="206" w:type="dxa"/>
                  <w:tcBorders>
                    <w:top w:val="nil"/>
                    <w:left w:val="nil"/>
                    <w:bottom w:val="nil"/>
                    <w:right w:val="single" w:sz="8" w:space="0" w:color="auto"/>
                  </w:tcBorders>
                  <w:shd w:val="clear" w:color="auto" w:fill="auto"/>
                  <w:vAlign w:val="center"/>
                  <w:hideMark/>
                </w:tcPr>
                <w:p w14:paraId="55584650"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34" w:type="dxa"/>
                  <w:tcBorders>
                    <w:top w:val="nil"/>
                    <w:left w:val="nil"/>
                    <w:bottom w:val="single" w:sz="8" w:space="0" w:color="auto"/>
                    <w:right w:val="single" w:sz="8" w:space="0" w:color="auto"/>
                  </w:tcBorders>
                  <w:shd w:val="clear" w:color="auto" w:fill="auto"/>
                  <w:vAlign w:val="center"/>
                  <w:hideMark/>
                </w:tcPr>
                <w:p w14:paraId="368E516A"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Decimal</w:t>
                  </w:r>
                </w:p>
              </w:tc>
              <w:tc>
                <w:tcPr>
                  <w:tcW w:w="709" w:type="dxa"/>
                  <w:tcBorders>
                    <w:top w:val="nil"/>
                    <w:left w:val="nil"/>
                    <w:bottom w:val="single" w:sz="8" w:space="0" w:color="auto"/>
                    <w:right w:val="single" w:sz="8" w:space="0" w:color="auto"/>
                  </w:tcBorders>
                  <w:shd w:val="clear" w:color="auto" w:fill="auto"/>
                  <w:vAlign w:val="center"/>
                  <w:hideMark/>
                </w:tcPr>
                <w:p w14:paraId="0CD62DFF"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251</w:t>
                  </w:r>
                </w:p>
              </w:tc>
            </w:tr>
            <w:tr w:rsidR="00FA3D4C" w:rsidRPr="00FA3D4C" w14:paraId="6BACB9FA" w14:textId="77777777" w:rsidTr="00D41379">
              <w:trPr>
                <w:trHeight w:val="315"/>
              </w:trPr>
              <w:tc>
                <w:tcPr>
                  <w:tcW w:w="1472"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51F65DF9"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1110101</w:t>
                  </w:r>
                </w:p>
              </w:tc>
              <w:tc>
                <w:tcPr>
                  <w:tcW w:w="336" w:type="dxa"/>
                  <w:tcBorders>
                    <w:top w:val="nil"/>
                    <w:left w:val="nil"/>
                    <w:bottom w:val="nil"/>
                    <w:right w:val="single" w:sz="8" w:space="0" w:color="auto"/>
                  </w:tcBorders>
                  <w:shd w:val="clear" w:color="auto" w:fill="auto"/>
                  <w:vAlign w:val="center"/>
                  <w:hideMark/>
                </w:tcPr>
                <w:p w14:paraId="737FFEE8"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2085" w:type="dxa"/>
                  <w:gridSpan w:val="2"/>
                  <w:tcBorders>
                    <w:top w:val="single" w:sz="8" w:space="0" w:color="auto"/>
                    <w:left w:val="nil"/>
                    <w:bottom w:val="single" w:sz="8" w:space="0" w:color="auto"/>
                    <w:right w:val="single" w:sz="8" w:space="0" w:color="000000"/>
                  </w:tcBorders>
                  <w:shd w:val="clear" w:color="auto" w:fill="auto"/>
                  <w:vAlign w:val="center"/>
                  <w:hideMark/>
                </w:tcPr>
                <w:p w14:paraId="1063083D"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542</w:t>
                  </w:r>
                </w:p>
              </w:tc>
              <w:tc>
                <w:tcPr>
                  <w:tcW w:w="195" w:type="dxa"/>
                  <w:tcBorders>
                    <w:top w:val="nil"/>
                    <w:left w:val="nil"/>
                    <w:bottom w:val="nil"/>
                    <w:right w:val="single" w:sz="8" w:space="0" w:color="auto"/>
                  </w:tcBorders>
                  <w:shd w:val="clear" w:color="auto" w:fill="auto"/>
                  <w:vAlign w:val="center"/>
                  <w:hideMark/>
                </w:tcPr>
                <w:p w14:paraId="423FCCAC"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963" w:type="dxa"/>
                  <w:gridSpan w:val="2"/>
                  <w:tcBorders>
                    <w:top w:val="single" w:sz="8" w:space="0" w:color="auto"/>
                    <w:left w:val="nil"/>
                    <w:bottom w:val="single" w:sz="8" w:space="0" w:color="auto"/>
                    <w:right w:val="single" w:sz="8" w:space="0" w:color="000000"/>
                  </w:tcBorders>
                  <w:shd w:val="clear" w:color="auto" w:fill="auto"/>
                  <w:vAlign w:val="center"/>
                  <w:hideMark/>
                </w:tcPr>
                <w:p w14:paraId="249BCB63"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236</w:t>
                  </w:r>
                </w:p>
              </w:tc>
              <w:tc>
                <w:tcPr>
                  <w:tcW w:w="206" w:type="dxa"/>
                  <w:tcBorders>
                    <w:top w:val="nil"/>
                    <w:left w:val="nil"/>
                    <w:bottom w:val="nil"/>
                    <w:right w:val="single" w:sz="8" w:space="0" w:color="auto"/>
                  </w:tcBorders>
                  <w:shd w:val="clear" w:color="auto" w:fill="auto"/>
                  <w:vAlign w:val="center"/>
                  <w:hideMark/>
                </w:tcPr>
                <w:p w14:paraId="07D653D5"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843" w:type="dxa"/>
                  <w:gridSpan w:val="2"/>
                  <w:tcBorders>
                    <w:top w:val="single" w:sz="8" w:space="0" w:color="auto"/>
                    <w:left w:val="nil"/>
                    <w:bottom w:val="single" w:sz="8" w:space="0" w:color="auto"/>
                    <w:right w:val="single" w:sz="8" w:space="0" w:color="000000"/>
                  </w:tcBorders>
                  <w:shd w:val="clear" w:color="auto" w:fill="auto"/>
                  <w:vAlign w:val="center"/>
                  <w:hideMark/>
                </w:tcPr>
                <w:p w14:paraId="445AD511"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1BC</w:t>
                  </w:r>
                </w:p>
              </w:tc>
            </w:tr>
            <w:tr w:rsidR="00D41379" w:rsidRPr="00FA3D4C" w14:paraId="0C8507F0" w14:textId="77777777" w:rsidTr="00D41379">
              <w:trPr>
                <w:trHeight w:val="315"/>
              </w:trPr>
              <w:tc>
                <w:tcPr>
                  <w:tcW w:w="1098" w:type="dxa"/>
                  <w:tcBorders>
                    <w:top w:val="nil"/>
                    <w:left w:val="single" w:sz="8" w:space="0" w:color="auto"/>
                    <w:bottom w:val="single" w:sz="8" w:space="0" w:color="auto"/>
                    <w:right w:val="single" w:sz="8" w:space="0" w:color="auto"/>
                  </w:tcBorders>
                  <w:shd w:val="clear" w:color="auto" w:fill="auto"/>
                  <w:vAlign w:val="center"/>
                  <w:hideMark/>
                </w:tcPr>
                <w:p w14:paraId="5C678CA0"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Octal</w:t>
                  </w:r>
                </w:p>
              </w:tc>
              <w:tc>
                <w:tcPr>
                  <w:tcW w:w="374" w:type="dxa"/>
                  <w:tcBorders>
                    <w:top w:val="nil"/>
                    <w:left w:val="nil"/>
                    <w:bottom w:val="single" w:sz="8" w:space="0" w:color="auto"/>
                    <w:right w:val="single" w:sz="8" w:space="0" w:color="auto"/>
                  </w:tcBorders>
                  <w:shd w:val="clear" w:color="auto" w:fill="auto"/>
                  <w:vAlign w:val="center"/>
                  <w:hideMark/>
                </w:tcPr>
                <w:p w14:paraId="0B8ACA0B"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165</w:t>
                  </w:r>
                </w:p>
              </w:tc>
              <w:tc>
                <w:tcPr>
                  <w:tcW w:w="336" w:type="dxa"/>
                  <w:tcBorders>
                    <w:top w:val="nil"/>
                    <w:left w:val="nil"/>
                    <w:bottom w:val="nil"/>
                    <w:right w:val="single" w:sz="8" w:space="0" w:color="auto"/>
                  </w:tcBorders>
                  <w:shd w:val="clear" w:color="auto" w:fill="auto"/>
                  <w:vAlign w:val="center"/>
                  <w:hideMark/>
                </w:tcPr>
                <w:p w14:paraId="6675BB65"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244" w:type="dxa"/>
                  <w:tcBorders>
                    <w:top w:val="nil"/>
                    <w:left w:val="nil"/>
                    <w:bottom w:val="single" w:sz="8" w:space="0" w:color="auto"/>
                    <w:right w:val="single" w:sz="8" w:space="0" w:color="auto"/>
                  </w:tcBorders>
                  <w:shd w:val="clear" w:color="auto" w:fill="auto"/>
                  <w:vAlign w:val="center"/>
                  <w:hideMark/>
                </w:tcPr>
                <w:p w14:paraId="4DA302C2"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Binario</w:t>
                  </w:r>
                </w:p>
              </w:tc>
              <w:tc>
                <w:tcPr>
                  <w:tcW w:w="841" w:type="dxa"/>
                  <w:tcBorders>
                    <w:top w:val="nil"/>
                    <w:left w:val="nil"/>
                    <w:bottom w:val="single" w:sz="8" w:space="0" w:color="auto"/>
                    <w:right w:val="single" w:sz="8" w:space="0" w:color="auto"/>
                  </w:tcBorders>
                  <w:shd w:val="clear" w:color="auto" w:fill="auto"/>
                  <w:vAlign w:val="center"/>
                  <w:hideMark/>
                </w:tcPr>
                <w:p w14:paraId="01ADA9FE"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101100010</w:t>
                  </w:r>
                </w:p>
              </w:tc>
              <w:tc>
                <w:tcPr>
                  <w:tcW w:w="195" w:type="dxa"/>
                  <w:tcBorders>
                    <w:top w:val="nil"/>
                    <w:left w:val="nil"/>
                    <w:bottom w:val="nil"/>
                    <w:right w:val="single" w:sz="8" w:space="0" w:color="auto"/>
                  </w:tcBorders>
                  <w:shd w:val="clear" w:color="auto" w:fill="auto"/>
                  <w:vAlign w:val="center"/>
                  <w:hideMark/>
                </w:tcPr>
                <w:p w14:paraId="7E5F1CC2"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22" w:type="dxa"/>
                  <w:tcBorders>
                    <w:top w:val="nil"/>
                    <w:left w:val="nil"/>
                    <w:bottom w:val="single" w:sz="8" w:space="0" w:color="auto"/>
                    <w:right w:val="single" w:sz="8" w:space="0" w:color="auto"/>
                  </w:tcBorders>
                  <w:shd w:val="clear" w:color="auto" w:fill="auto"/>
                  <w:vAlign w:val="center"/>
                  <w:hideMark/>
                </w:tcPr>
                <w:p w14:paraId="21DF341E"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Binario</w:t>
                  </w:r>
                </w:p>
              </w:tc>
              <w:tc>
                <w:tcPr>
                  <w:tcW w:w="841" w:type="dxa"/>
                  <w:tcBorders>
                    <w:top w:val="nil"/>
                    <w:left w:val="nil"/>
                    <w:bottom w:val="single" w:sz="8" w:space="0" w:color="auto"/>
                    <w:right w:val="single" w:sz="8" w:space="0" w:color="auto"/>
                  </w:tcBorders>
                  <w:shd w:val="clear" w:color="auto" w:fill="auto"/>
                  <w:vAlign w:val="center"/>
                  <w:hideMark/>
                </w:tcPr>
                <w:p w14:paraId="0ADF3433"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11101100</w:t>
                  </w:r>
                </w:p>
              </w:tc>
              <w:tc>
                <w:tcPr>
                  <w:tcW w:w="206" w:type="dxa"/>
                  <w:tcBorders>
                    <w:top w:val="nil"/>
                    <w:left w:val="nil"/>
                    <w:bottom w:val="nil"/>
                    <w:right w:val="single" w:sz="8" w:space="0" w:color="auto"/>
                  </w:tcBorders>
                  <w:shd w:val="clear" w:color="auto" w:fill="auto"/>
                  <w:vAlign w:val="center"/>
                  <w:hideMark/>
                </w:tcPr>
                <w:p w14:paraId="2FE23F14"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34" w:type="dxa"/>
                  <w:tcBorders>
                    <w:top w:val="nil"/>
                    <w:left w:val="nil"/>
                    <w:bottom w:val="single" w:sz="8" w:space="0" w:color="auto"/>
                    <w:right w:val="single" w:sz="8" w:space="0" w:color="auto"/>
                  </w:tcBorders>
                  <w:shd w:val="clear" w:color="auto" w:fill="auto"/>
                  <w:vAlign w:val="center"/>
                  <w:hideMark/>
                </w:tcPr>
                <w:p w14:paraId="159A9EBC"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Binario</w:t>
                  </w:r>
                </w:p>
              </w:tc>
              <w:tc>
                <w:tcPr>
                  <w:tcW w:w="709" w:type="dxa"/>
                  <w:tcBorders>
                    <w:top w:val="nil"/>
                    <w:left w:val="nil"/>
                    <w:bottom w:val="single" w:sz="8" w:space="0" w:color="auto"/>
                    <w:right w:val="single" w:sz="8" w:space="0" w:color="auto"/>
                  </w:tcBorders>
                  <w:shd w:val="clear" w:color="auto" w:fill="auto"/>
                  <w:vAlign w:val="center"/>
                  <w:hideMark/>
                </w:tcPr>
                <w:p w14:paraId="67C85C2D"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110111100</w:t>
                  </w:r>
                </w:p>
              </w:tc>
            </w:tr>
            <w:tr w:rsidR="00D41379" w:rsidRPr="00FA3D4C" w14:paraId="6B9A5642" w14:textId="77777777" w:rsidTr="00D41379">
              <w:trPr>
                <w:trHeight w:val="315"/>
              </w:trPr>
              <w:tc>
                <w:tcPr>
                  <w:tcW w:w="1098" w:type="dxa"/>
                  <w:tcBorders>
                    <w:top w:val="nil"/>
                    <w:left w:val="single" w:sz="8" w:space="0" w:color="auto"/>
                    <w:bottom w:val="single" w:sz="8" w:space="0" w:color="auto"/>
                    <w:right w:val="single" w:sz="8" w:space="0" w:color="auto"/>
                  </w:tcBorders>
                  <w:shd w:val="clear" w:color="auto" w:fill="auto"/>
                  <w:vAlign w:val="center"/>
                  <w:hideMark/>
                </w:tcPr>
                <w:p w14:paraId="668E30A4"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Decimal</w:t>
                  </w:r>
                </w:p>
              </w:tc>
              <w:tc>
                <w:tcPr>
                  <w:tcW w:w="374" w:type="dxa"/>
                  <w:tcBorders>
                    <w:top w:val="nil"/>
                    <w:left w:val="nil"/>
                    <w:bottom w:val="single" w:sz="8" w:space="0" w:color="auto"/>
                    <w:right w:val="single" w:sz="8" w:space="0" w:color="auto"/>
                  </w:tcBorders>
                  <w:shd w:val="clear" w:color="auto" w:fill="auto"/>
                  <w:vAlign w:val="center"/>
                  <w:hideMark/>
                </w:tcPr>
                <w:p w14:paraId="77ECF517"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117</w:t>
                  </w:r>
                </w:p>
              </w:tc>
              <w:tc>
                <w:tcPr>
                  <w:tcW w:w="336" w:type="dxa"/>
                  <w:tcBorders>
                    <w:top w:val="nil"/>
                    <w:left w:val="nil"/>
                    <w:bottom w:val="nil"/>
                    <w:right w:val="single" w:sz="8" w:space="0" w:color="auto"/>
                  </w:tcBorders>
                  <w:shd w:val="clear" w:color="auto" w:fill="auto"/>
                  <w:vAlign w:val="center"/>
                  <w:hideMark/>
                </w:tcPr>
                <w:p w14:paraId="58837AAD"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244" w:type="dxa"/>
                  <w:tcBorders>
                    <w:top w:val="nil"/>
                    <w:left w:val="nil"/>
                    <w:bottom w:val="single" w:sz="8" w:space="0" w:color="auto"/>
                    <w:right w:val="single" w:sz="8" w:space="0" w:color="auto"/>
                  </w:tcBorders>
                  <w:shd w:val="clear" w:color="auto" w:fill="auto"/>
                  <w:vAlign w:val="center"/>
                  <w:hideMark/>
                </w:tcPr>
                <w:p w14:paraId="47061A7C"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Decimal</w:t>
                  </w:r>
                </w:p>
              </w:tc>
              <w:tc>
                <w:tcPr>
                  <w:tcW w:w="841" w:type="dxa"/>
                  <w:tcBorders>
                    <w:top w:val="nil"/>
                    <w:left w:val="nil"/>
                    <w:bottom w:val="single" w:sz="8" w:space="0" w:color="auto"/>
                    <w:right w:val="single" w:sz="8" w:space="0" w:color="auto"/>
                  </w:tcBorders>
                  <w:shd w:val="clear" w:color="auto" w:fill="auto"/>
                  <w:vAlign w:val="center"/>
                  <w:hideMark/>
                </w:tcPr>
                <w:p w14:paraId="5032E681"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354</w:t>
                  </w:r>
                </w:p>
              </w:tc>
              <w:tc>
                <w:tcPr>
                  <w:tcW w:w="195" w:type="dxa"/>
                  <w:tcBorders>
                    <w:top w:val="nil"/>
                    <w:left w:val="nil"/>
                    <w:bottom w:val="nil"/>
                    <w:right w:val="single" w:sz="8" w:space="0" w:color="auto"/>
                  </w:tcBorders>
                  <w:shd w:val="clear" w:color="auto" w:fill="auto"/>
                  <w:vAlign w:val="center"/>
                  <w:hideMark/>
                </w:tcPr>
                <w:p w14:paraId="4BC1CC70"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22" w:type="dxa"/>
                  <w:tcBorders>
                    <w:top w:val="nil"/>
                    <w:left w:val="nil"/>
                    <w:bottom w:val="single" w:sz="8" w:space="0" w:color="auto"/>
                    <w:right w:val="single" w:sz="8" w:space="0" w:color="auto"/>
                  </w:tcBorders>
                  <w:shd w:val="clear" w:color="auto" w:fill="auto"/>
                  <w:vAlign w:val="center"/>
                  <w:hideMark/>
                </w:tcPr>
                <w:p w14:paraId="64CCBBE7"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Octal</w:t>
                  </w:r>
                </w:p>
              </w:tc>
              <w:tc>
                <w:tcPr>
                  <w:tcW w:w="841" w:type="dxa"/>
                  <w:tcBorders>
                    <w:top w:val="nil"/>
                    <w:left w:val="nil"/>
                    <w:bottom w:val="single" w:sz="8" w:space="0" w:color="auto"/>
                    <w:right w:val="single" w:sz="8" w:space="0" w:color="auto"/>
                  </w:tcBorders>
                  <w:shd w:val="clear" w:color="auto" w:fill="auto"/>
                  <w:vAlign w:val="center"/>
                  <w:hideMark/>
                </w:tcPr>
                <w:p w14:paraId="1D51773E"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354</w:t>
                  </w:r>
                </w:p>
              </w:tc>
              <w:tc>
                <w:tcPr>
                  <w:tcW w:w="206" w:type="dxa"/>
                  <w:tcBorders>
                    <w:top w:val="nil"/>
                    <w:left w:val="nil"/>
                    <w:bottom w:val="nil"/>
                    <w:right w:val="single" w:sz="8" w:space="0" w:color="auto"/>
                  </w:tcBorders>
                  <w:shd w:val="clear" w:color="auto" w:fill="auto"/>
                  <w:vAlign w:val="center"/>
                  <w:hideMark/>
                </w:tcPr>
                <w:p w14:paraId="595855B2"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34" w:type="dxa"/>
                  <w:tcBorders>
                    <w:top w:val="nil"/>
                    <w:left w:val="nil"/>
                    <w:bottom w:val="single" w:sz="8" w:space="0" w:color="auto"/>
                    <w:right w:val="single" w:sz="8" w:space="0" w:color="auto"/>
                  </w:tcBorders>
                  <w:shd w:val="clear" w:color="auto" w:fill="auto"/>
                  <w:vAlign w:val="center"/>
                  <w:hideMark/>
                </w:tcPr>
                <w:p w14:paraId="2CDC7524"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Octal</w:t>
                  </w:r>
                </w:p>
              </w:tc>
              <w:tc>
                <w:tcPr>
                  <w:tcW w:w="709" w:type="dxa"/>
                  <w:tcBorders>
                    <w:top w:val="nil"/>
                    <w:left w:val="nil"/>
                    <w:bottom w:val="single" w:sz="8" w:space="0" w:color="auto"/>
                    <w:right w:val="single" w:sz="8" w:space="0" w:color="auto"/>
                  </w:tcBorders>
                  <w:shd w:val="clear" w:color="auto" w:fill="auto"/>
                  <w:vAlign w:val="center"/>
                  <w:hideMark/>
                </w:tcPr>
                <w:p w14:paraId="2086BA00"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674</w:t>
                  </w:r>
                </w:p>
              </w:tc>
            </w:tr>
            <w:tr w:rsidR="00D41379" w:rsidRPr="00FA3D4C" w14:paraId="2A4D1943" w14:textId="77777777" w:rsidTr="00D41379">
              <w:trPr>
                <w:trHeight w:val="315"/>
              </w:trPr>
              <w:tc>
                <w:tcPr>
                  <w:tcW w:w="1098" w:type="dxa"/>
                  <w:tcBorders>
                    <w:top w:val="nil"/>
                    <w:left w:val="single" w:sz="8" w:space="0" w:color="auto"/>
                    <w:bottom w:val="single" w:sz="8" w:space="0" w:color="auto"/>
                    <w:right w:val="single" w:sz="8" w:space="0" w:color="auto"/>
                  </w:tcBorders>
                  <w:shd w:val="clear" w:color="auto" w:fill="auto"/>
                  <w:vAlign w:val="center"/>
                  <w:hideMark/>
                </w:tcPr>
                <w:p w14:paraId="1AEC0E07"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Hexadecimal</w:t>
                  </w:r>
                </w:p>
              </w:tc>
              <w:tc>
                <w:tcPr>
                  <w:tcW w:w="374" w:type="dxa"/>
                  <w:tcBorders>
                    <w:top w:val="nil"/>
                    <w:left w:val="nil"/>
                    <w:bottom w:val="single" w:sz="8" w:space="0" w:color="auto"/>
                    <w:right w:val="single" w:sz="8" w:space="0" w:color="auto"/>
                  </w:tcBorders>
                  <w:shd w:val="clear" w:color="auto" w:fill="auto"/>
                  <w:vAlign w:val="center"/>
                  <w:hideMark/>
                </w:tcPr>
                <w:p w14:paraId="6CE2D352"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75</w:t>
                  </w:r>
                </w:p>
              </w:tc>
              <w:tc>
                <w:tcPr>
                  <w:tcW w:w="336" w:type="dxa"/>
                  <w:tcBorders>
                    <w:top w:val="nil"/>
                    <w:left w:val="nil"/>
                    <w:bottom w:val="single" w:sz="8" w:space="0" w:color="auto"/>
                    <w:right w:val="single" w:sz="8" w:space="0" w:color="auto"/>
                  </w:tcBorders>
                  <w:shd w:val="clear" w:color="auto" w:fill="auto"/>
                  <w:vAlign w:val="center"/>
                  <w:hideMark/>
                </w:tcPr>
                <w:p w14:paraId="54D1D425"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244" w:type="dxa"/>
                  <w:tcBorders>
                    <w:top w:val="nil"/>
                    <w:left w:val="nil"/>
                    <w:bottom w:val="single" w:sz="8" w:space="0" w:color="auto"/>
                    <w:right w:val="single" w:sz="8" w:space="0" w:color="auto"/>
                  </w:tcBorders>
                  <w:shd w:val="clear" w:color="auto" w:fill="auto"/>
                  <w:vAlign w:val="center"/>
                  <w:hideMark/>
                </w:tcPr>
                <w:p w14:paraId="10C463E4"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Hexadecimal</w:t>
                  </w:r>
                </w:p>
              </w:tc>
              <w:tc>
                <w:tcPr>
                  <w:tcW w:w="841" w:type="dxa"/>
                  <w:tcBorders>
                    <w:top w:val="nil"/>
                    <w:left w:val="nil"/>
                    <w:bottom w:val="single" w:sz="8" w:space="0" w:color="auto"/>
                    <w:right w:val="single" w:sz="8" w:space="0" w:color="auto"/>
                  </w:tcBorders>
                  <w:shd w:val="clear" w:color="auto" w:fill="auto"/>
                  <w:vAlign w:val="center"/>
                  <w:hideMark/>
                </w:tcPr>
                <w:p w14:paraId="5938CA23"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162</w:t>
                  </w:r>
                </w:p>
              </w:tc>
              <w:tc>
                <w:tcPr>
                  <w:tcW w:w="195" w:type="dxa"/>
                  <w:tcBorders>
                    <w:top w:val="nil"/>
                    <w:left w:val="nil"/>
                    <w:bottom w:val="single" w:sz="8" w:space="0" w:color="auto"/>
                    <w:right w:val="single" w:sz="8" w:space="0" w:color="auto"/>
                  </w:tcBorders>
                  <w:shd w:val="clear" w:color="auto" w:fill="auto"/>
                  <w:vAlign w:val="center"/>
                  <w:hideMark/>
                </w:tcPr>
                <w:p w14:paraId="72AF9646"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22" w:type="dxa"/>
                  <w:tcBorders>
                    <w:top w:val="nil"/>
                    <w:left w:val="nil"/>
                    <w:bottom w:val="single" w:sz="8" w:space="0" w:color="auto"/>
                    <w:right w:val="single" w:sz="8" w:space="0" w:color="auto"/>
                  </w:tcBorders>
                  <w:shd w:val="clear" w:color="auto" w:fill="auto"/>
                  <w:vAlign w:val="center"/>
                  <w:hideMark/>
                </w:tcPr>
                <w:p w14:paraId="5524FB68"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Hexadecimal</w:t>
                  </w:r>
                </w:p>
              </w:tc>
              <w:tc>
                <w:tcPr>
                  <w:tcW w:w="841" w:type="dxa"/>
                  <w:tcBorders>
                    <w:top w:val="nil"/>
                    <w:left w:val="nil"/>
                    <w:bottom w:val="single" w:sz="8" w:space="0" w:color="auto"/>
                    <w:right w:val="single" w:sz="8" w:space="0" w:color="auto"/>
                  </w:tcBorders>
                  <w:shd w:val="clear" w:color="auto" w:fill="auto"/>
                  <w:vAlign w:val="center"/>
                  <w:hideMark/>
                </w:tcPr>
                <w:p w14:paraId="06CDA7EA"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EC</w:t>
                  </w:r>
                </w:p>
              </w:tc>
              <w:tc>
                <w:tcPr>
                  <w:tcW w:w="206" w:type="dxa"/>
                  <w:tcBorders>
                    <w:top w:val="nil"/>
                    <w:left w:val="nil"/>
                    <w:bottom w:val="single" w:sz="8" w:space="0" w:color="auto"/>
                    <w:right w:val="single" w:sz="8" w:space="0" w:color="auto"/>
                  </w:tcBorders>
                  <w:shd w:val="clear" w:color="auto" w:fill="auto"/>
                  <w:vAlign w:val="center"/>
                  <w:hideMark/>
                </w:tcPr>
                <w:p w14:paraId="1AAF7B66"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 </w:t>
                  </w:r>
                </w:p>
              </w:tc>
              <w:tc>
                <w:tcPr>
                  <w:tcW w:w="1134" w:type="dxa"/>
                  <w:tcBorders>
                    <w:top w:val="nil"/>
                    <w:left w:val="nil"/>
                    <w:bottom w:val="single" w:sz="8" w:space="0" w:color="auto"/>
                    <w:right w:val="single" w:sz="8" w:space="0" w:color="auto"/>
                  </w:tcBorders>
                  <w:shd w:val="clear" w:color="auto" w:fill="auto"/>
                  <w:vAlign w:val="center"/>
                  <w:hideMark/>
                </w:tcPr>
                <w:p w14:paraId="591DC528" w14:textId="77777777" w:rsidR="00FA3D4C" w:rsidRPr="00FA3D4C" w:rsidRDefault="00FA3D4C" w:rsidP="00FA3D4C">
                  <w:pPr>
                    <w:spacing w:after="0" w:line="240" w:lineRule="auto"/>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Decimal</w:t>
                  </w:r>
                </w:p>
              </w:tc>
              <w:tc>
                <w:tcPr>
                  <w:tcW w:w="709" w:type="dxa"/>
                  <w:tcBorders>
                    <w:top w:val="nil"/>
                    <w:left w:val="nil"/>
                    <w:bottom w:val="single" w:sz="8" w:space="0" w:color="auto"/>
                    <w:right w:val="single" w:sz="8" w:space="0" w:color="auto"/>
                  </w:tcBorders>
                  <w:shd w:val="clear" w:color="auto" w:fill="auto"/>
                  <w:vAlign w:val="center"/>
                  <w:hideMark/>
                </w:tcPr>
                <w:p w14:paraId="662165D9" w14:textId="77777777" w:rsidR="00FA3D4C" w:rsidRPr="00FA3D4C" w:rsidRDefault="00FA3D4C" w:rsidP="00FA3D4C">
                  <w:pPr>
                    <w:spacing w:after="0" w:line="240" w:lineRule="auto"/>
                    <w:jc w:val="right"/>
                    <w:rPr>
                      <w:rFonts w:ascii="Arial" w:eastAsia="Times New Roman" w:hAnsi="Arial" w:cs="Arial"/>
                      <w:color w:val="000000"/>
                      <w:sz w:val="14"/>
                      <w:szCs w:val="14"/>
                      <w:lang w:eastAsia="es-MX"/>
                    </w:rPr>
                  </w:pPr>
                  <w:r w:rsidRPr="00FA3D4C">
                    <w:rPr>
                      <w:rFonts w:ascii="Arial" w:eastAsia="Times New Roman" w:hAnsi="Arial" w:cs="Arial"/>
                      <w:color w:val="000000"/>
                      <w:sz w:val="14"/>
                      <w:szCs w:val="14"/>
                      <w:lang w:eastAsia="es-MX"/>
                    </w:rPr>
                    <w:t>444</w:t>
                  </w:r>
                </w:p>
              </w:tc>
            </w:tr>
          </w:tbl>
          <w:p w14:paraId="283EE0BB" w14:textId="77777777" w:rsidR="00FA3D4C" w:rsidRDefault="00FA3D4C" w:rsidP="0005728A">
            <w:pPr>
              <w:rPr>
                <w:rFonts w:ascii="Arial" w:hAnsi="Arial" w:cs="Arial"/>
                <w:sz w:val="16"/>
                <w:szCs w:val="16"/>
              </w:rPr>
            </w:pPr>
          </w:p>
          <w:p w14:paraId="3D08C920" w14:textId="02019F79" w:rsidR="00111C0C" w:rsidRDefault="00111C0C" w:rsidP="0005728A">
            <w:pPr>
              <w:rPr>
                <w:rFonts w:ascii="Arial" w:hAnsi="Arial" w:cs="Arial"/>
                <w:sz w:val="16"/>
                <w:szCs w:val="16"/>
              </w:rPr>
            </w:pPr>
            <w:r w:rsidRPr="000A033F">
              <w:rPr>
                <w:rFonts w:ascii="Arial" w:hAnsi="Arial" w:cs="Arial"/>
                <w:sz w:val="16"/>
                <w:szCs w:val="16"/>
              </w:rPr>
              <w:lastRenderedPageBreak/>
              <w:t xml:space="preserve">4.- </w:t>
            </w:r>
            <w:r w:rsidR="00603449">
              <w:rPr>
                <w:rFonts w:ascii="Arial" w:hAnsi="Arial" w:cs="Arial"/>
                <w:sz w:val="16"/>
                <w:szCs w:val="16"/>
              </w:rPr>
              <w:t>C</w:t>
            </w:r>
            <w:r w:rsidRPr="000A033F">
              <w:rPr>
                <w:rFonts w:ascii="Arial" w:hAnsi="Arial" w:cs="Arial"/>
                <w:sz w:val="16"/>
                <w:szCs w:val="16"/>
              </w:rPr>
              <w:t>oloca la función correspondiente a cada valor dado en la hoja de cálculo</w:t>
            </w:r>
            <w:r w:rsidR="000A033F" w:rsidRPr="000A033F">
              <w:rPr>
                <w:rFonts w:ascii="Arial" w:hAnsi="Arial" w:cs="Arial"/>
                <w:sz w:val="16"/>
                <w:szCs w:val="16"/>
              </w:rPr>
              <w:t xml:space="preserve"> para </w:t>
            </w:r>
            <w:r w:rsidRPr="000A033F">
              <w:rPr>
                <w:rFonts w:ascii="Arial" w:hAnsi="Arial" w:cs="Arial"/>
                <w:sz w:val="16"/>
                <w:szCs w:val="16"/>
              </w:rPr>
              <w:t xml:space="preserve">mostrar el resultado, la tabla </w:t>
            </w:r>
            <w:r w:rsidR="000A033F" w:rsidRPr="000A033F">
              <w:rPr>
                <w:rFonts w:ascii="Arial" w:hAnsi="Arial" w:cs="Arial"/>
                <w:sz w:val="16"/>
                <w:szCs w:val="16"/>
              </w:rPr>
              <w:t>deberá quedar</w:t>
            </w:r>
            <w:r w:rsidRPr="000A033F">
              <w:rPr>
                <w:rFonts w:ascii="Arial" w:hAnsi="Arial" w:cs="Arial"/>
                <w:sz w:val="16"/>
                <w:szCs w:val="16"/>
              </w:rPr>
              <w:t xml:space="preserve"> llena con toda</w:t>
            </w:r>
            <w:r w:rsidR="000A033F" w:rsidRPr="000A033F">
              <w:rPr>
                <w:rFonts w:ascii="Arial" w:hAnsi="Arial" w:cs="Arial"/>
                <w:sz w:val="16"/>
                <w:szCs w:val="16"/>
              </w:rPr>
              <w:t>s</w:t>
            </w:r>
            <w:r w:rsidRPr="000A033F">
              <w:rPr>
                <w:rFonts w:ascii="Arial" w:hAnsi="Arial" w:cs="Arial"/>
                <w:sz w:val="16"/>
                <w:szCs w:val="16"/>
              </w:rPr>
              <w:t xml:space="preserve"> las conversiones</w:t>
            </w:r>
            <w:r w:rsidR="000A033F" w:rsidRPr="000A033F">
              <w:rPr>
                <w:rFonts w:ascii="Arial" w:hAnsi="Arial" w:cs="Arial"/>
                <w:sz w:val="16"/>
                <w:szCs w:val="16"/>
              </w:rPr>
              <w:t>.</w:t>
            </w:r>
          </w:p>
          <w:p w14:paraId="34F40869" w14:textId="134F94EA" w:rsidR="003D4E58" w:rsidRDefault="003D4E58" w:rsidP="0005728A">
            <w:pPr>
              <w:rPr>
                <w:rFonts w:ascii="Arial" w:hAnsi="Arial" w:cs="Arial"/>
                <w:sz w:val="16"/>
                <w:szCs w:val="16"/>
              </w:rPr>
            </w:pPr>
            <w:r>
              <w:rPr>
                <w:rFonts w:ascii="Arial" w:hAnsi="Arial" w:cs="Arial"/>
                <w:sz w:val="16"/>
                <w:szCs w:val="16"/>
              </w:rPr>
              <w:t xml:space="preserve">5.- Indica por lo menos un procedimiento de cada una de las conversiones entre los </w:t>
            </w:r>
            <w:r w:rsidR="00FB53DA">
              <w:rPr>
                <w:rFonts w:ascii="Arial" w:hAnsi="Arial" w:cs="Arial"/>
                <w:sz w:val="16"/>
                <w:szCs w:val="16"/>
              </w:rPr>
              <w:t>sistemas numéricos.</w:t>
            </w:r>
          </w:p>
          <w:p w14:paraId="30BFBE0E" w14:textId="20D1C0D0" w:rsidR="00FA3D4C" w:rsidRPr="000A033F" w:rsidRDefault="00FA3D4C" w:rsidP="0005728A">
            <w:pPr>
              <w:rPr>
                <w:rFonts w:ascii="Arial" w:hAnsi="Arial" w:cs="Arial"/>
                <w:sz w:val="16"/>
                <w:szCs w:val="16"/>
              </w:rPr>
            </w:pPr>
            <w:r>
              <w:rPr>
                <w:rFonts w:ascii="Arial" w:hAnsi="Arial" w:cs="Arial"/>
                <w:sz w:val="16"/>
                <w:szCs w:val="16"/>
              </w:rPr>
              <w:t>R=Lo combine con el punto 2</w:t>
            </w:r>
          </w:p>
          <w:p w14:paraId="216568E5" w14:textId="3D897F2E" w:rsidR="000A033F" w:rsidRDefault="00863D5A" w:rsidP="0005728A">
            <w:pPr>
              <w:rPr>
                <w:rFonts w:ascii="Arial" w:hAnsi="Arial" w:cs="Arial"/>
                <w:b/>
                <w:bCs/>
                <w:sz w:val="16"/>
                <w:szCs w:val="16"/>
              </w:rPr>
            </w:pPr>
            <w:r>
              <w:rPr>
                <w:rFonts w:ascii="Arial" w:hAnsi="Arial" w:cs="Arial"/>
                <w:sz w:val="16"/>
                <w:szCs w:val="16"/>
              </w:rPr>
              <w:t>6</w:t>
            </w:r>
            <w:r w:rsidR="000A033F" w:rsidRPr="000A033F">
              <w:rPr>
                <w:rFonts w:ascii="Arial" w:hAnsi="Arial" w:cs="Arial"/>
                <w:sz w:val="16"/>
                <w:szCs w:val="16"/>
              </w:rPr>
              <w:t xml:space="preserve">.- </w:t>
            </w:r>
            <w:r w:rsidR="00EC5BF3">
              <w:rPr>
                <w:rFonts w:ascii="Arial" w:hAnsi="Arial" w:cs="Arial"/>
                <w:sz w:val="16"/>
                <w:szCs w:val="16"/>
              </w:rPr>
              <w:t xml:space="preserve">Busca en internet o utiliza </w:t>
            </w:r>
            <w:r w:rsidR="00603449">
              <w:rPr>
                <w:rFonts w:ascii="Arial" w:hAnsi="Arial" w:cs="Arial"/>
                <w:sz w:val="16"/>
                <w:szCs w:val="16"/>
              </w:rPr>
              <w:t>la</w:t>
            </w:r>
            <w:r w:rsidR="00EC5BF3">
              <w:rPr>
                <w:rFonts w:ascii="Arial" w:hAnsi="Arial" w:cs="Arial"/>
                <w:sz w:val="16"/>
                <w:szCs w:val="16"/>
              </w:rPr>
              <w:t xml:space="preserve"> calculadora preestablecida del Sistema Operativo, selecciona el modo programador y evalúa </w:t>
            </w:r>
            <w:r w:rsidR="00603449">
              <w:rPr>
                <w:rFonts w:ascii="Arial" w:hAnsi="Arial" w:cs="Arial"/>
                <w:sz w:val="16"/>
                <w:szCs w:val="16"/>
              </w:rPr>
              <w:t xml:space="preserve">cada una de </w:t>
            </w:r>
            <w:r w:rsidR="00EC5BF3">
              <w:rPr>
                <w:rFonts w:ascii="Arial" w:hAnsi="Arial" w:cs="Arial"/>
                <w:sz w:val="16"/>
                <w:szCs w:val="16"/>
              </w:rPr>
              <w:t xml:space="preserve">tus respuestas </w:t>
            </w:r>
            <w:r w:rsidR="00603449">
              <w:rPr>
                <w:rFonts w:ascii="Arial" w:hAnsi="Arial" w:cs="Arial"/>
                <w:sz w:val="16"/>
                <w:szCs w:val="16"/>
              </w:rPr>
              <w:t>de</w:t>
            </w:r>
            <w:r w:rsidR="00EC5BF3">
              <w:rPr>
                <w:rFonts w:ascii="Arial" w:hAnsi="Arial" w:cs="Arial"/>
                <w:sz w:val="16"/>
                <w:szCs w:val="16"/>
              </w:rPr>
              <w:t xml:space="preserve"> la actividad </w:t>
            </w:r>
            <w:r w:rsidR="00EC5BF3" w:rsidRPr="00EC5BF3">
              <w:rPr>
                <w:rFonts w:ascii="Arial" w:hAnsi="Arial" w:cs="Arial"/>
                <w:b/>
                <w:bCs/>
                <w:sz w:val="16"/>
                <w:szCs w:val="16"/>
              </w:rPr>
              <w:t>T1.A1.1 Practicando operaciones</w:t>
            </w:r>
            <w:r w:rsidR="00EC5BF3">
              <w:rPr>
                <w:rFonts w:ascii="Arial" w:hAnsi="Arial" w:cs="Arial"/>
                <w:b/>
                <w:bCs/>
                <w:sz w:val="16"/>
                <w:szCs w:val="16"/>
              </w:rPr>
              <w:t xml:space="preserve">. </w:t>
            </w:r>
            <w:r w:rsidR="00EC5BF3" w:rsidRPr="001579C3">
              <w:rPr>
                <w:rFonts w:ascii="Arial" w:hAnsi="Arial" w:cs="Arial"/>
                <w:sz w:val="16"/>
                <w:szCs w:val="16"/>
              </w:rPr>
              <w:t xml:space="preserve">Identifica que operaciones no estaban correctos e indica cuantos aciertos tuviste del total de los ejercicios de </w:t>
            </w:r>
            <w:r w:rsidR="00603449">
              <w:rPr>
                <w:rFonts w:ascii="Arial" w:hAnsi="Arial" w:cs="Arial"/>
                <w:sz w:val="16"/>
                <w:szCs w:val="16"/>
              </w:rPr>
              <w:t>esta</w:t>
            </w:r>
            <w:r w:rsidR="00EC5BF3" w:rsidRPr="001579C3">
              <w:rPr>
                <w:rFonts w:ascii="Arial" w:hAnsi="Arial" w:cs="Arial"/>
                <w:sz w:val="16"/>
                <w:szCs w:val="16"/>
              </w:rPr>
              <w:t xml:space="preserve"> actividad</w:t>
            </w:r>
            <w:r w:rsidR="00EC5BF3">
              <w:rPr>
                <w:rFonts w:ascii="Arial" w:hAnsi="Arial" w:cs="Arial"/>
                <w:b/>
                <w:bCs/>
                <w:sz w:val="16"/>
                <w:szCs w:val="16"/>
              </w:rPr>
              <w:t>.</w:t>
            </w:r>
          </w:p>
          <w:p w14:paraId="15ABA77F" w14:textId="34CC5212" w:rsidR="00D41379" w:rsidRPr="00D41379" w:rsidRDefault="00D41379" w:rsidP="0005728A">
            <w:pPr>
              <w:rPr>
                <w:rFonts w:ascii="Arial" w:hAnsi="Arial" w:cs="Arial"/>
                <w:sz w:val="16"/>
                <w:szCs w:val="16"/>
              </w:rPr>
            </w:pPr>
            <w:r>
              <w:rPr>
                <w:rFonts w:ascii="Arial" w:hAnsi="Arial" w:cs="Arial"/>
                <w:b/>
                <w:bCs/>
                <w:sz w:val="16"/>
                <w:szCs w:val="16"/>
              </w:rPr>
              <w:t xml:space="preserve">R= </w:t>
            </w:r>
            <w:r>
              <w:rPr>
                <w:rFonts w:ascii="Arial" w:hAnsi="Arial" w:cs="Arial"/>
                <w:sz w:val="16"/>
                <w:szCs w:val="16"/>
              </w:rPr>
              <w:t>No tuve ningún error</w:t>
            </w:r>
            <w:r w:rsidR="0010725D">
              <w:rPr>
                <w:rFonts w:ascii="Arial" w:hAnsi="Arial" w:cs="Arial"/>
                <w:sz w:val="16"/>
                <w:szCs w:val="16"/>
              </w:rPr>
              <w:t>, en total 29/29 aciertos tuve</w:t>
            </w:r>
          </w:p>
          <w:p w14:paraId="4C0BCD1E" w14:textId="28EE22E9" w:rsidR="00EC5BF3" w:rsidRDefault="00863D5A" w:rsidP="0005728A">
            <w:pPr>
              <w:rPr>
                <w:rFonts w:ascii="Arial" w:hAnsi="Arial" w:cs="Arial"/>
                <w:b/>
                <w:bCs/>
                <w:sz w:val="16"/>
                <w:szCs w:val="16"/>
              </w:rPr>
            </w:pPr>
            <w:r>
              <w:rPr>
                <w:rFonts w:ascii="Arial" w:hAnsi="Arial" w:cs="Arial"/>
                <w:sz w:val="16"/>
                <w:szCs w:val="16"/>
              </w:rPr>
              <w:t>7</w:t>
            </w:r>
            <w:r w:rsidR="005D7ED3">
              <w:rPr>
                <w:rFonts w:ascii="Arial" w:hAnsi="Arial" w:cs="Arial"/>
                <w:sz w:val="16"/>
                <w:szCs w:val="16"/>
              </w:rPr>
              <w:t xml:space="preserve">.- </w:t>
            </w:r>
            <w:r w:rsidR="001579C3">
              <w:rPr>
                <w:rFonts w:ascii="Arial" w:hAnsi="Arial" w:cs="Arial"/>
                <w:sz w:val="16"/>
                <w:szCs w:val="16"/>
              </w:rPr>
              <w:t xml:space="preserve">Elabora una </w:t>
            </w:r>
            <w:r w:rsidR="0059301F" w:rsidRPr="0059301F">
              <w:rPr>
                <w:rFonts w:ascii="Arial" w:hAnsi="Arial" w:cs="Arial"/>
                <w:b/>
                <w:bCs/>
                <w:sz w:val="16"/>
                <w:szCs w:val="16"/>
              </w:rPr>
              <w:t>conclusión</w:t>
            </w:r>
            <w:r w:rsidR="0059301F">
              <w:rPr>
                <w:rFonts w:ascii="Arial" w:hAnsi="Arial" w:cs="Arial"/>
                <w:sz w:val="16"/>
                <w:szCs w:val="16"/>
              </w:rPr>
              <w:t xml:space="preserve"> (apartado correspondiente) </w:t>
            </w:r>
            <w:r w:rsidR="00EC5BF3">
              <w:rPr>
                <w:rFonts w:ascii="Arial" w:hAnsi="Arial" w:cs="Arial"/>
                <w:sz w:val="16"/>
                <w:szCs w:val="16"/>
              </w:rPr>
              <w:t xml:space="preserve">de </w:t>
            </w:r>
            <w:r w:rsidR="001579C3">
              <w:rPr>
                <w:rFonts w:ascii="Arial" w:hAnsi="Arial" w:cs="Arial"/>
                <w:sz w:val="16"/>
                <w:szCs w:val="16"/>
              </w:rPr>
              <w:t xml:space="preserve">por lo menos </w:t>
            </w:r>
            <w:r w:rsidR="00EC5BF3">
              <w:rPr>
                <w:rFonts w:ascii="Arial" w:hAnsi="Arial" w:cs="Arial"/>
                <w:sz w:val="16"/>
                <w:szCs w:val="16"/>
              </w:rPr>
              <w:t>un párrafo</w:t>
            </w:r>
            <w:r w:rsidR="001579C3">
              <w:rPr>
                <w:rFonts w:ascii="Arial" w:hAnsi="Arial" w:cs="Arial"/>
                <w:sz w:val="16"/>
                <w:szCs w:val="16"/>
              </w:rPr>
              <w:t xml:space="preserve"> que incluya </w:t>
            </w:r>
            <w:r w:rsidR="00EC5BF3">
              <w:rPr>
                <w:rFonts w:ascii="Arial" w:hAnsi="Arial" w:cs="Arial"/>
                <w:sz w:val="16"/>
                <w:szCs w:val="16"/>
              </w:rPr>
              <w:t>lo aprendido</w:t>
            </w:r>
            <w:r w:rsidR="001579C3">
              <w:rPr>
                <w:rFonts w:ascii="Arial" w:hAnsi="Arial" w:cs="Arial"/>
                <w:sz w:val="16"/>
                <w:szCs w:val="16"/>
              </w:rPr>
              <w:t xml:space="preserve"> en este tema</w:t>
            </w:r>
            <w:r w:rsidR="00EC5BF3">
              <w:rPr>
                <w:rFonts w:ascii="Arial" w:hAnsi="Arial" w:cs="Arial"/>
                <w:sz w:val="16"/>
                <w:szCs w:val="16"/>
              </w:rPr>
              <w:t>,</w:t>
            </w:r>
            <w:r w:rsidR="001579C3">
              <w:rPr>
                <w:rFonts w:ascii="Arial" w:hAnsi="Arial" w:cs="Arial"/>
                <w:sz w:val="16"/>
                <w:szCs w:val="16"/>
              </w:rPr>
              <w:t xml:space="preserve"> así como un análisis de los resultados obtenidos </w:t>
            </w:r>
            <w:r w:rsidR="00603449">
              <w:rPr>
                <w:rFonts w:ascii="Arial" w:hAnsi="Arial" w:cs="Arial"/>
                <w:sz w:val="16"/>
                <w:szCs w:val="16"/>
              </w:rPr>
              <w:t xml:space="preserve">de la actividad </w:t>
            </w:r>
            <w:r w:rsidR="00603449" w:rsidRPr="00EC5BF3">
              <w:rPr>
                <w:rFonts w:ascii="Arial" w:hAnsi="Arial" w:cs="Arial"/>
                <w:b/>
                <w:bCs/>
                <w:sz w:val="16"/>
                <w:szCs w:val="16"/>
              </w:rPr>
              <w:t>T1.A1.1 Practicando operaciones</w:t>
            </w:r>
            <w:r w:rsidR="00603449">
              <w:rPr>
                <w:rFonts w:ascii="Arial" w:hAnsi="Arial" w:cs="Arial"/>
                <w:sz w:val="16"/>
                <w:szCs w:val="16"/>
              </w:rPr>
              <w:t xml:space="preserve"> </w:t>
            </w:r>
            <w:r w:rsidR="001579C3">
              <w:rPr>
                <w:rFonts w:ascii="Arial" w:hAnsi="Arial" w:cs="Arial"/>
                <w:sz w:val="16"/>
                <w:szCs w:val="16"/>
              </w:rPr>
              <w:t>al comprobar</w:t>
            </w:r>
            <w:r w:rsidR="00603449">
              <w:rPr>
                <w:rFonts w:ascii="Arial" w:hAnsi="Arial" w:cs="Arial"/>
                <w:sz w:val="16"/>
                <w:szCs w:val="16"/>
              </w:rPr>
              <w:t>los</w:t>
            </w:r>
            <w:r w:rsidR="001579C3">
              <w:rPr>
                <w:rFonts w:ascii="Arial" w:hAnsi="Arial" w:cs="Arial"/>
                <w:sz w:val="16"/>
                <w:szCs w:val="16"/>
              </w:rPr>
              <w:t xml:space="preserve"> con la calculadora</w:t>
            </w:r>
            <w:r w:rsidR="001579C3">
              <w:rPr>
                <w:rFonts w:ascii="Arial" w:hAnsi="Arial" w:cs="Arial"/>
                <w:b/>
                <w:bCs/>
                <w:sz w:val="16"/>
                <w:szCs w:val="16"/>
              </w:rPr>
              <w:t xml:space="preserve">, </w:t>
            </w:r>
            <w:r w:rsidR="001579C3">
              <w:rPr>
                <w:rFonts w:ascii="Arial" w:hAnsi="Arial" w:cs="Arial"/>
                <w:sz w:val="16"/>
                <w:szCs w:val="16"/>
              </w:rPr>
              <w:t>considera</w:t>
            </w:r>
            <w:r w:rsidR="00EC5BF3">
              <w:rPr>
                <w:rFonts w:ascii="Arial" w:hAnsi="Arial" w:cs="Arial"/>
                <w:sz w:val="16"/>
                <w:szCs w:val="16"/>
              </w:rPr>
              <w:t xml:space="preserve"> </w:t>
            </w:r>
            <w:r w:rsidR="001579C3">
              <w:rPr>
                <w:rFonts w:ascii="Arial" w:hAnsi="Arial" w:cs="Arial"/>
                <w:sz w:val="16"/>
                <w:szCs w:val="16"/>
              </w:rPr>
              <w:t xml:space="preserve">si ya </w:t>
            </w:r>
            <w:r w:rsidR="00603449">
              <w:rPr>
                <w:rFonts w:ascii="Arial" w:hAnsi="Arial" w:cs="Arial"/>
                <w:sz w:val="16"/>
                <w:szCs w:val="16"/>
              </w:rPr>
              <w:t xml:space="preserve">se adquirió </w:t>
            </w:r>
            <w:r w:rsidR="001579C3">
              <w:rPr>
                <w:rFonts w:ascii="Arial" w:hAnsi="Arial" w:cs="Arial"/>
                <w:sz w:val="16"/>
                <w:szCs w:val="16"/>
              </w:rPr>
              <w:t xml:space="preserve">o no la competencia o </w:t>
            </w:r>
            <w:r w:rsidR="0059301F">
              <w:rPr>
                <w:rFonts w:ascii="Arial" w:hAnsi="Arial" w:cs="Arial"/>
                <w:sz w:val="16"/>
                <w:szCs w:val="16"/>
              </w:rPr>
              <w:t>si requieres</w:t>
            </w:r>
            <w:r w:rsidR="00603449">
              <w:rPr>
                <w:rFonts w:ascii="Arial" w:hAnsi="Arial" w:cs="Arial"/>
                <w:sz w:val="16"/>
                <w:szCs w:val="16"/>
              </w:rPr>
              <w:t xml:space="preserve"> </w:t>
            </w:r>
            <w:r w:rsidR="001579C3">
              <w:rPr>
                <w:rFonts w:ascii="Arial" w:hAnsi="Arial" w:cs="Arial"/>
                <w:sz w:val="16"/>
                <w:szCs w:val="16"/>
              </w:rPr>
              <w:t xml:space="preserve">reforzar </w:t>
            </w:r>
            <w:r w:rsidR="0059301F">
              <w:rPr>
                <w:rFonts w:ascii="Arial" w:hAnsi="Arial" w:cs="Arial"/>
                <w:sz w:val="16"/>
                <w:szCs w:val="16"/>
              </w:rPr>
              <w:t xml:space="preserve">algo </w:t>
            </w:r>
            <w:r w:rsidR="001579C3">
              <w:rPr>
                <w:rFonts w:ascii="Arial" w:hAnsi="Arial" w:cs="Arial"/>
                <w:sz w:val="16"/>
                <w:szCs w:val="16"/>
              </w:rPr>
              <w:t>antes de pasar a la evaluación escrita.</w:t>
            </w:r>
          </w:p>
          <w:p w14:paraId="1AB68C45" w14:textId="400C28B6" w:rsidR="005D7ED3" w:rsidRDefault="001579C3" w:rsidP="0005728A">
            <w:pPr>
              <w:rPr>
                <w:rFonts w:ascii="Arial" w:hAnsi="Arial" w:cs="Arial"/>
                <w:sz w:val="16"/>
                <w:szCs w:val="16"/>
              </w:rPr>
            </w:pPr>
            <w:r>
              <w:rPr>
                <w:rFonts w:ascii="Arial" w:hAnsi="Arial" w:cs="Arial"/>
                <w:sz w:val="16"/>
                <w:szCs w:val="16"/>
              </w:rPr>
              <w:t>8.-</w:t>
            </w:r>
            <w:r w:rsidR="005D7ED3">
              <w:rPr>
                <w:rFonts w:ascii="Arial" w:hAnsi="Arial" w:cs="Arial"/>
                <w:sz w:val="16"/>
                <w:szCs w:val="16"/>
              </w:rPr>
              <w:t xml:space="preserve">Responder el cuestionario e incluir en el </w:t>
            </w:r>
            <w:r w:rsidR="00625A77">
              <w:rPr>
                <w:rFonts w:ascii="Arial" w:hAnsi="Arial" w:cs="Arial"/>
                <w:sz w:val="16"/>
                <w:szCs w:val="16"/>
              </w:rPr>
              <w:t>documento</w:t>
            </w:r>
          </w:p>
          <w:p w14:paraId="010672E1" w14:textId="0B59771D" w:rsidR="006076A7" w:rsidRPr="00FC6C0F" w:rsidRDefault="00625A77" w:rsidP="005D7ED3">
            <w:pPr>
              <w:rPr>
                <w:rFonts w:ascii="Arial" w:hAnsi="Arial" w:cs="Arial"/>
                <w:sz w:val="16"/>
                <w:szCs w:val="16"/>
              </w:rPr>
            </w:pPr>
            <w:r w:rsidRPr="0091129F">
              <w:rPr>
                <w:rFonts w:ascii="Arial" w:hAnsi="Arial" w:cs="Arial"/>
                <w:color w:val="0070C0"/>
                <w:sz w:val="16"/>
                <w:szCs w:val="16"/>
              </w:rPr>
              <w:t>Nota: En cada uno de los puntos del procedimiento se debe incluir la información solicitada para cada uno</w:t>
            </w:r>
          </w:p>
        </w:tc>
      </w:tr>
      <w:tr w:rsidR="009955D8" w14:paraId="5AD1183D" w14:textId="77777777" w:rsidTr="00D41379">
        <w:tc>
          <w:tcPr>
            <w:tcW w:w="8784" w:type="dxa"/>
            <w:shd w:val="clear" w:color="auto" w:fill="D9E2F3" w:themeFill="accent5" w:themeFillTint="33"/>
          </w:tcPr>
          <w:p w14:paraId="7A52F014" w14:textId="49928D80" w:rsidR="009955D8" w:rsidRPr="00322AE8" w:rsidRDefault="00030004" w:rsidP="0005728A">
            <w:pPr>
              <w:rPr>
                <w:rFonts w:ascii="Arial" w:hAnsi="Arial" w:cs="Arial"/>
                <w:sz w:val="24"/>
                <w:szCs w:val="24"/>
              </w:rPr>
            </w:pPr>
            <w:r>
              <w:rPr>
                <w:rFonts w:ascii="Arial" w:hAnsi="Arial" w:cs="Arial"/>
                <w:sz w:val="24"/>
                <w:szCs w:val="24"/>
              </w:rPr>
              <w:lastRenderedPageBreak/>
              <w:t>Evidencias a entregar</w:t>
            </w:r>
          </w:p>
        </w:tc>
      </w:tr>
      <w:tr w:rsidR="009955D8" w14:paraId="4D650FDB" w14:textId="77777777" w:rsidTr="00D41379">
        <w:tc>
          <w:tcPr>
            <w:tcW w:w="8784" w:type="dxa"/>
          </w:tcPr>
          <w:p w14:paraId="229BC86F" w14:textId="49E6E875" w:rsidR="009955D8" w:rsidRDefault="00B633E8" w:rsidP="005D7ED3">
            <w:pPr>
              <w:rPr>
                <w:rFonts w:ascii="Arial" w:hAnsi="Arial" w:cs="Arial"/>
                <w:sz w:val="24"/>
                <w:szCs w:val="24"/>
              </w:rPr>
            </w:pPr>
            <w:r>
              <w:rPr>
                <w:rFonts w:ascii="Arial" w:hAnsi="Arial" w:cs="Arial"/>
                <w:sz w:val="16"/>
                <w:szCs w:val="16"/>
              </w:rPr>
              <w:t>Documento</w:t>
            </w:r>
            <w:r w:rsidR="005D7ED3" w:rsidRPr="005D7ED3">
              <w:rPr>
                <w:rFonts w:ascii="Arial" w:hAnsi="Arial" w:cs="Arial"/>
                <w:sz w:val="16"/>
                <w:szCs w:val="16"/>
              </w:rPr>
              <w:t xml:space="preserve"> </w:t>
            </w:r>
            <w:r w:rsidR="005D7ED3">
              <w:rPr>
                <w:rFonts w:ascii="Arial" w:hAnsi="Arial" w:cs="Arial"/>
                <w:sz w:val="16"/>
                <w:szCs w:val="16"/>
              </w:rPr>
              <w:t>en archivo PDF</w:t>
            </w:r>
            <w:r w:rsidR="006076A7">
              <w:rPr>
                <w:rFonts w:ascii="Arial" w:hAnsi="Arial" w:cs="Arial"/>
                <w:sz w:val="16"/>
                <w:szCs w:val="16"/>
              </w:rPr>
              <w:t xml:space="preserve"> con evidencias de cada uno de los pasos</w:t>
            </w:r>
            <w:r w:rsidR="00FD6817">
              <w:rPr>
                <w:rFonts w:ascii="Arial" w:hAnsi="Arial" w:cs="Arial"/>
                <w:sz w:val="16"/>
                <w:szCs w:val="16"/>
              </w:rPr>
              <w:t xml:space="preserve">, respetando el formato del documento de </w:t>
            </w:r>
            <w:proofErr w:type="spellStart"/>
            <w:r w:rsidR="00FD6817">
              <w:rPr>
                <w:rFonts w:ascii="Arial" w:hAnsi="Arial" w:cs="Arial"/>
                <w:sz w:val="16"/>
                <w:szCs w:val="16"/>
              </w:rPr>
              <w:t>word</w:t>
            </w:r>
            <w:proofErr w:type="spellEnd"/>
          </w:p>
        </w:tc>
      </w:tr>
    </w:tbl>
    <w:p w14:paraId="50ABA564" w14:textId="63F4C96A" w:rsidR="009955D8" w:rsidRDefault="009955D8" w:rsidP="00FD6817">
      <w:pPr>
        <w:spacing w:after="0" w:line="240" w:lineRule="auto"/>
        <w:rPr>
          <w:rFonts w:ascii="Arial" w:hAnsi="Arial" w:cs="Arial"/>
          <w:sz w:val="24"/>
          <w:szCs w:val="24"/>
        </w:rPr>
      </w:pPr>
    </w:p>
    <w:tbl>
      <w:tblPr>
        <w:tblStyle w:val="Tablaconcuadrcula"/>
        <w:tblW w:w="0" w:type="auto"/>
        <w:tblLook w:val="04A0" w:firstRow="1" w:lastRow="0" w:firstColumn="1" w:lastColumn="0" w:noHBand="0" w:noVBand="1"/>
      </w:tblPr>
      <w:tblGrid>
        <w:gridCol w:w="8828"/>
      </w:tblGrid>
      <w:tr w:rsidR="00322AE8" w:rsidRPr="003A5485" w14:paraId="7E9CCD4F" w14:textId="77777777" w:rsidTr="000B0D08">
        <w:tc>
          <w:tcPr>
            <w:tcW w:w="8828" w:type="dxa"/>
            <w:shd w:val="clear" w:color="auto" w:fill="D9E2F3" w:themeFill="accent5" w:themeFillTint="33"/>
          </w:tcPr>
          <w:p w14:paraId="31540050" w14:textId="5903B9A4" w:rsidR="00322AE8" w:rsidRPr="003A5485" w:rsidRDefault="0001516B" w:rsidP="00792A8E">
            <w:pPr>
              <w:rPr>
                <w:rFonts w:ascii="Arial" w:hAnsi="Arial" w:cs="Arial"/>
              </w:rPr>
            </w:pPr>
            <w:r w:rsidRPr="003A5485">
              <w:rPr>
                <w:rFonts w:ascii="Arial" w:hAnsi="Arial" w:cs="Arial"/>
              </w:rPr>
              <w:t>Cuestionario</w:t>
            </w:r>
          </w:p>
        </w:tc>
      </w:tr>
      <w:tr w:rsidR="00322AE8" w14:paraId="3FC5E164" w14:textId="77777777" w:rsidTr="000B0D08">
        <w:tc>
          <w:tcPr>
            <w:tcW w:w="8828" w:type="dxa"/>
          </w:tcPr>
          <w:p w14:paraId="15EF3658" w14:textId="15D02052" w:rsidR="00704728" w:rsidRPr="00B2654A" w:rsidRDefault="00704728" w:rsidP="000B0D08">
            <w:pPr>
              <w:rPr>
                <w:rFonts w:ascii="Arial" w:hAnsi="Arial" w:cs="Arial"/>
                <w:sz w:val="16"/>
                <w:szCs w:val="16"/>
              </w:rPr>
            </w:pPr>
            <w:r w:rsidRPr="00B2654A">
              <w:rPr>
                <w:rFonts w:ascii="Arial" w:hAnsi="Arial" w:cs="Arial"/>
                <w:sz w:val="16"/>
                <w:szCs w:val="16"/>
              </w:rPr>
              <w:t>Responde las siguientes preguntas, justifica cada una de tus respuestas</w:t>
            </w:r>
            <w:r w:rsidR="00B07246">
              <w:rPr>
                <w:rFonts w:ascii="Arial" w:hAnsi="Arial" w:cs="Arial"/>
                <w:sz w:val="16"/>
                <w:szCs w:val="16"/>
              </w:rPr>
              <w:t xml:space="preserve"> realizando las referencias correspondientes</w:t>
            </w:r>
          </w:p>
          <w:p w14:paraId="033F363D" w14:textId="55D47813" w:rsidR="00322AE8" w:rsidRPr="00B2654A" w:rsidRDefault="005D7ED3" w:rsidP="000B0D08">
            <w:pPr>
              <w:rPr>
                <w:rFonts w:ascii="Arial" w:hAnsi="Arial" w:cs="Arial"/>
                <w:sz w:val="16"/>
                <w:szCs w:val="16"/>
              </w:rPr>
            </w:pPr>
            <w:r w:rsidRPr="00B2654A">
              <w:rPr>
                <w:rFonts w:ascii="Arial" w:hAnsi="Arial" w:cs="Arial"/>
                <w:sz w:val="16"/>
                <w:szCs w:val="16"/>
              </w:rPr>
              <w:t xml:space="preserve">1.- </w:t>
            </w:r>
            <w:r w:rsidR="00007569" w:rsidRPr="00B2654A">
              <w:rPr>
                <w:rFonts w:ascii="Arial" w:hAnsi="Arial" w:cs="Arial"/>
                <w:sz w:val="16"/>
                <w:szCs w:val="16"/>
              </w:rPr>
              <w:t>¿Qué es un sistema numérico?</w:t>
            </w:r>
            <w:r w:rsidR="00014D14">
              <w:rPr>
                <w:rFonts w:ascii="Arial" w:hAnsi="Arial" w:cs="Arial"/>
                <w:sz w:val="16"/>
                <w:szCs w:val="16"/>
              </w:rPr>
              <w:t xml:space="preserve"> Es un conjunto de números que muestran una cantidad y que cada sistema tiene sus diferentes reglas de combinación. Además, entre diferentes sistemas numéricos se puede hacer una conversión para saber su equivalencia entre sí. Como ejemplo sería el sistema que usamos comúnmente que es el decimal que consta del numero entero 0 al 9.</w:t>
            </w:r>
          </w:p>
          <w:p w14:paraId="63DC2057" w14:textId="771F0E4E" w:rsidR="00007569" w:rsidRPr="00B2654A" w:rsidRDefault="00007569" w:rsidP="000B0D08">
            <w:pPr>
              <w:rPr>
                <w:rFonts w:ascii="Arial" w:hAnsi="Arial" w:cs="Arial"/>
                <w:sz w:val="16"/>
                <w:szCs w:val="16"/>
              </w:rPr>
            </w:pPr>
            <w:r w:rsidRPr="00B2654A">
              <w:rPr>
                <w:rFonts w:ascii="Arial" w:hAnsi="Arial" w:cs="Arial"/>
                <w:sz w:val="16"/>
                <w:szCs w:val="16"/>
              </w:rPr>
              <w:t>2.- ¿Por qué es importante el uso de los sistemas numéricos en computación?</w:t>
            </w:r>
            <w:r w:rsidR="00014D14">
              <w:rPr>
                <w:rFonts w:ascii="Arial" w:hAnsi="Arial" w:cs="Arial"/>
                <w:sz w:val="16"/>
                <w:szCs w:val="16"/>
              </w:rPr>
              <w:t xml:space="preserve"> Para poder comunicarnos con la computadora y saber leer lo que quiere darnos de información. </w:t>
            </w:r>
            <w:r w:rsidR="00970B7F">
              <w:rPr>
                <w:rFonts w:ascii="Arial" w:hAnsi="Arial" w:cs="Arial"/>
                <w:sz w:val="16"/>
                <w:szCs w:val="16"/>
              </w:rPr>
              <w:t>Además,</w:t>
            </w:r>
            <w:r w:rsidR="003C28FE">
              <w:rPr>
                <w:rFonts w:ascii="Arial" w:hAnsi="Arial" w:cs="Arial"/>
                <w:sz w:val="16"/>
                <w:szCs w:val="16"/>
              </w:rPr>
              <w:t xml:space="preserve"> que el binario se alinea al funcionamiento físico de los aparatos electrónicos. </w:t>
            </w:r>
            <w:r w:rsidR="00970B7F">
              <w:rPr>
                <w:rFonts w:ascii="Arial" w:hAnsi="Arial" w:cs="Arial"/>
                <w:sz w:val="16"/>
                <w:szCs w:val="16"/>
              </w:rPr>
              <w:t>También aparte cada sistema numérico comunica diferentes cosas que ayudan a ser un intermediario entre la computadora y el humano</w:t>
            </w:r>
          </w:p>
          <w:p w14:paraId="03AEE56B" w14:textId="7EA4E2EE" w:rsidR="00007569" w:rsidRPr="00B2654A" w:rsidRDefault="00007569" w:rsidP="000B0D08">
            <w:pPr>
              <w:rPr>
                <w:rFonts w:ascii="Arial" w:hAnsi="Arial" w:cs="Arial"/>
                <w:sz w:val="16"/>
                <w:szCs w:val="16"/>
              </w:rPr>
            </w:pPr>
            <w:r w:rsidRPr="00B2654A">
              <w:rPr>
                <w:rFonts w:ascii="Arial" w:hAnsi="Arial" w:cs="Arial"/>
                <w:sz w:val="16"/>
                <w:szCs w:val="16"/>
              </w:rPr>
              <w:t>3.- ¿Qué operaciones son parte importante en el manejo de una computadora?</w:t>
            </w:r>
            <w:r w:rsidR="00970B7F">
              <w:rPr>
                <w:rFonts w:ascii="Arial" w:hAnsi="Arial" w:cs="Arial"/>
                <w:sz w:val="16"/>
                <w:szCs w:val="16"/>
              </w:rPr>
              <w:t xml:space="preserve"> La suma, multiplicación, resta y división.</w:t>
            </w:r>
          </w:p>
          <w:p w14:paraId="607D3E24" w14:textId="71520BBE" w:rsidR="00007569" w:rsidRPr="00B2654A" w:rsidRDefault="00007569" w:rsidP="000B0D08">
            <w:pPr>
              <w:rPr>
                <w:rFonts w:ascii="Arial" w:hAnsi="Arial" w:cs="Arial"/>
                <w:sz w:val="16"/>
                <w:szCs w:val="16"/>
              </w:rPr>
            </w:pPr>
            <w:r w:rsidRPr="00B2654A">
              <w:rPr>
                <w:rFonts w:ascii="Arial" w:hAnsi="Arial" w:cs="Arial"/>
                <w:sz w:val="16"/>
                <w:szCs w:val="16"/>
              </w:rPr>
              <w:t xml:space="preserve">4.- </w:t>
            </w:r>
            <w:r w:rsidR="00B07246">
              <w:rPr>
                <w:rFonts w:ascii="Arial" w:hAnsi="Arial" w:cs="Arial"/>
                <w:sz w:val="16"/>
                <w:szCs w:val="16"/>
              </w:rPr>
              <w:t>¿Cómo c</w:t>
            </w:r>
            <w:r w:rsidR="00B2654A" w:rsidRPr="00B2654A">
              <w:rPr>
                <w:rFonts w:ascii="Arial" w:hAnsi="Arial" w:cs="Arial"/>
                <w:sz w:val="16"/>
                <w:szCs w:val="16"/>
              </w:rPr>
              <w:t xml:space="preserve">onsidero que he adquirido y comprendido </w:t>
            </w:r>
            <w:r w:rsidR="00B07246">
              <w:rPr>
                <w:rFonts w:ascii="Arial" w:hAnsi="Arial" w:cs="Arial"/>
                <w:sz w:val="16"/>
                <w:szCs w:val="16"/>
              </w:rPr>
              <w:t>el uso de</w:t>
            </w:r>
            <w:r w:rsidR="00B2654A" w:rsidRPr="00B2654A">
              <w:rPr>
                <w:rFonts w:ascii="Arial" w:hAnsi="Arial" w:cs="Arial"/>
                <w:sz w:val="16"/>
                <w:szCs w:val="16"/>
              </w:rPr>
              <w:t xml:space="preserve"> los sistemas numéricos </w:t>
            </w:r>
            <w:r w:rsidR="00B07246">
              <w:rPr>
                <w:rFonts w:ascii="Arial" w:hAnsi="Arial" w:cs="Arial"/>
                <w:sz w:val="16"/>
                <w:szCs w:val="16"/>
              </w:rPr>
              <w:t>en el área de la computación</w:t>
            </w:r>
            <w:r w:rsidR="00B2654A" w:rsidRPr="00B2654A">
              <w:rPr>
                <w:rFonts w:ascii="Arial" w:hAnsi="Arial" w:cs="Arial"/>
                <w:sz w:val="16"/>
                <w:szCs w:val="16"/>
              </w:rPr>
              <w:t>?</w:t>
            </w:r>
            <w:r w:rsidR="00970B7F">
              <w:rPr>
                <w:rFonts w:ascii="Arial" w:hAnsi="Arial" w:cs="Arial"/>
                <w:sz w:val="16"/>
                <w:szCs w:val="16"/>
              </w:rPr>
              <w:t xml:space="preserve"> De una muy buena manera </w:t>
            </w:r>
            <w:r w:rsidR="007B1DBB">
              <w:rPr>
                <w:rFonts w:ascii="Arial" w:hAnsi="Arial" w:cs="Arial"/>
                <w:sz w:val="16"/>
                <w:szCs w:val="16"/>
              </w:rPr>
              <w:t xml:space="preserve">ya que si entendí el caso practico que se nos puso y </w:t>
            </w:r>
            <w:r w:rsidR="003E51AA">
              <w:rPr>
                <w:rFonts w:ascii="Arial" w:hAnsi="Arial" w:cs="Arial"/>
                <w:sz w:val="16"/>
                <w:szCs w:val="16"/>
              </w:rPr>
              <w:t>después de investigar un rato empecé a comprender varias cosas a partir de los conocimientos adquiridos en clase.</w:t>
            </w:r>
          </w:p>
        </w:tc>
      </w:tr>
      <w:tr w:rsidR="00322AE8" w:rsidRPr="003A5485" w14:paraId="1D57D6D7" w14:textId="77777777" w:rsidTr="000B0D08">
        <w:tc>
          <w:tcPr>
            <w:tcW w:w="8828" w:type="dxa"/>
            <w:shd w:val="clear" w:color="auto" w:fill="D9E2F3" w:themeFill="accent5" w:themeFillTint="33"/>
          </w:tcPr>
          <w:p w14:paraId="25648BE7" w14:textId="1D669E53" w:rsidR="00322AE8" w:rsidRPr="003A5485" w:rsidRDefault="00322AE8" w:rsidP="00792A8E">
            <w:pPr>
              <w:rPr>
                <w:rFonts w:ascii="Arial" w:hAnsi="Arial" w:cs="Arial"/>
                <w:sz w:val="20"/>
                <w:szCs w:val="20"/>
              </w:rPr>
            </w:pPr>
            <w:r w:rsidRPr="003A5485">
              <w:rPr>
                <w:rFonts w:ascii="Arial" w:hAnsi="Arial" w:cs="Arial"/>
                <w:sz w:val="20"/>
                <w:szCs w:val="20"/>
              </w:rPr>
              <w:t>Conclusiones</w:t>
            </w:r>
          </w:p>
        </w:tc>
      </w:tr>
      <w:tr w:rsidR="00322AE8" w14:paraId="34A44FC6" w14:textId="77777777" w:rsidTr="000B0D08">
        <w:tc>
          <w:tcPr>
            <w:tcW w:w="8828" w:type="dxa"/>
          </w:tcPr>
          <w:p w14:paraId="4DD9B93E" w14:textId="7B2034AF" w:rsidR="00322AE8" w:rsidRPr="007F6BB1" w:rsidRDefault="00952B87" w:rsidP="000B0D08">
            <w:pPr>
              <w:rPr>
                <w:rFonts w:ascii="Arial" w:hAnsi="Arial" w:cs="Arial"/>
                <w:sz w:val="24"/>
                <w:szCs w:val="24"/>
              </w:rPr>
            </w:pPr>
            <w:r>
              <w:rPr>
                <w:rFonts w:ascii="Arial" w:hAnsi="Arial" w:cs="Arial"/>
                <w:sz w:val="24"/>
                <w:szCs w:val="24"/>
              </w:rPr>
              <w:t xml:space="preserve">Los sistemas numéricos si son algo muy necesario para el uso en la computación para la comunicación con la computadora además de que se alinea con lo físico de esta misma. También aprendí las operaciones básicas para los principales sistemas numéricos y sus conversiones entre si para </w:t>
            </w:r>
            <w:r w:rsidR="00964097">
              <w:rPr>
                <w:rFonts w:ascii="Arial" w:hAnsi="Arial" w:cs="Arial"/>
                <w:sz w:val="24"/>
                <w:szCs w:val="24"/>
              </w:rPr>
              <w:t xml:space="preserve">y algunos usos que se le dan. Considero que ya tengo la competencia para dar como finalizado el tema por lo que saque en los ejercicios de </w:t>
            </w:r>
            <w:r w:rsidR="004D0807">
              <w:rPr>
                <w:rFonts w:ascii="Arial" w:hAnsi="Arial" w:cs="Arial"/>
                <w:sz w:val="24"/>
                <w:szCs w:val="24"/>
              </w:rPr>
              <w:t>la actividad 1 en donde saque los 29/29 aciertos entonces daría como aprendida esta unidad.</w:t>
            </w:r>
          </w:p>
        </w:tc>
      </w:tr>
    </w:tbl>
    <w:p w14:paraId="2D8A6511" w14:textId="04D49F96" w:rsidR="00322AE8" w:rsidRDefault="00322AE8" w:rsidP="00B07246">
      <w:pPr>
        <w:spacing w:after="0" w:line="240" w:lineRule="auto"/>
        <w:rPr>
          <w:rFonts w:ascii="Arial" w:hAnsi="Arial" w:cs="Arial"/>
          <w:sz w:val="24"/>
          <w:szCs w:val="24"/>
        </w:rPr>
      </w:pPr>
    </w:p>
    <w:tbl>
      <w:tblPr>
        <w:tblStyle w:val="Tablaconcuadrcula"/>
        <w:tblW w:w="8926" w:type="dxa"/>
        <w:tblLook w:val="04A0" w:firstRow="1" w:lastRow="0" w:firstColumn="1" w:lastColumn="0" w:noHBand="0" w:noVBand="1"/>
      </w:tblPr>
      <w:tblGrid>
        <w:gridCol w:w="3114"/>
        <w:gridCol w:w="1843"/>
        <w:gridCol w:w="2551"/>
        <w:gridCol w:w="1418"/>
      </w:tblGrid>
      <w:tr w:rsidR="00BD3673" w:rsidRPr="003A5485" w14:paraId="16EDB342" w14:textId="2321B0DE" w:rsidTr="003A5485">
        <w:tc>
          <w:tcPr>
            <w:tcW w:w="3114" w:type="dxa"/>
            <w:vMerge w:val="restart"/>
            <w:shd w:val="clear" w:color="auto" w:fill="D9E2F3" w:themeFill="accent5" w:themeFillTint="33"/>
          </w:tcPr>
          <w:p w14:paraId="658ABFD1" w14:textId="680E3AD0" w:rsidR="00BD3673" w:rsidRPr="003A5485" w:rsidRDefault="00BD3673" w:rsidP="00792A8E">
            <w:pPr>
              <w:rPr>
                <w:rFonts w:ascii="Arial" w:hAnsi="Arial" w:cs="Arial"/>
                <w:sz w:val="20"/>
                <w:szCs w:val="20"/>
              </w:rPr>
            </w:pPr>
            <w:r w:rsidRPr="003A5485">
              <w:rPr>
                <w:rFonts w:ascii="Arial" w:hAnsi="Arial" w:cs="Arial"/>
                <w:sz w:val="20"/>
                <w:szCs w:val="20"/>
              </w:rPr>
              <w:t>Instrumento de evaluación</w:t>
            </w:r>
          </w:p>
        </w:tc>
        <w:tc>
          <w:tcPr>
            <w:tcW w:w="1843" w:type="dxa"/>
            <w:shd w:val="clear" w:color="auto" w:fill="D9E2F3" w:themeFill="accent5" w:themeFillTint="33"/>
          </w:tcPr>
          <w:p w14:paraId="7162FABB" w14:textId="7539786B" w:rsidR="00BD3673" w:rsidRPr="003A5485" w:rsidRDefault="00BD3673" w:rsidP="00BD3673">
            <w:pPr>
              <w:rPr>
                <w:rFonts w:ascii="Arial" w:hAnsi="Arial" w:cs="Arial"/>
                <w:sz w:val="20"/>
                <w:szCs w:val="20"/>
              </w:rPr>
            </w:pPr>
            <w:r w:rsidRPr="003A5485">
              <w:rPr>
                <w:rFonts w:ascii="Arial" w:hAnsi="Arial" w:cs="Arial"/>
                <w:sz w:val="20"/>
                <w:szCs w:val="20"/>
              </w:rPr>
              <w:t>Lista de cotejo</w:t>
            </w:r>
          </w:p>
        </w:tc>
        <w:tc>
          <w:tcPr>
            <w:tcW w:w="2551" w:type="dxa"/>
            <w:shd w:val="clear" w:color="auto" w:fill="D9E2F3" w:themeFill="accent5" w:themeFillTint="33"/>
          </w:tcPr>
          <w:p w14:paraId="48961D7A" w14:textId="3B5E78D9" w:rsidR="00BD3673" w:rsidRPr="003A5485" w:rsidRDefault="00BD3673" w:rsidP="00BD3673">
            <w:pPr>
              <w:rPr>
                <w:rFonts w:ascii="Arial" w:hAnsi="Arial" w:cs="Arial"/>
                <w:sz w:val="20"/>
                <w:szCs w:val="20"/>
              </w:rPr>
            </w:pPr>
            <w:r w:rsidRPr="003A5485">
              <w:rPr>
                <w:rFonts w:ascii="Arial" w:hAnsi="Arial" w:cs="Arial"/>
                <w:sz w:val="20"/>
                <w:szCs w:val="20"/>
              </w:rPr>
              <w:t>Guía de observación</w:t>
            </w:r>
          </w:p>
        </w:tc>
        <w:tc>
          <w:tcPr>
            <w:tcW w:w="1418" w:type="dxa"/>
            <w:shd w:val="clear" w:color="auto" w:fill="D9E2F3" w:themeFill="accent5" w:themeFillTint="33"/>
          </w:tcPr>
          <w:p w14:paraId="5E8B02B9" w14:textId="66739B7D" w:rsidR="00BD3673" w:rsidRPr="003A5485" w:rsidRDefault="00BD3673" w:rsidP="00BD3673">
            <w:pPr>
              <w:rPr>
                <w:rFonts w:ascii="Arial" w:hAnsi="Arial" w:cs="Arial"/>
                <w:sz w:val="20"/>
                <w:szCs w:val="20"/>
              </w:rPr>
            </w:pPr>
            <w:r w:rsidRPr="003A5485">
              <w:rPr>
                <w:rFonts w:ascii="Arial" w:hAnsi="Arial" w:cs="Arial"/>
                <w:sz w:val="20"/>
                <w:szCs w:val="20"/>
              </w:rPr>
              <w:t>Rúbrica</w:t>
            </w:r>
          </w:p>
        </w:tc>
      </w:tr>
      <w:tr w:rsidR="00BD3673" w:rsidRPr="003A5485" w14:paraId="58EFC984" w14:textId="31FB226B" w:rsidTr="003A5485">
        <w:tc>
          <w:tcPr>
            <w:tcW w:w="3114" w:type="dxa"/>
            <w:vMerge/>
          </w:tcPr>
          <w:p w14:paraId="3802A7E5" w14:textId="77777777" w:rsidR="00BD3673" w:rsidRPr="003A5485" w:rsidRDefault="00BD3673" w:rsidP="000B0D08">
            <w:pPr>
              <w:rPr>
                <w:rFonts w:ascii="Arial" w:hAnsi="Arial" w:cs="Arial"/>
                <w:sz w:val="20"/>
                <w:szCs w:val="20"/>
              </w:rPr>
            </w:pPr>
          </w:p>
        </w:tc>
        <w:tc>
          <w:tcPr>
            <w:tcW w:w="1843" w:type="dxa"/>
          </w:tcPr>
          <w:p w14:paraId="19E223CF" w14:textId="039E9CDA" w:rsidR="00BD3673" w:rsidRPr="003A5485" w:rsidRDefault="00B2654A" w:rsidP="00B2654A">
            <w:pPr>
              <w:jc w:val="center"/>
              <w:rPr>
                <w:rFonts w:ascii="Arial" w:hAnsi="Arial" w:cs="Arial"/>
                <w:sz w:val="18"/>
                <w:szCs w:val="18"/>
              </w:rPr>
            </w:pPr>
            <w:r w:rsidRPr="003A5485">
              <w:rPr>
                <w:rFonts w:ascii="Arial" w:hAnsi="Arial" w:cs="Arial"/>
                <w:sz w:val="18"/>
                <w:szCs w:val="18"/>
              </w:rPr>
              <w:t>X</w:t>
            </w:r>
          </w:p>
        </w:tc>
        <w:tc>
          <w:tcPr>
            <w:tcW w:w="2551" w:type="dxa"/>
          </w:tcPr>
          <w:p w14:paraId="6F1FEE28" w14:textId="77777777" w:rsidR="00BD3673" w:rsidRPr="003A5485" w:rsidRDefault="00BD3673" w:rsidP="000B0D08">
            <w:pPr>
              <w:rPr>
                <w:rFonts w:ascii="Arial" w:hAnsi="Arial" w:cs="Arial"/>
                <w:sz w:val="18"/>
                <w:szCs w:val="18"/>
              </w:rPr>
            </w:pPr>
          </w:p>
        </w:tc>
        <w:tc>
          <w:tcPr>
            <w:tcW w:w="1418" w:type="dxa"/>
          </w:tcPr>
          <w:p w14:paraId="0A642A48" w14:textId="77777777" w:rsidR="00BD3673" w:rsidRPr="003A5485" w:rsidRDefault="00BD3673" w:rsidP="000B0D08">
            <w:pPr>
              <w:rPr>
                <w:rFonts w:ascii="Arial" w:hAnsi="Arial" w:cs="Arial"/>
                <w:sz w:val="18"/>
                <w:szCs w:val="18"/>
              </w:rPr>
            </w:pPr>
          </w:p>
        </w:tc>
      </w:tr>
      <w:tr w:rsidR="00BD3673" w14:paraId="7C5F73C3" w14:textId="77777777" w:rsidTr="003A5485">
        <w:tc>
          <w:tcPr>
            <w:tcW w:w="8926" w:type="dxa"/>
            <w:gridSpan w:val="4"/>
          </w:tcPr>
          <w:p w14:paraId="464FBF01" w14:textId="514AA58B" w:rsidR="00BD3673" w:rsidRPr="007F6BB1" w:rsidRDefault="006076A7" w:rsidP="000B0D08">
            <w:pPr>
              <w:rPr>
                <w:rFonts w:ascii="Arial" w:hAnsi="Arial" w:cs="Arial"/>
                <w:sz w:val="24"/>
                <w:szCs w:val="24"/>
              </w:rPr>
            </w:pPr>
            <w:r w:rsidRPr="006076A7">
              <w:rPr>
                <w:rFonts w:ascii="Arial" w:hAnsi="Arial" w:cs="Arial"/>
                <w:sz w:val="16"/>
                <w:szCs w:val="16"/>
              </w:rPr>
              <w:t>Revisar la lista de cotejo en la plataforma Moodle, con ella se evalúa esta practica</w:t>
            </w:r>
          </w:p>
        </w:tc>
      </w:tr>
    </w:tbl>
    <w:p w14:paraId="5B13EA07" w14:textId="1D920A73" w:rsidR="00322AE8" w:rsidRPr="0080167C" w:rsidRDefault="004D0807" w:rsidP="004D0807">
      <w:pPr>
        <w:tabs>
          <w:tab w:val="left" w:pos="7920"/>
        </w:tabs>
        <w:rPr>
          <w:rFonts w:ascii="Arial" w:hAnsi="Arial" w:cs="Arial"/>
          <w:sz w:val="24"/>
          <w:szCs w:val="24"/>
        </w:rPr>
      </w:pPr>
      <w:r>
        <w:rPr>
          <w:rFonts w:ascii="Arial" w:hAnsi="Arial" w:cs="Arial"/>
          <w:sz w:val="24"/>
          <w:szCs w:val="24"/>
        </w:rPr>
        <w:tab/>
      </w:r>
    </w:p>
    <w:sectPr w:rsidR="00322AE8" w:rsidRPr="0080167C">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F9EEE" w14:textId="77777777" w:rsidR="00ED68BD" w:rsidRDefault="00ED68BD" w:rsidP="0080167C">
      <w:pPr>
        <w:spacing w:after="0" w:line="240" w:lineRule="auto"/>
      </w:pPr>
      <w:r>
        <w:separator/>
      </w:r>
    </w:p>
  </w:endnote>
  <w:endnote w:type="continuationSeparator" w:id="0">
    <w:p w14:paraId="0A9A862B" w14:textId="77777777" w:rsidR="00ED68BD" w:rsidRDefault="00ED68BD" w:rsidP="00801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ontserrat Medium">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75A57" w14:textId="12C09530" w:rsidR="00CF41A1" w:rsidRDefault="00CF41A1">
    <w:pPr>
      <w:pStyle w:val="Piedepgina"/>
    </w:pPr>
    <w:r>
      <w:rPr>
        <w:noProof/>
      </w:rPr>
      <w:drawing>
        <wp:anchor distT="0" distB="0" distL="114300" distR="114300" simplePos="0" relativeHeight="251671552" behindDoc="0" locked="0" layoutInCell="1" allowOverlap="1" wp14:anchorId="41D77E4A" wp14:editId="7BB51BE8">
          <wp:simplePos x="0" y="0"/>
          <wp:positionH relativeFrom="column">
            <wp:posOffset>584200</wp:posOffset>
          </wp:positionH>
          <wp:positionV relativeFrom="paragraph">
            <wp:posOffset>-323850</wp:posOffset>
          </wp:positionV>
          <wp:extent cx="594995" cy="359410"/>
          <wp:effectExtent l="0" t="0" r="0" b="2540"/>
          <wp:wrapNone/>
          <wp:docPr id="668562818" name="Imagen 5"/>
          <wp:cNvGraphicFramePr/>
          <a:graphic xmlns:a="http://schemas.openxmlformats.org/drawingml/2006/main">
            <a:graphicData uri="http://schemas.openxmlformats.org/drawingml/2006/picture">
              <pic:pic xmlns:pic="http://schemas.openxmlformats.org/drawingml/2006/picture">
                <pic:nvPicPr>
                  <pic:cNvPr id="401" name="Imagen 5"/>
                  <pic:cNvPicPr/>
                </pic:nvPicPr>
                <pic:blipFill>
                  <a:blip r:embed="rId1">
                    <a:extLst>
                      <a:ext uri="{28A0092B-C50C-407E-A947-70E740481C1C}">
                        <a14:useLocalDpi xmlns:a14="http://schemas.microsoft.com/office/drawing/2010/main" val="0"/>
                      </a:ext>
                    </a:extLst>
                  </a:blip>
                  <a:stretch>
                    <a:fillRect/>
                  </a:stretch>
                </pic:blipFill>
                <pic:spPr>
                  <a:xfrm>
                    <a:off x="0" y="0"/>
                    <a:ext cx="594995" cy="359410"/>
                  </a:xfrm>
                  <a:prstGeom prst="rect">
                    <a:avLst/>
                  </a:prstGeom>
                </pic:spPr>
              </pic:pic>
            </a:graphicData>
          </a:graphic>
        </wp:anchor>
      </w:drawing>
    </w:r>
    <w:r>
      <w:rPr>
        <w:noProof/>
      </w:rPr>
      <w:drawing>
        <wp:anchor distT="0" distB="0" distL="114300" distR="114300" simplePos="0" relativeHeight="251670528" behindDoc="0" locked="0" layoutInCell="1" allowOverlap="1" wp14:anchorId="46C42B2A" wp14:editId="30EFD46D">
          <wp:simplePos x="0" y="0"/>
          <wp:positionH relativeFrom="column">
            <wp:posOffset>4422140</wp:posOffset>
          </wp:positionH>
          <wp:positionV relativeFrom="paragraph">
            <wp:posOffset>-292735</wp:posOffset>
          </wp:positionV>
          <wp:extent cx="467995" cy="359410"/>
          <wp:effectExtent l="0" t="0" r="8255" b="2540"/>
          <wp:wrapNone/>
          <wp:docPr id="1170986406" name="Imagen 13"/>
          <wp:cNvGraphicFramePr/>
          <a:graphic xmlns:a="http://schemas.openxmlformats.org/drawingml/2006/main">
            <a:graphicData uri="http://schemas.openxmlformats.org/drawingml/2006/picture">
              <pic:pic xmlns:pic="http://schemas.openxmlformats.org/drawingml/2006/picture">
                <pic:nvPicPr>
                  <pic:cNvPr id="400" name="Imagen 13"/>
                  <pic:cNvPicPr/>
                </pic:nvPicPr>
                <pic:blipFill>
                  <a:blip r:embed="rId2"/>
                  <a:stretch>
                    <a:fillRect/>
                  </a:stretch>
                </pic:blipFill>
                <pic:spPr>
                  <a:xfrm>
                    <a:off x="0" y="0"/>
                    <a:ext cx="467995" cy="359410"/>
                  </a:xfrm>
                  <a:prstGeom prst="rect">
                    <a:avLst/>
                  </a:prstGeom>
                </pic:spPr>
              </pic:pic>
            </a:graphicData>
          </a:graphic>
        </wp:anchor>
      </w:drawing>
    </w:r>
    <w:r>
      <w:rPr>
        <w:noProof/>
      </w:rPr>
      <w:drawing>
        <wp:anchor distT="0" distB="0" distL="114300" distR="114300" simplePos="0" relativeHeight="251669504" behindDoc="0" locked="0" layoutInCell="1" allowOverlap="1" wp14:anchorId="686A50A8" wp14:editId="78A36F40">
          <wp:simplePos x="0" y="0"/>
          <wp:positionH relativeFrom="column">
            <wp:posOffset>5212715</wp:posOffset>
          </wp:positionH>
          <wp:positionV relativeFrom="paragraph">
            <wp:posOffset>-281940</wp:posOffset>
          </wp:positionV>
          <wp:extent cx="678180" cy="359410"/>
          <wp:effectExtent l="0" t="0" r="7620" b="2540"/>
          <wp:wrapNone/>
          <wp:docPr id="127116738" name="Imagen 12"/>
          <wp:cNvGraphicFramePr/>
          <a:graphic xmlns:a="http://schemas.openxmlformats.org/drawingml/2006/main">
            <a:graphicData uri="http://schemas.openxmlformats.org/drawingml/2006/picture">
              <pic:pic xmlns:pic="http://schemas.openxmlformats.org/drawingml/2006/picture">
                <pic:nvPicPr>
                  <pic:cNvPr id="394" name="Imagen 12"/>
                  <pic:cNvPicPr/>
                </pic:nvPicPr>
                <pic:blipFill>
                  <a:blip r:embed="rId3"/>
                  <a:stretch>
                    <a:fillRect/>
                  </a:stretch>
                </pic:blipFill>
                <pic:spPr>
                  <a:xfrm>
                    <a:off x="0" y="0"/>
                    <a:ext cx="678180" cy="359410"/>
                  </a:xfrm>
                  <a:prstGeom prst="rect">
                    <a:avLst/>
                  </a:prstGeom>
                </pic:spPr>
              </pic:pic>
            </a:graphicData>
          </a:graphic>
        </wp:anchor>
      </w:drawing>
    </w:r>
    <w:r>
      <w:rPr>
        <w:noProof/>
      </w:rPr>
      <w:drawing>
        <wp:anchor distT="0" distB="0" distL="114300" distR="114300" simplePos="0" relativeHeight="251668480" behindDoc="0" locked="0" layoutInCell="1" allowOverlap="1" wp14:anchorId="3B3AF0F5" wp14:editId="56F463BF">
          <wp:simplePos x="0" y="0"/>
          <wp:positionH relativeFrom="column">
            <wp:posOffset>3723005</wp:posOffset>
          </wp:positionH>
          <wp:positionV relativeFrom="paragraph">
            <wp:posOffset>-260350</wp:posOffset>
          </wp:positionV>
          <wp:extent cx="381000" cy="359410"/>
          <wp:effectExtent l="0" t="0" r="0" b="2540"/>
          <wp:wrapNone/>
          <wp:docPr id="1488331723" name="Imagen 16"/>
          <wp:cNvGraphicFramePr/>
          <a:graphic xmlns:a="http://schemas.openxmlformats.org/drawingml/2006/main">
            <a:graphicData uri="http://schemas.openxmlformats.org/drawingml/2006/picture">
              <pic:pic xmlns:pic="http://schemas.openxmlformats.org/drawingml/2006/picture">
                <pic:nvPicPr>
                  <pic:cNvPr id="396" name="Imagen 16"/>
                  <pic:cNvPicPr/>
                </pic:nvPicPr>
                <pic:blipFill>
                  <a:blip r:embed="rId4"/>
                  <a:stretch>
                    <a:fillRect/>
                  </a:stretch>
                </pic:blipFill>
                <pic:spPr>
                  <a:xfrm>
                    <a:off x="0" y="0"/>
                    <a:ext cx="381000" cy="359410"/>
                  </a:xfrm>
                  <a:prstGeom prst="rect">
                    <a:avLst/>
                  </a:prstGeom>
                </pic:spPr>
              </pic:pic>
            </a:graphicData>
          </a:graphic>
        </wp:anchor>
      </w:drawing>
    </w:r>
    <w:r>
      <w:rPr>
        <w:noProof/>
      </w:rPr>
      <w:drawing>
        <wp:anchor distT="0" distB="0" distL="114300" distR="114300" simplePos="0" relativeHeight="251667456" behindDoc="0" locked="0" layoutInCell="1" allowOverlap="1" wp14:anchorId="7E3CEF41" wp14:editId="53469CA6">
          <wp:simplePos x="0" y="0"/>
          <wp:positionH relativeFrom="column">
            <wp:posOffset>3005455</wp:posOffset>
          </wp:positionH>
          <wp:positionV relativeFrom="paragraph">
            <wp:posOffset>-264160</wp:posOffset>
          </wp:positionV>
          <wp:extent cx="380365" cy="359410"/>
          <wp:effectExtent l="0" t="0" r="635" b="2540"/>
          <wp:wrapNone/>
          <wp:docPr id="1966101224" name="Imagen 15"/>
          <wp:cNvGraphicFramePr/>
          <a:graphic xmlns:a="http://schemas.openxmlformats.org/drawingml/2006/main">
            <a:graphicData uri="http://schemas.openxmlformats.org/drawingml/2006/picture">
              <pic:pic xmlns:pic="http://schemas.openxmlformats.org/drawingml/2006/picture">
                <pic:nvPicPr>
                  <pic:cNvPr id="397" name="Imagen 15"/>
                  <pic:cNvPicPr/>
                </pic:nvPicPr>
                <pic:blipFill>
                  <a:blip r:embed="rId5"/>
                  <a:stretch>
                    <a:fillRect/>
                  </a:stretch>
                </pic:blipFill>
                <pic:spPr>
                  <a:xfrm>
                    <a:off x="0" y="0"/>
                    <a:ext cx="380365" cy="359410"/>
                  </a:xfrm>
                  <a:prstGeom prst="rect">
                    <a:avLst/>
                  </a:prstGeom>
                </pic:spPr>
              </pic:pic>
            </a:graphicData>
          </a:graphic>
        </wp:anchor>
      </w:drawing>
    </w:r>
    <w:r>
      <w:rPr>
        <w:noProof/>
      </w:rPr>
      <w:drawing>
        <wp:anchor distT="0" distB="0" distL="114300" distR="114300" simplePos="0" relativeHeight="251666432" behindDoc="0" locked="0" layoutInCell="1" allowOverlap="1" wp14:anchorId="23FD0F11" wp14:editId="6DC5AB39">
          <wp:simplePos x="0" y="0"/>
          <wp:positionH relativeFrom="column">
            <wp:posOffset>2296795</wp:posOffset>
          </wp:positionH>
          <wp:positionV relativeFrom="paragraph">
            <wp:posOffset>-271780</wp:posOffset>
          </wp:positionV>
          <wp:extent cx="379730" cy="359410"/>
          <wp:effectExtent l="0" t="0" r="1270" b="2540"/>
          <wp:wrapNone/>
          <wp:docPr id="1187582142" name="Imagen 12"/>
          <wp:cNvGraphicFramePr/>
          <a:graphic xmlns:a="http://schemas.openxmlformats.org/drawingml/2006/main">
            <a:graphicData uri="http://schemas.openxmlformats.org/drawingml/2006/picture">
              <pic:pic xmlns:pic="http://schemas.openxmlformats.org/drawingml/2006/picture">
                <pic:nvPicPr>
                  <pic:cNvPr id="398" name="Imagen 12"/>
                  <pic:cNvPicPr/>
                </pic:nvPicPr>
                <pic:blipFill>
                  <a:blip r:embed="rId6"/>
                  <a:stretch>
                    <a:fillRect/>
                  </a:stretch>
                </pic:blipFill>
                <pic:spPr>
                  <a:xfrm>
                    <a:off x="0" y="0"/>
                    <a:ext cx="379730" cy="359410"/>
                  </a:xfrm>
                  <a:prstGeom prst="rect">
                    <a:avLst/>
                  </a:prstGeom>
                </pic:spPr>
              </pic:pic>
            </a:graphicData>
          </a:graphic>
        </wp:anchor>
      </w:drawing>
    </w:r>
    <w:r>
      <w:rPr>
        <w:noProof/>
      </w:rPr>
      <w:drawing>
        <wp:anchor distT="0" distB="0" distL="114300" distR="114300" simplePos="0" relativeHeight="251665408" behindDoc="0" locked="0" layoutInCell="1" allowOverlap="1" wp14:anchorId="37EBB4B6" wp14:editId="0181DB46">
          <wp:simplePos x="0" y="0"/>
          <wp:positionH relativeFrom="column">
            <wp:posOffset>1565910</wp:posOffset>
          </wp:positionH>
          <wp:positionV relativeFrom="paragraph">
            <wp:posOffset>-287655</wp:posOffset>
          </wp:positionV>
          <wp:extent cx="379730" cy="359410"/>
          <wp:effectExtent l="0" t="0" r="1270" b="2540"/>
          <wp:wrapNone/>
          <wp:docPr id="1491862796" name="Imagen 11"/>
          <wp:cNvGraphicFramePr/>
          <a:graphic xmlns:a="http://schemas.openxmlformats.org/drawingml/2006/main">
            <a:graphicData uri="http://schemas.openxmlformats.org/drawingml/2006/picture">
              <pic:pic xmlns:pic="http://schemas.openxmlformats.org/drawingml/2006/picture">
                <pic:nvPicPr>
                  <pic:cNvPr id="399" name="Imagen 11"/>
                  <pic:cNvPicPr/>
                </pic:nvPicPr>
                <pic:blipFill>
                  <a:blip r:embed="rId7"/>
                  <a:stretch>
                    <a:fillRect/>
                  </a:stretch>
                </pic:blipFill>
                <pic:spPr>
                  <a:xfrm>
                    <a:off x="0" y="0"/>
                    <a:ext cx="379730" cy="359410"/>
                  </a:xfrm>
                  <a:prstGeom prst="rect">
                    <a:avLst/>
                  </a:prstGeom>
                </pic:spPr>
              </pic:pic>
            </a:graphicData>
          </a:graphic>
        </wp:anchor>
      </w:drawing>
    </w:r>
    <w:r>
      <w:rPr>
        <w:noProof/>
      </w:rPr>
      <w:drawing>
        <wp:anchor distT="0" distB="0" distL="114300" distR="114300" simplePos="0" relativeHeight="251664384" behindDoc="0" locked="0" layoutInCell="1" allowOverlap="1" wp14:anchorId="096700C7" wp14:editId="2C687117">
          <wp:simplePos x="0" y="0"/>
          <wp:positionH relativeFrom="column">
            <wp:posOffset>-153670</wp:posOffset>
          </wp:positionH>
          <wp:positionV relativeFrom="paragraph">
            <wp:posOffset>-361315</wp:posOffset>
          </wp:positionV>
          <wp:extent cx="409575" cy="409575"/>
          <wp:effectExtent l="0" t="0" r="0" b="9525"/>
          <wp:wrapNone/>
          <wp:docPr id="1063277641" name="Imagen 1063277641"/>
          <wp:cNvGraphicFramePr/>
          <a:graphic xmlns:a="http://schemas.openxmlformats.org/drawingml/2006/main">
            <a:graphicData uri="http://schemas.openxmlformats.org/drawingml/2006/picture">
              <pic:pic xmlns:pic="http://schemas.openxmlformats.org/drawingml/2006/picture">
                <pic:nvPicPr>
                  <pic:cNvPr id="395" name="Imagen 395"/>
                  <pic:cNvPicPr/>
                </pic:nvPicPr>
                <pic:blipFill>
                  <a:blip r:embed="rId8">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anchor>
      </w:drawing>
    </w:r>
    <w:r w:rsidRPr="00AF4D8B">
      <w:rPr>
        <w:rFonts w:ascii="Montserrat Medium" w:hAnsi="Montserrat Medium"/>
        <w:noProof/>
        <w:color w:val="737373"/>
        <w:sz w:val="16"/>
        <w:szCs w:val="16"/>
        <w:lang w:eastAsia="es-MX"/>
      </w:rPr>
      <mc:AlternateContent>
        <mc:Choice Requires="wps">
          <w:drawing>
            <wp:anchor distT="45720" distB="45720" distL="114300" distR="114300" simplePos="0" relativeHeight="251662336" behindDoc="0" locked="0" layoutInCell="1" allowOverlap="1" wp14:anchorId="172D970A" wp14:editId="4DD1EBDB">
              <wp:simplePos x="0" y="0"/>
              <wp:positionH relativeFrom="margin">
                <wp:posOffset>-247015</wp:posOffset>
              </wp:positionH>
              <wp:positionV relativeFrom="paragraph">
                <wp:posOffset>64770</wp:posOffset>
              </wp:positionV>
              <wp:extent cx="6339840" cy="510169"/>
              <wp:effectExtent l="0" t="0" r="0" b="444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840" cy="510169"/>
                      </a:xfrm>
                      <a:prstGeom prst="rect">
                        <a:avLst/>
                      </a:prstGeom>
                      <a:noFill/>
                      <a:ln w="9525">
                        <a:noFill/>
                        <a:miter lim="800000"/>
                        <a:headEnd/>
                        <a:tailEnd/>
                      </a:ln>
                    </wps:spPr>
                    <wps:txbx>
                      <w:txbxContent>
                        <w:p w14:paraId="46A6A923" w14:textId="77777777" w:rsidR="00CF41A1" w:rsidRDefault="00CF41A1" w:rsidP="00CF41A1">
                          <w:pPr>
                            <w:pStyle w:val="Piedepgina"/>
                            <w:tabs>
                              <w:tab w:val="left" w:pos="708"/>
                            </w:tabs>
                            <w:spacing w:line="276" w:lineRule="auto"/>
                            <w:ind w:right="759"/>
                            <w:rPr>
                              <w:rFonts w:ascii="Montserrat SemiBold" w:hAnsi="Montserrat SemiBold"/>
                              <w:color w:val="BC8E53"/>
                              <w:sz w:val="16"/>
                              <w:szCs w:val="16"/>
                            </w:rPr>
                          </w:pPr>
                          <w:r w:rsidRPr="00CC6C4D">
                            <w:rPr>
                              <w:rFonts w:ascii="Montserrat SemiBold" w:hAnsi="Montserrat SemiBold"/>
                              <w:color w:val="BC8E53"/>
                              <w:sz w:val="16"/>
                              <w:szCs w:val="16"/>
                            </w:rPr>
                            <w:t xml:space="preserve">Av. Tecnológico </w:t>
                          </w:r>
                          <w:r>
                            <w:rPr>
                              <w:rFonts w:ascii="Montserrat SemiBold" w:hAnsi="Montserrat SemiBold"/>
                              <w:color w:val="BC8E53"/>
                              <w:sz w:val="16"/>
                              <w:szCs w:val="16"/>
                            </w:rPr>
                            <w:t>s/n esq. Mariano Escobedo, Col. Centro,</w:t>
                          </w:r>
                          <w:r w:rsidRPr="00CC6C4D">
                            <w:rPr>
                              <w:rFonts w:ascii="Montserrat SemiBold" w:hAnsi="Montserrat SemiBold"/>
                              <w:color w:val="BC8E53"/>
                              <w:sz w:val="16"/>
                              <w:szCs w:val="16"/>
                            </w:rPr>
                            <w:t xml:space="preserve"> C.P.</w:t>
                          </w:r>
                          <w:r>
                            <w:rPr>
                              <w:rFonts w:ascii="Montserrat SemiBold" w:hAnsi="Montserrat SemiBold"/>
                              <w:color w:val="BC8E53"/>
                              <w:sz w:val="16"/>
                              <w:szCs w:val="16"/>
                            </w:rPr>
                            <w:t xml:space="preserve">76000, Querétaro, Querétaro. </w:t>
                          </w:r>
                        </w:p>
                        <w:p w14:paraId="02B38580" w14:textId="280D60A9" w:rsidR="00CF41A1" w:rsidRDefault="00CF41A1" w:rsidP="00CF41A1">
                          <w:pPr>
                            <w:pStyle w:val="Piedepgina"/>
                            <w:tabs>
                              <w:tab w:val="left" w:pos="708"/>
                            </w:tabs>
                            <w:spacing w:line="276" w:lineRule="auto"/>
                            <w:ind w:right="759"/>
                            <w:rPr>
                              <w:rFonts w:ascii="Montserrat SemiBold" w:hAnsi="Montserrat SemiBold"/>
                              <w:color w:val="BC8E53"/>
                              <w:sz w:val="16"/>
                              <w:szCs w:val="16"/>
                            </w:rPr>
                          </w:pPr>
                          <w:r w:rsidRPr="00E46210">
                            <w:rPr>
                              <w:rFonts w:ascii="Montserrat SemiBold" w:hAnsi="Montserrat SemiBold"/>
                              <w:color w:val="BC8E53"/>
                              <w:sz w:val="16"/>
                              <w:szCs w:val="16"/>
                            </w:rPr>
                            <w:t xml:space="preserve">Plantel Centro tel. 01(442) 2274400 </w:t>
                          </w:r>
                          <w:r>
                            <w:rPr>
                              <w:rFonts w:ascii="Montserrat SemiBold" w:hAnsi="Montserrat SemiBold"/>
                              <w:color w:val="BC8E53"/>
                              <w:sz w:val="16"/>
                              <w:szCs w:val="16"/>
                            </w:rPr>
                            <w:t xml:space="preserve">y </w:t>
                          </w:r>
                          <w:r w:rsidRPr="00E46210">
                            <w:rPr>
                              <w:rFonts w:ascii="Montserrat SemiBold" w:hAnsi="Montserrat SemiBold"/>
                              <w:color w:val="BC8E53"/>
                              <w:sz w:val="16"/>
                              <w:szCs w:val="16"/>
                            </w:rPr>
                            <w:t>Plantel Norte tel. 01(442) 2435554</w:t>
                          </w:r>
                        </w:p>
                        <w:p w14:paraId="3C15348D" w14:textId="3929AD38" w:rsidR="00CF41A1" w:rsidRPr="00A0300B" w:rsidRDefault="00CF41A1" w:rsidP="00CF41A1">
                          <w:pPr>
                            <w:pStyle w:val="Piedepgina"/>
                            <w:tabs>
                              <w:tab w:val="left" w:pos="708"/>
                            </w:tabs>
                            <w:spacing w:line="276" w:lineRule="auto"/>
                            <w:ind w:right="759"/>
                            <w:rPr>
                              <w:rFonts w:ascii="Montserrat SemiBold" w:hAnsi="Montserrat SemiBold"/>
                              <w:color w:val="BC8E53"/>
                              <w:sz w:val="16"/>
                              <w:szCs w:val="16"/>
                              <w:lang w:val="de-DE"/>
                            </w:rPr>
                          </w:pPr>
                          <w:r w:rsidRPr="00A0300B">
                            <w:rPr>
                              <w:rFonts w:ascii="Montserrat SemiBold" w:hAnsi="Montserrat SemiBold"/>
                              <w:color w:val="BC8E53"/>
                              <w:sz w:val="16"/>
                              <w:szCs w:val="16"/>
                              <w:lang w:val="de-DE"/>
                            </w:rPr>
                            <w:t>e-mail: dsyc@queretaro.tecnm.mx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2D970A" id="_x0000_t202" coordsize="21600,21600" o:spt="202" path="m,l,21600r21600,l21600,xe">
              <v:stroke joinstyle="miter"/>
              <v:path gradientshapeok="t" o:connecttype="rect"/>
            </v:shapetype>
            <v:shape id="Cuadro de texto 2" o:spid="_x0000_s1026" type="#_x0000_t202" style="position:absolute;margin-left:-19.45pt;margin-top:5.1pt;width:499.2pt;height:40.1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" filled="f" stroked="f">
              <v:textbox>
                <w:txbxContent>
                  <w:p w14:paraId="46A6A923" w14:textId="77777777" w:rsidR="00CF41A1" w:rsidRDefault="00CF41A1" w:rsidP="00CF41A1">
                    <w:pPr>
                      <w:pStyle w:val="Piedepgina"/>
                      <w:tabs>
                        <w:tab w:val="left" w:pos="708"/>
                      </w:tabs>
                      <w:spacing w:line="276" w:lineRule="auto"/>
                      <w:ind w:right="759"/>
                      <w:rPr>
                        <w:rFonts w:ascii="Montserrat SemiBold" w:hAnsi="Montserrat SemiBold"/>
                        <w:color w:val="BC8E53"/>
                        <w:sz w:val="16"/>
                        <w:szCs w:val="16"/>
                      </w:rPr>
                    </w:pPr>
                    <w:r w:rsidRPr="00CC6C4D">
                      <w:rPr>
                        <w:rFonts w:ascii="Montserrat SemiBold" w:hAnsi="Montserrat SemiBold"/>
                        <w:color w:val="BC8E53"/>
                        <w:sz w:val="16"/>
                        <w:szCs w:val="16"/>
                      </w:rPr>
                      <w:t xml:space="preserve">Av. Tecnológico </w:t>
                    </w:r>
                    <w:r>
                      <w:rPr>
                        <w:rFonts w:ascii="Montserrat SemiBold" w:hAnsi="Montserrat SemiBold"/>
                        <w:color w:val="BC8E53"/>
                        <w:sz w:val="16"/>
                        <w:szCs w:val="16"/>
                      </w:rPr>
                      <w:t>s/n esq. Mariano Escobedo, Col. Centro,</w:t>
                    </w:r>
                    <w:r w:rsidRPr="00CC6C4D">
                      <w:rPr>
                        <w:rFonts w:ascii="Montserrat SemiBold" w:hAnsi="Montserrat SemiBold"/>
                        <w:color w:val="BC8E53"/>
                        <w:sz w:val="16"/>
                        <w:szCs w:val="16"/>
                      </w:rPr>
                      <w:t xml:space="preserve"> C.P.</w:t>
                    </w:r>
                    <w:r>
                      <w:rPr>
                        <w:rFonts w:ascii="Montserrat SemiBold" w:hAnsi="Montserrat SemiBold"/>
                        <w:color w:val="BC8E53"/>
                        <w:sz w:val="16"/>
                        <w:szCs w:val="16"/>
                      </w:rPr>
                      <w:t xml:space="preserve">76000, Querétaro, Querétaro. </w:t>
                    </w:r>
                  </w:p>
                  <w:p w14:paraId="02B38580" w14:textId="280D60A9" w:rsidR="00CF41A1" w:rsidRDefault="00CF41A1" w:rsidP="00CF41A1">
                    <w:pPr>
                      <w:pStyle w:val="Piedepgina"/>
                      <w:tabs>
                        <w:tab w:val="left" w:pos="708"/>
                      </w:tabs>
                      <w:spacing w:line="276" w:lineRule="auto"/>
                      <w:ind w:right="759"/>
                      <w:rPr>
                        <w:rFonts w:ascii="Montserrat SemiBold" w:hAnsi="Montserrat SemiBold"/>
                        <w:color w:val="BC8E53"/>
                        <w:sz w:val="16"/>
                        <w:szCs w:val="16"/>
                      </w:rPr>
                    </w:pPr>
                    <w:r w:rsidRPr="00E46210">
                      <w:rPr>
                        <w:rFonts w:ascii="Montserrat SemiBold" w:hAnsi="Montserrat SemiBold"/>
                        <w:color w:val="BC8E53"/>
                        <w:sz w:val="16"/>
                        <w:szCs w:val="16"/>
                      </w:rPr>
                      <w:t xml:space="preserve">Plantel Centro tel. 01(442) 2274400 </w:t>
                    </w:r>
                    <w:r>
                      <w:rPr>
                        <w:rFonts w:ascii="Montserrat SemiBold" w:hAnsi="Montserrat SemiBold"/>
                        <w:color w:val="BC8E53"/>
                        <w:sz w:val="16"/>
                        <w:szCs w:val="16"/>
                      </w:rPr>
                      <w:t xml:space="preserve">y </w:t>
                    </w:r>
                    <w:r w:rsidRPr="00E46210">
                      <w:rPr>
                        <w:rFonts w:ascii="Montserrat SemiBold" w:hAnsi="Montserrat SemiBold"/>
                        <w:color w:val="BC8E53"/>
                        <w:sz w:val="16"/>
                        <w:szCs w:val="16"/>
                      </w:rPr>
                      <w:t>Plantel Norte tel. 01(442) 2435554</w:t>
                    </w:r>
                  </w:p>
                  <w:p w14:paraId="3C15348D" w14:textId="3929AD38" w:rsidR="00CF41A1" w:rsidRPr="00A0300B" w:rsidRDefault="00CF41A1" w:rsidP="00CF41A1">
                    <w:pPr>
                      <w:pStyle w:val="Piedepgina"/>
                      <w:tabs>
                        <w:tab w:val="left" w:pos="708"/>
                      </w:tabs>
                      <w:spacing w:line="276" w:lineRule="auto"/>
                      <w:ind w:right="759"/>
                      <w:rPr>
                        <w:rFonts w:ascii="Montserrat SemiBold" w:hAnsi="Montserrat SemiBold"/>
                        <w:color w:val="BC8E53"/>
                        <w:sz w:val="16"/>
                        <w:szCs w:val="16"/>
                        <w:lang w:val="de-DE"/>
                      </w:rPr>
                    </w:pPr>
                    <w:r w:rsidRPr="00A0300B">
                      <w:rPr>
                        <w:rFonts w:ascii="Montserrat SemiBold" w:hAnsi="Montserrat SemiBold"/>
                        <w:color w:val="BC8E53"/>
                        <w:sz w:val="16"/>
                        <w:szCs w:val="16"/>
                        <w:lang w:val="de-DE"/>
                      </w:rPr>
                      <w:t>e-mail: dsyc@queretaro.tecnm.mx</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11ECA" w14:textId="77777777" w:rsidR="00ED68BD" w:rsidRDefault="00ED68BD" w:rsidP="0080167C">
      <w:pPr>
        <w:spacing w:after="0" w:line="240" w:lineRule="auto"/>
      </w:pPr>
      <w:r>
        <w:separator/>
      </w:r>
    </w:p>
  </w:footnote>
  <w:footnote w:type="continuationSeparator" w:id="0">
    <w:p w14:paraId="50A72658" w14:textId="77777777" w:rsidR="00ED68BD" w:rsidRDefault="00ED68BD" w:rsidP="008016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1FF7D" w14:textId="043B0263" w:rsidR="00CF41A1" w:rsidRPr="00CF41A1" w:rsidRDefault="00CF41A1" w:rsidP="00CF41A1">
    <w:pPr>
      <w:pStyle w:val="Default"/>
      <w:jc w:val="center"/>
    </w:pPr>
    <w:r w:rsidRPr="00CF41A1">
      <w:rPr>
        <w:noProof/>
        <w:lang w:eastAsia="es-MX"/>
      </w:rPr>
      <w:drawing>
        <wp:anchor distT="0" distB="0" distL="114300" distR="114300" simplePos="0" relativeHeight="251660288" behindDoc="1" locked="0" layoutInCell="1" allowOverlap="1" wp14:anchorId="6474B0F4" wp14:editId="3453883F">
          <wp:simplePos x="0" y="0"/>
          <wp:positionH relativeFrom="margin">
            <wp:posOffset>-153670</wp:posOffset>
          </wp:positionH>
          <wp:positionV relativeFrom="paragraph">
            <wp:posOffset>113030</wp:posOffset>
          </wp:positionV>
          <wp:extent cx="5767070" cy="678180"/>
          <wp:effectExtent l="0" t="0" r="5080" b="7620"/>
          <wp:wrapTight wrapText="bothSides">
            <wp:wrapPolygon edited="0">
              <wp:start x="0" y="0"/>
              <wp:lineTo x="0" y="21236"/>
              <wp:lineTo x="21548" y="21236"/>
              <wp:lineTo x="21548" y="0"/>
              <wp:lineTo x="0" y="0"/>
            </wp:wrapPolygon>
          </wp:wrapTight>
          <wp:docPr id="2141414812" name="Imagen 2141414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cstate="print">
                    <a:extLst>
                      <a:ext uri="{28A0092B-C50C-407E-A947-70E740481C1C}">
                        <a14:useLocalDpi xmlns:a14="http://schemas.microsoft.com/office/drawing/2010/main" val="0"/>
                      </a:ext>
                    </a:extLst>
                  </a:blip>
                  <a:srcRect l="19065" t="15437" r="4505" b="68572"/>
                  <a:stretch/>
                </pic:blipFill>
                <pic:spPr bwMode="auto">
                  <a:xfrm>
                    <a:off x="0" y="0"/>
                    <a:ext cx="5767070" cy="678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F41A1">
      <w:rPr>
        <w:b/>
        <w:bCs/>
      </w:rPr>
      <w:t>TECNOLÓGICO NACIONAL DE MÉXICO</w:t>
    </w:r>
  </w:p>
  <w:p w14:paraId="2DC35805" w14:textId="66D7417E" w:rsidR="00CF41A1" w:rsidRPr="00CF41A1" w:rsidRDefault="00CF41A1" w:rsidP="00CF41A1">
    <w:pPr>
      <w:pStyle w:val="Default"/>
      <w:jc w:val="center"/>
      <w:rPr>
        <w:sz w:val="22"/>
        <w:szCs w:val="22"/>
      </w:rPr>
    </w:pPr>
    <w:r w:rsidRPr="00CF41A1">
      <w:rPr>
        <w:b/>
        <w:bCs/>
        <w:sz w:val="22"/>
        <w:szCs w:val="22"/>
      </w:rPr>
      <w:t>CAMPUS QUERÉTARO</w:t>
    </w:r>
  </w:p>
  <w:p w14:paraId="6FF1DC0B" w14:textId="0A41473F" w:rsidR="00CF41A1" w:rsidRPr="00CF41A1" w:rsidRDefault="00CF41A1" w:rsidP="00CF41A1">
    <w:pPr>
      <w:pStyle w:val="Encabezado"/>
      <w:jc w:val="center"/>
      <w:rPr>
        <w:rFonts w:ascii="Arial" w:hAnsi="Arial" w:cs="Arial"/>
        <w:sz w:val="20"/>
        <w:szCs w:val="20"/>
      </w:rPr>
    </w:pPr>
    <w:r w:rsidRPr="00CF41A1">
      <w:rPr>
        <w:rFonts w:ascii="Arial" w:hAnsi="Arial" w:cs="Arial"/>
        <w:sz w:val="20"/>
        <w:szCs w:val="20"/>
      </w:rPr>
      <w:t>DEPARTAMENTO DE SISTEMAS Y COMPUTACIÓN</w:t>
    </w:r>
  </w:p>
  <w:p w14:paraId="0556EE78" w14:textId="5C13D678" w:rsidR="00CF41A1" w:rsidRPr="00CF41A1" w:rsidRDefault="00CF41A1" w:rsidP="00CF41A1">
    <w:pPr>
      <w:pStyle w:val="Encabezado"/>
      <w:jc w:val="center"/>
      <w:rPr>
        <w:rFonts w:ascii="Arial" w:hAnsi="Arial" w:cs="Arial"/>
        <w:sz w:val="18"/>
        <w:szCs w:val="18"/>
      </w:rPr>
    </w:pPr>
    <w:r>
      <w:rPr>
        <w:rFonts w:ascii="Arial" w:hAnsi="Arial" w:cs="Arial"/>
        <w:sz w:val="18"/>
        <w:szCs w:val="18"/>
      </w:rPr>
      <w:t>INGENIERÍA EN SISTEMAS COMPUTACIONALES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33A9F"/>
    <w:multiLevelType w:val="hybridMultilevel"/>
    <w:tmpl w:val="5DE241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A2A5055"/>
    <w:multiLevelType w:val="hybridMultilevel"/>
    <w:tmpl w:val="26B44E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35F54C8"/>
    <w:multiLevelType w:val="hybridMultilevel"/>
    <w:tmpl w:val="922C045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B2B0043"/>
    <w:multiLevelType w:val="hybridMultilevel"/>
    <w:tmpl w:val="CAD83A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5318128">
    <w:abstractNumId w:val="2"/>
  </w:num>
  <w:num w:numId="2" w16cid:durableId="1910379239">
    <w:abstractNumId w:val="1"/>
  </w:num>
  <w:num w:numId="3" w16cid:durableId="1315838119">
    <w:abstractNumId w:val="3"/>
  </w:num>
  <w:num w:numId="4" w16cid:durableId="984895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67C"/>
    <w:rsid w:val="00007569"/>
    <w:rsid w:val="00014D14"/>
    <w:rsid w:val="0001516B"/>
    <w:rsid w:val="00027BAB"/>
    <w:rsid w:val="00030004"/>
    <w:rsid w:val="000967E6"/>
    <w:rsid w:val="000A033F"/>
    <w:rsid w:val="000A0F37"/>
    <w:rsid w:val="0010725D"/>
    <w:rsid w:val="00111C0C"/>
    <w:rsid w:val="001441B4"/>
    <w:rsid w:val="001579C3"/>
    <w:rsid w:val="00160E4F"/>
    <w:rsid w:val="0016726F"/>
    <w:rsid w:val="00173D3C"/>
    <w:rsid w:val="001E1BA9"/>
    <w:rsid w:val="001E2F4E"/>
    <w:rsid w:val="001F0DD8"/>
    <w:rsid w:val="00260A18"/>
    <w:rsid w:val="002B71C9"/>
    <w:rsid w:val="002D0C18"/>
    <w:rsid w:val="002D5ACA"/>
    <w:rsid w:val="00302768"/>
    <w:rsid w:val="00322AE8"/>
    <w:rsid w:val="00396BF0"/>
    <w:rsid w:val="003A5485"/>
    <w:rsid w:val="003B3A28"/>
    <w:rsid w:val="003C28FE"/>
    <w:rsid w:val="003D4E58"/>
    <w:rsid w:val="003E1DA8"/>
    <w:rsid w:val="003E51AA"/>
    <w:rsid w:val="00480F52"/>
    <w:rsid w:val="004A2D5E"/>
    <w:rsid w:val="004D0807"/>
    <w:rsid w:val="005070F3"/>
    <w:rsid w:val="005148E6"/>
    <w:rsid w:val="00532A52"/>
    <w:rsid w:val="005564DA"/>
    <w:rsid w:val="005570A5"/>
    <w:rsid w:val="005714CF"/>
    <w:rsid w:val="00584C0E"/>
    <w:rsid w:val="0059301F"/>
    <w:rsid w:val="005A017F"/>
    <w:rsid w:val="005D7ED3"/>
    <w:rsid w:val="005E525B"/>
    <w:rsid w:val="00603449"/>
    <w:rsid w:val="006076A7"/>
    <w:rsid w:val="00625A77"/>
    <w:rsid w:val="00672B72"/>
    <w:rsid w:val="00686CC3"/>
    <w:rsid w:val="006B1418"/>
    <w:rsid w:val="006D1B7D"/>
    <w:rsid w:val="006D43A4"/>
    <w:rsid w:val="006E1C26"/>
    <w:rsid w:val="00704728"/>
    <w:rsid w:val="00740812"/>
    <w:rsid w:val="00792A8E"/>
    <w:rsid w:val="007B1DBB"/>
    <w:rsid w:val="007C388A"/>
    <w:rsid w:val="007F6BB1"/>
    <w:rsid w:val="0080167C"/>
    <w:rsid w:val="008376B8"/>
    <w:rsid w:val="00863D5A"/>
    <w:rsid w:val="0091129F"/>
    <w:rsid w:val="00925B2E"/>
    <w:rsid w:val="00934C1F"/>
    <w:rsid w:val="00950677"/>
    <w:rsid w:val="00952B87"/>
    <w:rsid w:val="00964097"/>
    <w:rsid w:val="00970B7F"/>
    <w:rsid w:val="009955D8"/>
    <w:rsid w:val="00997AA3"/>
    <w:rsid w:val="009D4817"/>
    <w:rsid w:val="00A0300B"/>
    <w:rsid w:val="00A10016"/>
    <w:rsid w:val="00A25AA0"/>
    <w:rsid w:val="00A3004B"/>
    <w:rsid w:val="00A4362B"/>
    <w:rsid w:val="00A63365"/>
    <w:rsid w:val="00AA1552"/>
    <w:rsid w:val="00AC2DD3"/>
    <w:rsid w:val="00AC61A9"/>
    <w:rsid w:val="00AD72C3"/>
    <w:rsid w:val="00AD72ED"/>
    <w:rsid w:val="00AF1ECE"/>
    <w:rsid w:val="00B03C89"/>
    <w:rsid w:val="00B07246"/>
    <w:rsid w:val="00B137F2"/>
    <w:rsid w:val="00B17A24"/>
    <w:rsid w:val="00B2654A"/>
    <w:rsid w:val="00B279B2"/>
    <w:rsid w:val="00B633E8"/>
    <w:rsid w:val="00B81D52"/>
    <w:rsid w:val="00BC1E1B"/>
    <w:rsid w:val="00BD3673"/>
    <w:rsid w:val="00BF2EC0"/>
    <w:rsid w:val="00C37769"/>
    <w:rsid w:val="00CC64CA"/>
    <w:rsid w:val="00CF41A1"/>
    <w:rsid w:val="00D122D5"/>
    <w:rsid w:val="00D41379"/>
    <w:rsid w:val="00D73D7D"/>
    <w:rsid w:val="00DC1FF2"/>
    <w:rsid w:val="00DC2F66"/>
    <w:rsid w:val="00DF7648"/>
    <w:rsid w:val="00E45AB0"/>
    <w:rsid w:val="00E758D3"/>
    <w:rsid w:val="00E75C0F"/>
    <w:rsid w:val="00EB790C"/>
    <w:rsid w:val="00EC5BF3"/>
    <w:rsid w:val="00ED68BD"/>
    <w:rsid w:val="00F10443"/>
    <w:rsid w:val="00F3315D"/>
    <w:rsid w:val="00F434FA"/>
    <w:rsid w:val="00F44F5A"/>
    <w:rsid w:val="00F80751"/>
    <w:rsid w:val="00FA3D4C"/>
    <w:rsid w:val="00FB53DA"/>
    <w:rsid w:val="00FC59F3"/>
    <w:rsid w:val="00FC6C0F"/>
    <w:rsid w:val="00FD6817"/>
    <w:rsid w:val="00FE4E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52BB"/>
  <w15:chartTrackingRefBased/>
  <w15:docId w15:val="{BF1FAF39-EF17-4E5A-A554-7433B44CA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A1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016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167C"/>
  </w:style>
  <w:style w:type="paragraph" w:styleId="Piedepgina">
    <w:name w:val="footer"/>
    <w:basedOn w:val="Normal"/>
    <w:link w:val="PiedepginaCar"/>
    <w:unhideWhenUsed/>
    <w:rsid w:val="0080167C"/>
    <w:pPr>
      <w:tabs>
        <w:tab w:val="center" w:pos="4419"/>
        <w:tab w:val="right" w:pos="8838"/>
      </w:tabs>
      <w:spacing w:after="0" w:line="240" w:lineRule="auto"/>
    </w:pPr>
  </w:style>
  <w:style w:type="character" w:customStyle="1" w:styleId="PiedepginaCar">
    <w:name w:val="Pie de página Car"/>
    <w:basedOn w:val="Fuentedeprrafopredeter"/>
    <w:link w:val="Piedepgina"/>
    <w:rsid w:val="0080167C"/>
  </w:style>
  <w:style w:type="paragraph" w:customStyle="1" w:styleId="Default">
    <w:name w:val="Default"/>
    <w:rsid w:val="00CF41A1"/>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rsid w:val="00CF41A1"/>
    <w:rPr>
      <w:color w:val="0000FF"/>
      <w:u w:val="single"/>
    </w:rPr>
  </w:style>
  <w:style w:type="table" w:styleId="Tablaconcuadrcula">
    <w:name w:val="Table Grid"/>
    <w:basedOn w:val="Tablanormal"/>
    <w:uiPriority w:val="39"/>
    <w:rsid w:val="00686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F76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37893">
      <w:bodyDiv w:val="1"/>
      <w:marLeft w:val="0"/>
      <w:marRight w:val="0"/>
      <w:marTop w:val="0"/>
      <w:marBottom w:val="0"/>
      <w:divBdr>
        <w:top w:val="none" w:sz="0" w:space="0" w:color="auto"/>
        <w:left w:val="none" w:sz="0" w:space="0" w:color="auto"/>
        <w:bottom w:val="none" w:sz="0" w:space="0" w:color="auto"/>
        <w:right w:val="none" w:sz="0" w:space="0" w:color="auto"/>
      </w:divBdr>
    </w:div>
    <w:div w:id="1273055330">
      <w:bodyDiv w:val="1"/>
      <w:marLeft w:val="0"/>
      <w:marRight w:val="0"/>
      <w:marTop w:val="0"/>
      <w:marBottom w:val="0"/>
      <w:divBdr>
        <w:top w:val="none" w:sz="0" w:space="0" w:color="auto"/>
        <w:left w:val="none" w:sz="0" w:space="0" w:color="auto"/>
        <w:bottom w:val="none" w:sz="0" w:space="0" w:color="auto"/>
        <w:right w:val="none" w:sz="0" w:space="0" w:color="auto"/>
      </w:divBdr>
    </w:div>
    <w:div w:id="1303774462">
      <w:bodyDiv w:val="1"/>
      <w:marLeft w:val="0"/>
      <w:marRight w:val="0"/>
      <w:marTop w:val="0"/>
      <w:marBottom w:val="0"/>
      <w:divBdr>
        <w:top w:val="none" w:sz="0" w:space="0" w:color="auto"/>
        <w:left w:val="none" w:sz="0" w:space="0" w:color="auto"/>
        <w:bottom w:val="none" w:sz="0" w:space="0" w:color="auto"/>
        <w:right w:val="none" w:sz="0" w:space="0" w:color="auto"/>
      </w:divBdr>
      <w:divsChild>
        <w:div w:id="1362130167">
          <w:marLeft w:val="-108"/>
          <w:marRight w:val="0"/>
          <w:marTop w:val="0"/>
          <w:marBottom w:val="0"/>
          <w:divBdr>
            <w:top w:val="none" w:sz="0" w:space="0" w:color="auto"/>
            <w:left w:val="none" w:sz="0" w:space="0" w:color="auto"/>
            <w:bottom w:val="none" w:sz="0" w:space="0" w:color="auto"/>
            <w:right w:val="none" w:sz="0" w:space="0" w:color="auto"/>
          </w:divBdr>
        </w:div>
      </w:divsChild>
    </w:div>
    <w:div w:id="1461612920">
      <w:bodyDiv w:val="1"/>
      <w:marLeft w:val="0"/>
      <w:marRight w:val="0"/>
      <w:marTop w:val="0"/>
      <w:marBottom w:val="0"/>
      <w:divBdr>
        <w:top w:val="none" w:sz="0" w:space="0" w:color="auto"/>
        <w:left w:val="none" w:sz="0" w:space="0" w:color="auto"/>
        <w:bottom w:val="none" w:sz="0" w:space="0" w:color="auto"/>
        <w:right w:val="none" w:sz="0" w:space="0" w:color="auto"/>
      </w:divBdr>
    </w:div>
    <w:div w:id="1606353016">
      <w:bodyDiv w:val="1"/>
      <w:marLeft w:val="0"/>
      <w:marRight w:val="0"/>
      <w:marTop w:val="0"/>
      <w:marBottom w:val="0"/>
      <w:divBdr>
        <w:top w:val="none" w:sz="0" w:space="0" w:color="auto"/>
        <w:left w:val="none" w:sz="0" w:space="0" w:color="auto"/>
        <w:bottom w:val="none" w:sz="0" w:space="0" w:color="auto"/>
        <w:right w:val="none" w:sz="0" w:space="0" w:color="auto"/>
      </w:divBdr>
    </w:div>
    <w:div w:id="1967159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image" Target="media/image11.png"/><Relationship Id="rId3" Type="http://schemas.openxmlformats.org/officeDocument/2006/relationships/image" Target="media/image6.png"/><Relationship Id="rId7" Type="http://schemas.openxmlformats.org/officeDocument/2006/relationships/image" Target="media/image10.png"/><Relationship Id="rId2" Type="http://schemas.openxmlformats.org/officeDocument/2006/relationships/image" Target="media/image5.emf"/><Relationship Id="rId1" Type="http://schemas.openxmlformats.org/officeDocument/2006/relationships/image" Target="media/image4.png"/><Relationship Id="rId6" Type="http://schemas.openxmlformats.org/officeDocument/2006/relationships/image" Target="media/image9.png"/><Relationship Id="rId5" Type="http://schemas.openxmlformats.org/officeDocument/2006/relationships/image" Target="media/image8.emf"/><Relationship Id="rId4" Type="http://schemas.openxmlformats.org/officeDocument/2006/relationships/image" Target="media/image7.e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1189</Words>
  <Characters>6542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Dsic-Jefatura</dc:creator>
  <cp:keywords/>
  <dc:description/>
  <cp:lastModifiedBy>Favian Orduña</cp:lastModifiedBy>
  <cp:revision>3</cp:revision>
  <cp:lastPrinted>2025-09-06T02:13:00Z</cp:lastPrinted>
  <dcterms:created xsi:type="dcterms:W3CDTF">2025-09-06T02:12:00Z</dcterms:created>
  <dcterms:modified xsi:type="dcterms:W3CDTF">2025-09-06T02:15:00Z</dcterms:modified>
</cp:coreProperties>
</file>