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59DB35" w14:textId="3C2B484C" w:rsidR="00576D6F" w:rsidRDefault="004866FB">
      <w:pPr>
        <w:pStyle w:val="Standard"/>
        <w:spacing w:line="480" w:lineRule="auto"/>
        <w:jc w:val="center"/>
        <w:rPr>
          <w:rFonts w:ascii="Arial" w:hAnsi="Arial"/>
          <w:b/>
          <w:bCs/>
          <w:sz w:val="22"/>
          <w:szCs w:val="22"/>
        </w:rPr>
      </w:pPr>
      <w:r>
        <w:rPr>
          <w:rFonts w:ascii="Arial" w:hAnsi="Arial"/>
          <w:b/>
          <w:bCs/>
          <w:sz w:val="22"/>
          <w:szCs w:val="22"/>
        </w:rPr>
        <w:t>Arreglos</w:t>
      </w:r>
    </w:p>
    <w:p w14:paraId="0C3B4BA3" w14:textId="77777777" w:rsidR="00576D6F" w:rsidRDefault="00576D6F">
      <w:pPr>
        <w:pStyle w:val="Standard"/>
        <w:spacing w:line="480" w:lineRule="auto"/>
        <w:jc w:val="center"/>
        <w:rPr>
          <w:rFonts w:ascii="Arial" w:hAnsi="Arial"/>
          <w:b/>
          <w:bCs/>
          <w:sz w:val="22"/>
          <w:szCs w:val="22"/>
        </w:rPr>
      </w:pPr>
    </w:p>
    <w:p w14:paraId="59D15559" w14:textId="77777777" w:rsidR="00576D6F" w:rsidRDefault="00000000">
      <w:pPr>
        <w:pStyle w:val="Standard"/>
        <w:spacing w:line="480" w:lineRule="auto"/>
        <w:jc w:val="center"/>
        <w:rPr>
          <w:rFonts w:ascii="Arial" w:hAnsi="Arial"/>
          <w:sz w:val="22"/>
          <w:szCs w:val="22"/>
        </w:rPr>
      </w:pPr>
      <w:r>
        <w:rPr>
          <w:rFonts w:ascii="Arial" w:hAnsi="Arial"/>
          <w:sz w:val="22"/>
          <w:szCs w:val="22"/>
        </w:rPr>
        <w:t>Favian Orduña Suárez</w:t>
      </w:r>
    </w:p>
    <w:p w14:paraId="4EC42CD2" w14:textId="77777777" w:rsidR="00576D6F" w:rsidRDefault="00576D6F">
      <w:pPr>
        <w:pStyle w:val="Standard"/>
        <w:spacing w:line="480" w:lineRule="auto"/>
        <w:jc w:val="center"/>
        <w:rPr>
          <w:rFonts w:ascii="Arial" w:hAnsi="Arial"/>
          <w:sz w:val="22"/>
          <w:szCs w:val="22"/>
        </w:rPr>
      </w:pPr>
    </w:p>
    <w:p w14:paraId="56F846EF" w14:textId="77777777" w:rsidR="00576D6F" w:rsidRDefault="00000000">
      <w:pPr>
        <w:pStyle w:val="Standard"/>
        <w:spacing w:line="480" w:lineRule="auto"/>
        <w:jc w:val="center"/>
        <w:rPr>
          <w:rFonts w:ascii="Arial" w:hAnsi="Arial"/>
          <w:sz w:val="22"/>
          <w:szCs w:val="22"/>
        </w:rPr>
      </w:pPr>
      <w:r>
        <w:rPr>
          <w:rFonts w:ascii="Arial" w:hAnsi="Arial"/>
          <w:sz w:val="22"/>
          <w:szCs w:val="22"/>
        </w:rPr>
        <w:t>Tecnológico Nacional de México Campus Querétaro</w:t>
      </w:r>
    </w:p>
    <w:p w14:paraId="0DC62614" w14:textId="77777777" w:rsidR="00576D6F" w:rsidRDefault="00000000">
      <w:pPr>
        <w:pStyle w:val="Standard"/>
        <w:spacing w:line="480" w:lineRule="auto"/>
        <w:jc w:val="center"/>
        <w:rPr>
          <w:rFonts w:ascii="Arial" w:hAnsi="Arial"/>
          <w:sz w:val="22"/>
          <w:szCs w:val="22"/>
        </w:rPr>
      </w:pPr>
      <w:r>
        <w:rPr>
          <w:rFonts w:ascii="Arial" w:hAnsi="Arial"/>
          <w:sz w:val="22"/>
          <w:szCs w:val="22"/>
        </w:rPr>
        <w:t>Fundamentos de programación</w:t>
      </w:r>
    </w:p>
    <w:p w14:paraId="05AF8C49" w14:textId="77777777" w:rsidR="00576D6F" w:rsidRDefault="00000000">
      <w:pPr>
        <w:pStyle w:val="Standard"/>
        <w:spacing w:line="480" w:lineRule="auto"/>
        <w:jc w:val="center"/>
        <w:rPr>
          <w:rFonts w:ascii="Arial" w:hAnsi="Arial"/>
          <w:sz w:val="22"/>
          <w:szCs w:val="22"/>
        </w:rPr>
      </w:pPr>
      <w:r>
        <w:rPr>
          <w:rFonts w:ascii="Arial" w:hAnsi="Arial"/>
          <w:sz w:val="22"/>
          <w:szCs w:val="22"/>
        </w:rPr>
        <w:t>María Luisa Montes Almanza</w:t>
      </w:r>
    </w:p>
    <w:p w14:paraId="3AA576C8" w14:textId="7E40C39D" w:rsidR="00576D6F" w:rsidRDefault="004866FB">
      <w:pPr>
        <w:pStyle w:val="Standard"/>
        <w:spacing w:line="480" w:lineRule="auto"/>
        <w:jc w:val="center"/>
        <w:rPr>
          <w:rFonts w:ascii="Arial" w:hAnsi="Arial"/>
          <w:sz w:val="22"/>
          <w:szCs w:val="22"/>
        </w:rPr>
      </w:pPr>
      <w:r>
        <w:rPr>
          <w:rFonts w:ascii="Arial" w:hAnsi="Arial"/>
          <w:sz w:val="22"/>
          <w:szCs w:val="22"/>
        </w:rPr>
        <w:t>14</w:t>
      </w:r>
      <w:r w:rsidR="00000000">
        <w:rPr>
          <w:rFonts w:ascii="Arial" w:hAnsi="Arial"/>
          <w:sz w:val="22"/>
          <w:szCs w:val="22"/>
        </w:rPr>
        <w:t xml:space="preserve"> de </w:t>
      </w:r>
      <w:r>
        <w:rPr>
          <w:rFonts w:ascii="Arial" w:hAnsi="Arial"/>
          <w:sz w:val="22"/>
          <w:szCs w:val="22"/>
        </w:rPr>
        <w:t>noviembre</w:t>
      </w:r>
      <w:r w:rsidR="00000000">
        <w:rPr>
          <w:rFonts w:ascii="Arial" w:hAnsi="Arial"/>
          <w:sz w:val="22"/>
          <w:szCs w:val="22"/>
        </w:rPr>
        <w:t xml:space="preserve"> del 2025</w:t>
      </w:r>
    </w:p>
    <w:p w14:paraId="79A8B2AD" w14:textId="77777777" w:rsidR="004866FB" w:rsidRDefault="00000000" w:rsidP="004866FB">
      <w:pPr>
        <w:pStyle w:val="Standard"/>
        <w:spacing w:line="480" w:lineRule="auto"/>
        <w:rPr>
          <w:rFonts w:ascii="Arial" w:hAnsi="Arial"/>
          <w:sz w:val="22"/>
          <w:szCs w:val="22"/>
        </w:rPr>
      </w:pPr>
      <w:r>
        <w:rPr>
          <w:rFonts w:ascii="Arial" w:hAnsi="Arial"/>
          <w:noProof/>
          <w:sz w:val="22"/>
          <w:szCs w:val="22"/>
        </w:rPr>
        <mc:AlternateContent>
          <mc:Choice Requires="wps">
            <w:drawing>
              <wp:anchor distT="0" distB="0" distL="114300" distR="114300" simplePos="0" relativeHeight="6" behindDoc="0" locked="0" layoutInCell="1" allowOverlap="1" wp14:anchorId="3EA1CC5C" wp14:editId="6029C45B">
                <wp:simplePos x="0" y="0"/>
                <wp:positionH relativeFrom="column">
                  <wp:align>center</wp:align>
                </wp:positionH>
                <wp:positionV relativeFrom="paragraph">
                  <wp:align>top</wp:align>
                </wp:positionV>
                <wp:extent cx="5172840" cy="3115440"/>
                <wp:effectExtent l="0" t="0" r="0" b="0"/>
                <wp:wrapSquare wrapText="bothSides"/>
                <wp:docPr id="1002261503" name="Marco5"/>
                <wp:cNvGraphicFramePr/>
                <a:graphic xmlns:a="http://schemas.openxmlformats.org/drawingml/2006/main">
                  <a:graphicData uri="http://schemas.microsoft.com/office/word/2010/wordprocessingShape">
                    <wps:wsp>
                      <wps:cNvSpPr txBox="1"/>
                      <wps:spPr>
                        <a:xfrm>
                          <a:off x="0" y="0"/>
                          <a:ext cx="5172840" cy="3115440"/>
                        </a:xfrm>
                        <a:prstGeom prst="rect">
                          <a:avLst/>
                        </a:prstGeom>
                        <a:ln>
                          <a:noFill/>
                          <a:prstDash/>
                        </a:ln>
                      </wps:spPr>
                      <wps:txbx>
                        <w:txbxContent>
                          <w:p w14:paraId="6A384821" w14:textId="40C9E2B5" w:rsidR="00576D6F" w:rsidRDefault="00576D6F">
                            <w:pPr>
                              <w:pStyle w:val="Fuente"/>
                            </w:pPr>
                          </w:p>
                        </w:txbxContent>
                      </wps:txbx>
                      <wps:bodyPr vert="horz" wrap="none" lIns="0" tIns="0" rIns="0" bIns="0" compatLnSpc="0">
                        <a:spAutoFit/>
                      </wps:bodyPr>
                    </wps:wsp>
                  </a:graphicData>
                </a:graphic>
              </wp:anchor>
            </w:drawing>
          </mc:Choice>
          <mc:Fallback>
            <w:pict>
              <v:shapetype w14:anchorId="3EA1CC5C" id="_x0000_t202" coordsize="21600,21600" o:spt="202" path="m,l,21600r21600,l21600,xe">
                <v:stroke joinstyle="miter"/>
                <v:path gradientshapeok="t" o:connecttype="rect"/>
              </v:shapetype>
              <v:shape id="Marco5" o:spid="_x0000_s1026" type="#_x0000_t202" style="position:absolute;margin-left:0;margin-top:0;width:407.3pt;height:245.3pt;z-index:6;visibility:visible;mso-wrap-style:none;mso-wrap-distance-left:9pt;mso-wrap-distance-top:0;mso-wrap-distance-right:9pt;mso-wrap-distance-bottom:0;mso-position-horizontal:center;mso-position-horizontal-relative:text;mso-position-vertical:top;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" filled="f" stroked="f">
                <v:textbox style="mso-fit-shape-to-text:t" inset="0,0,0,0">
                  <w:txbxContent>
                    <w:p w14:paraId="6A384821" w14:textId="40C9E2B5" w:rsidR="00576D6F" w:rsidRDefault="00576D6F">
                      <w:pPr>
                        <w:pStyle w:val="Fuente"/>
                      </w:pPr>
                    </w:p>
                  </w:txbxContent>
                </v:textbox>
                <w10:wrap type="square"/>
              </v:shape>
            </w:pict>
          </mc:Fallback>
        </mc:AlternateContent>
      </w:r>
    </w:p>
    <w:p w14:paraId="1FD3ED29" w14:textId="77777777" w:rsidR="004866FB" w:rsidRDefault="004866FB">
      <w:pPr>
        <w:rPr>
          <w:rFonts w:ascii="Arial" w:hAnsi="Arial"/>
          <w:sz w:val="22"/>
          <w:szCs w:val="22"/>
        </w:rPr>
      </w:pPr>
      <w:r>
        <w:rPr>
          <w:rFonts w:ascii="Arial" w:hAnsi="Arial"/>
          <w:sz w:val="22"/>
          <w:szCs w:val="22"/>
        </w:rPr>
        <w:br w:type="page"/>
      </w:r>
    </w:p>
    <w:p w14:paraId="4751669D" w14:textId="77777777" w:rsidR="004866FB" w:rsidRDefault="004866FB" w:rsidP="004866FB">
      <w:pPr>
        <w:pStyle w:val="Standard"/>
        <w:spacing w:line="480" w:lineRule="auto"/>
        <w:jc w:val="center"/>
        <w:rPr>
          <w:rFonts w:ascii="Arial" w:hAnsi="Arial"/>
          <w:sz w:val="22"/>
          <w:szCs w:val="22"/>
        </w:rPr>
      </w:pPr>
      <w:r>
        <w:rPr>
          <w:rFonts w:ascii="Arial" w:hAnsi="Arial"/>
          <w:b/>
          <w:bCs/>
          <w:sz w:val="22"/>
          <w:szCs w:val="22"/>
        </w:rPr>
        <w:lastRenderedPageBreak/>
        <w:t>Definición y propiedades de matrices</w:t>
      </w:r>
    </w:p>
    <w:p w14:paraId="2B3E6A46" w14:textId="0AADC453" w:rsidR="004866FB" w:rsidRPr="004866FB" w:rsidRDefault="004866FB" w:rsidP="004866FB">
      <w:pPr>
        <w:pStyle w:val="Standard"/>
        <w:spacing w:line="480" w:lineRule="auto"/>
        <w:ind w:firstLine="720"/>
        <w:rPr>
          <w:rFonts w:ascii="Arial" w:hAnsi="Arial"/>
          <w:b/>
          <w:bCs/>
          <w:sz w:val="22"/>
          <w:szCs w:val="22"/>
        </w:rPr>
      </w:pPr>
      <w:r>
        <w:rPr>
          <w:rFonts w:ascii="Arial" w:hAnsi="Arial"/>
          <w:sz w:val="22"/>
          <w:szCs w:val="22"/>
        </w:rPr>
        <w:t>U</w:t>
      </w:r>
      <w:r w:rsidRPr="004866FB">
        <w:rPr>
          <w:rFonts w:ascii="Arial" w:hAnsi="Arial"/>
          <w:sz w:val="22"/>
          <w:szCs w:val="22"/>
        </w:rPr>
        <w:t>na matriz se concibe en el contexto de la programación como un arreglo bidimensional. Es una de las estructuras de datos más comunes y esenciales para organizar información de manera tabular.</w:t>
      </w:r>
    </w:p>
    <w:p w14:paraId="147FC50B" w14:textId="095BAD92" w:rsidR="004866FB" w:rsidRPr="004866FB" w:rsidRDefault="004866FB" w:rsidP="004866FB">
      <w:pPr>
        <w:pStyle w:val="Standard"/>
        <w:spacing w:line="480" w:lineRule="auto"/>
        <w:rPr>
          <w:rFonts w:ascii="Arial" w:hAnsi="Arial"/>
          <w:b/>
          <w:bCs/>
          <w:sz w:val="22"/>
          <w:szCs w:val="22"/>
        </w:rPr>
      </w:pPr>
      <w:r w:rsidRPr="004866FB">
        <w:rPr>
          <w:rFonts w:ascii="Arial" w:hAnsi="Arial"/>
          <w:b/>
          <w:bCs/>
          <w:sz w:val="22"/>
          <w:szCs w:val="22"/>
        </w:rPr>
        <w:t>Definición y Características Fundamentales</w:t>
      </w:r>
    </w:p>
    <w:p w14:paraId="04B6E0A9" w14:textId="77777777" w:rsidR="004866FB" w:rsidRPr="004866FB" w:rsidRDefault="004866FB" w:rsidP="00696589">
      <w:pPr>
        <w:pStyle w:val="Standard"/>
        <w:spacing w:line="480" w:lineRule="auto"/>
        <w:ind w:firstLine="720"/>
        <w:rPr>
          <w:rFonts w:ascii="Arial" w:hAnsi="Arial"/>
          <w:sz w:val="22"/>
          <w:szCs w:val="22"/>
        </w:rPr>
      </w:pPr>
      <w:r w:rsidRPr="004866FB">
        <w:rPr>
          <w:rFonts w:ascii="Arial" w:hAnsi="Arial"/>
          <w:sz w:val="22"/>
          <w:szCs w:val="22"/>
        </w:rPr>
        <w:t>Una matriz, al igual que cualquier arreglo, se define como una colección finita, homogénea y ordenada de datos.</w:t>
      </w:r>
    </w:p>
    <w:p w14:paraId="76D56691" w14:textId="4507A2E1" w:rsidR="004866FB" w:rsidRPr="004866FB" w:rsidRDefault="004866FB" w:rsidP="00696589">
      <w:pPr>
        <w:pStyle w:val="Standard"/>
        <w:numPr>
          <w:ilvl w:val="0"/>
          <w:numId w:val="1"/>
        </w:numPr>
        <w:spacing w:line="480" w:lineRule="auto"/>
        <w:ind w:firstLine="720"/>
        <w:rPr>
          <w:rFonts w:ascii="Arial" w:hAnsi="Arial"/>
          <w:sz w:val="22"/>
          <w:szCs w:val="22"/>
        </w:rPr>
      </w:pPr>
      <w:r w:rsidRPr="004866FB">
        <w:rPr>
          <w:rFonts w:ascii="Arial" w:hAnsi="Arial"/>
          <w:sz w:val="22"/>
          <w:szCs w:val="22"/>
        </w:rPr>
        <w:t>Finita: Esto significa que el número total de elementos que la matriz puede contener</w:t>
      </w:r>
      <w:r>
        <w:rPr>
          <w:rFonts w:ascii="Arial" w:hAnsi="Arial"/>
          <w:sz w:val="22"/>
          <w:szCs w:val="22"/>
        </w:rPr>
        <w:t xml:space="preserve"> </w:t>
      </w:r>
      <w:r w:rsidRPr="004866FB">
        <w:rPr>
          <w:rFonts w:ascii="Arial" w:hAnsi="Arial"/>
          <w:sz w:val="22"/>
          <w:szCs w:val="22"/>
        </w:rPr>
        <w:t>está limitado y debe ser especificado. En una matriz, el tamaño está dado por la multiplicación del número de filas por el número de columnas (N×M).</w:t>
      </w:r>
    </w:p>
    <w:p w14:paraId="73CCCB33" w14:textId="2938F57F" w:rsidR="004866FB" w:rsidRPr="004866FB" w:rsidRDefault="004866FB" w:rsidP="00696589">
      <w:pPr>
        <w:pStyle w:val="Standard"/>
        <w:numPr>
          <w:ilvl w:val="0"/>
          <w:numId w:val="1"/>
        </w:numPr>
        <w:spacing w:line="480" w:lineRule="auto"/>
        <w:ind w:firstLine="720"/>
        <w:rPr>
          <w:rFonts w:ascii="Arial" w:hAnsi="Arial"/>
          <w:sz w:val="22"/>
          <w:szCs w:val="22"/>
        </w:rPr>
      </w:pPr>
      <w:r w:rsidRPr="004866FB">
        <w:rPr>
          <w:rFonts w:ascii="Arial" w:hAnsi="Arial"/>
          <w:sz w:val="22"/>
          <w:szCs w:val="22"/>
        </w:rPr>
        <w:t>Homogénea: Es imperativo que todos los elementos que componen la matriz sean del mismo tipo de dato (por ejemplo, todos deben ser enteros, o todos de punto flotante, o todos caracteres).</w:t>
      </w:r>
    </w:p>
    <w:p w14:paraId="129C4D8E" w14:textId="5E7F3414" w:rsidR="004866FB" w:rsidRPr="004866FB" w:rsidRDefault="004866FB" w:rsidP="00696589">
      <w:pPr>
        <w:pStyle w:val="Standard"/>
        <w:numPr>
          <w:ilvl w:val="0"/>
          <w:numId w:val="1"/>
        </w:numPr>
        <w:spacing w:line="480" w:lineRule="auto"/>
        <w:ind w:firstLine="720"/>
        <w:rPr>
          <w:rFonts w:ascii="Arial" w:hAnsi="Arial"/>
          <w:sz w:val="22"/>
          <w:szCs w:val="22"/>
        </w:rPr>
      </w:pPr>
      <w:r w:rsidRPr="004866FB">
        <w:rPr>
          <w:rFonts w:ascii="Arial" w:hAnsi="Arial"/>
          <w:sz w:val="22"/>
          <w:szCs w:val="22"/>
        </w:rPr>
        <w:t>Ordenada: Es posible determinar claramente la posición de cada elemento dentro de la colección.</w:t>
      </w:r>
    </w:p>
    <w:p w14:paraId="1157F4F7" w14:textId="107DB9D9" w:rsidR="004866FB" w:rsidRPr="004866FB" w:rsidRDefault="004866FB" w:rsidP="004866FB">
      <w:pPr>
        <w:pStyle w:val="Standard"/>
        <w:spacing w:line="480" w:lineRule="auto"/>
        <w:rPr>
          <w:rFonts w:ascii="Arial" w:hAnsi="Arial"/>
          <w:b/>
          <w:bCs/>
          <w:sz w:val="22"/>
          <w:szCs w:val="22"/>
        </w:rPr>
      </w:pPr>
      <w:r w:rsidRPr="004866FB">
        <w:rPr>
          <w:rFonts w:ascii="Arial" w:hAnsi="Arial"/>
          <w:b/>
          <w:bCs/>
          <w:sz w:val="22"/>
          <w:szCs w:val="22"/>
        </w:rPr>
        <w:t>Acceso y Referencia</w:t>
      </w:r>
    </w:p>
    <w:p w14:paraId="6586616B" w14:textId="6F543DAE" w:rsidR="006327EE" w:rsidRDefault="004866FB" w:rsidP="006327EE">
      <w:pPr>
        <w:pStyle w:val="Standard"/>
        <w:spacing w:line="480" w:lineRule="auto"/>
        <w:ind w:firstLine="720"/>
        <w:rPr>
          <w:rFonts w:ascii="Arial" w:hAnsi="Arial"/>
          <w:sz w:val="22"/>
          <w:szCs w:val="22"/>
        </w:rPr>
      </w:pPr>
      <w:r w:rsidRPr="004866FB">
        <w:rPr>
          <w:rFonts w:ascii="Arial" w:hAnsi="Arial"/>
          <w:sz w:val="22"/>
          <w:szCs w:val="22"/>
        </w:rPr>
        <w:t xml:space="preserve">La clave para manipular una matriz es su sistema de indexación. Para hacer referencia a cualquier componente individual, se necesitan dos índices: el primero indica la fila y el segundo indica la columna. Por ejemplo, para acceder a una calificación en la posición </w:t>
      </w:r>
      <w:proofErr w:type="spellStart"/>
      <w:proofErr w:type="gramStart"/>
      <w:r w:rsidRPr="004866FB">
        <w:rPr>
          <w:rFonts w:ascii="Arial" w:hAnsi="Arial"/>
          <w:sz w:val="22"/>
          <w:szCs w:val="22"/>
        </w:rPr>
        <w:t>i,j</w:t>
      </w:r>
      <w:proofErr w:type="spellEnd"/>
      <w:proofErr w:type="gramEnd"/>
      <w:r w:rsidRPr="004866FB">
        <w:rPr>
          <w:rFonts w:ascii="Arial" w:hAnsi="Arial"/>
          <w:sz w:val="22"/>
          <w:szCs w:val="22"/>
        </w:rPr>
        <w:t>, se usaría la notación A[i][j].</w:t>
      </w:r>
    </w:p>
    <w:p w14:paraId="5F1A4530" w14:textId="77777777" w:rsidR="006327EE" w:rsidRDefault="006327EE" w:rsidP="006327EE">
      <w:pPr>
        <w:pStyle w:val="Standard"/>
        <w:spacing w:line="480" w:lineRule="auto"/>
        <w:rPr>
          <w:rFonts w:ascii="Arial" w:hAnsi="Arial"/>
          <w:sz w:val="22"/>
          <w:szCs w:val="22"/>
        </w:rPr>
      </w:pPr>
    </w:p>
    <w:p w14:paraId="59AD2B70" w14:textId="10ECDCD0" w:rsidR="004866FB" w:rsidRPr="004866FB" w:rsidRDefault="004866FB" w:rsidP="004866FB">
      <w:pPr>
        <w:pStyle w:val="Standard"/>
        <w:spacing w:line="480" w:lineRule="auto"/>
        <w:jc w:val="center"/>
        <w:rPr>
          <w:rFonts w:ascii="Arial" w:hAnsi="Arial"/>
          <w:b/>
          <w:bCs/>
          <w:sz w:val="22"/>
          <w:szCs w:val="22"/>
        </w:rPr>
      </w:pPr>
      <w:r>
        <w:rPr>
          <w:rFonts w:ascii="Arial" w:hAnsi="Arial"/>
          <w:b/>
          <w:bCs/>
          <w:sz w:val="22"/>
          <w:szCs w:val="22"/>
        </w:rPr>
        <w:t>Arreglos unidimensionales</w:t>
      </w:r>
    </w:p>
    <w:p w14:paraId="004BC10E" w14:textId="77777777" w:rsidR="00696589" w:rsidRPr="00696589" w:rsidRDefault="00696589" w:rsidP="00696589">
      <w:pPr>
        <w:pStyle w:val="Standard"/>
        <w:spacing w:line="480" w:lineRule="auto"/>
        <w:ind w:firstLine="720"/>
        <w:rPr>
          <w:rFonts w:ascii="Arial" w:hAnsi="Arial"/>
          <w:sz w:val="22"/>
          <w:szCs w:val="22"/>
        </w:rPr>
      </w:pPr>
      <w:r w:rsidRPr="00696589">
        <w:rPr>
          <w:rFonts w:ascii="Arial" w:hAnsi="Arial"/>
          <w:sz w:val="22"/>
          <w:szCs w:val="22"/>
        </w:rPr>
        <w:t>Los arreglos unidimensionales, a menudo denominados vectores, son las estructuras fundamentales para almacenar conjuntos de datos que comparten las mismas características.</w:t>
      </w:r>
    </w:p>
    <w:p w14:paraId="7539DC72" w14:textId="77777777" w:rsidR="00696589" w:rsidRPr="00696589" w:rsidRDefault="00696589" w:rsidP="00696589">
      <w:pPr>
        <w:pStyle w:val="Standard"/>
        <w:spacing w:line="480" w:lineRule="auto"/>
        <w:rPr>
          <w:rFonts w:ascii="Arial" w:hAnsi="Arial"/>
          <w:b/>
          <w:bCs/>
          <w:sz w:val="22"/>
          <w:szCs w:val="22"/>
        </w:rPr>
      </w:pPr>
      <w:r w:rsidRPr="00696589">
        <w:rPr>
          <w:rFonts w:ascii="Arial" w:hAnsi="Arial"/>
          <w:b/>
          <w:bCs/>
          <w:sz w:val="22"/>
          <w:szCs w:val="22"/>
        </w:rPr>
        <w:t>Conceptos Básicos</w:t>
      </w:r>
    </w:p>
    <w:p w14:paraId="47CB019E" w14:textId="77777777" w:rsidR="00696589" w:rsidRPr="00696589" w:rsidRDefault="00696589" w:rsidP="00696589">
      <w:pPr>
        <w:pStyle w:val="Standard"/>
        <w:spacing w:line="480" w:lineRule="auto"/>
        <w:ind w:firstLine="720"/>
        <w:rPr>
          <w:rFonts w:ascii="Arial" w:hAnsi="Arial"/>
          <w:sz w:val="22"/>
          <w:szCs w:val="22"/>
        </w:rPr>
      </w:pPr>
      <w:r w:rsidRPr="00696589">
        <w:rPr>
          <w:rFonts w:ascii="Arial" w:hAnsi="Arial"/>
          <w:sz w:val="22"/>
          <w:szCs w:val="22"/>
        </w:rPr>
        <w:lastRenderedPageBreak/>
        <w:t>Un arreglo unidimensional es, por definición, una colección finita, homogénea y ordenada de datos.</w:t>
      </w:r>
    </w:p>
    <w:p w14:paraId="5209EA88" w14:textId="244E1857" w:rsidR="00696589" w:rsidRPr="00696589" w:rsidRDefault="00696589" w:rsidP="00696589">
      <w:pPr>
        <w:pStyle w:val="Standard"/>
        <w:numPr>
          <w:ilvl w:val="0"/>
          <w:numId w:val="2"/>
        </w:numPr>
        <w:spacing w:line="480" w:lineRule="auto"/>
        <w:ind w:firstLine="720"/>
        <w:rPr>
          <w:rFonts w:ascii="Arial" w:hAnsi="Arial"/>
          <w:sz w:val="22"/>
          <w:szCs w:val="22"/>
        </w:rPr>
      </w:pPr>
      <w:r w:rsidRPr="00696589">
        <w:rPr>
          <w:rFonts w:ascii="Arial" w:hAnsi="Arial"/>
          <w:sz w:val="22"/>
          <w:szCs w:val="22"/>
        </w:rPr>
        <w:t>Componentes e Índice: Consta de dos partes esenciales: los componentes (los valores almacenados) y el índice (un número único que especifica la ubicación o casilla del elemento).</w:t>
      </w:r>
    </w:p>
    <w:p w14:paraId="61773EF8" w14:textId="538A7452" w:rsidR="00696589" w:rsidRPr="00696589" w:rsidRDefault="00696589" w:rsidP="00696589">
      <w:pPr>
        <w:pStyle w:val="Standard"/>
        <w:numPr>
          <w:ilvl w:val="0"/>
          <w:numId w:val="2"/>
        </w:numPr>
        <w:spacing w:line="480" w:lineRule="auto"/>
        <w:ind w:firstLine="720"/>
        <w:rPr>
          <w:rFonts w:ascii="Arial" w:hAnsi="Arial"/>
          <w:sz w:val="22"/>
          <w:szCs w:val="22"/>
        </w:rPr>
      </w:pPr>
      <w:r w:rsidRPr="00696589">
        <w:rPr>
          <w:rFonts w:ascii="Arial" w:hAnsi="Arial"/>
          <w:sz w:val="22"/>
          <w:szCs w:val="22"/>
        </w:rPr>
        <w:t>Declaración y Uso: Cuando se declara un arreglo (por ejemplo, en un lenguaje como C), se reserva el espacio de memoria para contener esa cantidad de elementos. La inicialización puede darse al momento de la declaración o mediante ciclos de lectura. Además, es importante</w:t>
      </w:r>
      <w:r>
        <w:rPr>
          <w:rFonts w:ascii="Arial" w:hAnsi="Arial"/>
          <w:sz w:val="22"/>
          <w:szCs w:val="22"/>
        </w:rPr>
        <w:t xml:space="preserve"> ver</w:t>
      </w:r>
      <w:r w:rsidRPr="00696589">
        <w:rPr>
          <w:rFonts w:ascii="Arial" w:hAnsi="Arial"/>
          <w:sz w:val="22"/>
          <w:szCs w:val="22"/>
        </w:rPr>
        <w:t xml:space="preserve"> </w:t>
      </w:r>
      <w:proofErr w:type="gramStart"/>
      <w:r w:rsidRPr="00696589">
        <w:rPr>
          <w:rFonts w:ascii="Arial" w:hAnsi="Arial"/>
          <w:sz w:val="22"/>
          <w:szCs w:val="22"/>
        </w:rPr>
        <w:t>que</w:t>
      </w:r>
      <w:proofErr w:type="gramEnd"/>
      <w:r w:rsidRPr="00696589">
        <w:rPr>
          <w:rFonts w:ascii="Arial" w:hAnsi="Arial"/>
          <w:sz w:val="22"/>
          <w:szCs w:val="22"/>
        </w:rPr>
        <w:t xml:space="preserve"> en lenguajes como C, los arreglos se comportan de manera similar a los apuntadores, ya que el nombre del arreglo actúa como un apuntador hacia el primer elemento.</w:t>
      </w:r>
    </w:p>
    <w:p w14:paraId="36B78896" w14:textId="77777777" w:rsidR="00696589" w:rsidRPr="00696589" w:rsidRDefault="00696589" w:rsidP="00696589">
      <w:pPr>
        <w:pStyle w:val="Standard"/>
        <w:spacing w:line="480" w:lineRule="auto"/>
        <w:rPr>
          <w:rFonts w:ascii="Arial" w:hAnsi="Arial"/>
          <w:b/>
          <w:bCs/>
          <w:sz w:val="22"/>
          <w:szCs w:val="22"/>
        </w:rPr>
      </w:pPr>
      <w:r w:rsidRPr="00696589">
        <w:rPr>
          <w:rFonts w:ascii="Arial" w:hAnsi="Arial"/>
          <w:b/>
          <w:bCs/>
          <w:sz w:val="22"/>
          <w:szCs w:val="22"/>
        </w:rPr>
        <w:t>Operaciones y Aplicaciones</w:t>
      </w:r>
    </w:p>
    <w:p w14:paraId="39FFA9D3" w14:textId="77777777" w:rsidR="00696589" w:rsidRPr="00696589" w:rsidRDefault="00696589" w:rsidP="00696589">
      <w:pPr>
        <w:pStyle w:val="Standard"/>
        <w:spacing w:line="480" w:lineRule="auto"/>
        <w:ind w:firstLine="720"/>
        <w:rPr>
          <w:rFonts w:ascii="Arial" w:hAnsi="Arial"/>
          <w:sz w:val="22"/>
          <w:szCs w:val="22"/>
        </w:rPr>
      </w:pPr>
      <w:r w:rsidRPr="00696589">
        <w:rPr>
          <w:rFonts w:ascii="Arial" w:hAnsi="Arial"/>
          <w:sz w:val="22"/>
          <w:szCs w:val="22"/>
        </w:rPr>
        <w:t>Las operaciones típicas en arreglos unidimensionales se centran en la localización y reordenamiento de datos:</w:t>
      </w:r>
    </w:p>
    <w:p w14:paraId="2022DA7F" w14:textId="030637FE" w:rsidR="00696589" w:rsidRPr="00696589" w:rsidRDefault="00696589" w:rsidP="00696589">
      <w:pPr>
        <w:pStyle w:val="Standard"/>
        <w:numPr>
          <w:ilvl w:val="0"/>
          <w:numId w:val="3"/>
        </w:numPr>
        <w:spacing w:line="480" w:lineRule="auto"/>
        <w:ind w:firstLine="720"/>
        <w:rPr>
          <w:rFonts w:ascii="Arial" w:hAnsi="Arial"/>
          <w:sz w:val="22"/>
          <w:szCs w:val="22"/>
        </w:rPr>
      </w:pPr>
      <w:r w:rsidRPr="00696589">
        <w:rPr>
          <w:rFonts w:ascii="Arial" w:hAnsi="Arial"/>
          <w:sz w:val="22"/>
          <w:szCs w:val="22"/>
        </w:rPr>
        <w:t>Búsqueda Secuencial: Consiste en examinar el arreglo elemento por elemento, generalmente de izquierda a derecha, hasta que se encuentra el dato deseado o se llega al final.</w:t>
      </w:r>
    </w:p>
    <w:p w14:paraId="7425019E" w14:textId="0EB64DD9" w:rsidR="00696589" w:rsidRPr="00696589" w:rsidRDefault="00696589" w:rsidP="00696589">
      <w:pPr>
        <w:pStyle w:val="Standard"/>
        <w:numPr>
          <w:ilvl w:val="0"/>
          <w:numId w:val="3"/>
        </w:numPr>
        <w:spacing w:line="480" w:lineRule="auto"/>
        <w:ind w:firstLine="720"/>
        <w:rPr>
          <w:rFonts w:ascii="Arial" w:hAnsi="Arial"/>
          <w:sz w:val="22"/>
          <w:szCs w:val="22"/>
        </w:rPr>
      </w:pPr>
      <w:r w:rsidRPr="00696589">
        <w:rPr>
          <w:rFonts w:ascii="Arial" w:hAnsi="Arial"/>
          <w:sz w:val="22"/>
          <w:szCs w:val="22"/>
        </w:rPr>
        <w:t>Búsqueda Binaria: Este es un método mucho más rápido, pero requiere que el arreglo esté previamente ordenado. Su eficacia radica en que, en cada iteración, compara el valor buscado con el elemento central del intervalo, reduciendo el espacio de búsqueda a la mitad.</w:t>
      </w:r>
    </w:p>
    <w:p w14:paraId="4ABBEF2D" w14:textId="4934D535" w:rsidR="00696589" w:rsidRPr="00696589" w:rsidRDefault="00696589" w:rsidP="00696589">
      <w:pPr>
        <w:pStyle w:val="Standard"/>
        <w:numPr>
          <w:ilvl w:val="0"/>
          <w:numId w:val="3"/>
        </w:numPr>
        <w:spacing w:line="480" w:lineRule="auto"/>
        <w:ind w:firstLine="720"/>
        <w:rPr>
          <w:rFonts w:ascii="Arial" w:hAnsi="Arial"/>
          <w:sz w:val="22"/>
          <w:szCs w:val="22"/>
        </w:rPr>
      </w:pPr>
      <w:r w:rsidRPr="00696589">
        <w:rPr>
          <w:rFonts w:ascii="Arial" w:hAnsi="Arial"/>
          <w:sz w:val="22"/>
          <w:szCs w:val="22"/>
        </w:rPr>
        <w:t>Ordenación por Selección Directa: Un algoritmo de ordenamiento que funciona localizando el elemento más pequeño del arreglo no ordenado y lo coloca en la posición que le corresponde, repitiendo este paso hasta que el arreglo está completamente ordenado.</w:t>
      </w:r>
    </w:p>
    <w:p w14:paraId="26D37707" w14:textId="77777777" w:rsidR="00696589" w:rsidRPr="00696589" w:rsidRDefault="00696589" w:rsidP="00696589">
      <w:pPr>
        <w:pStyle w:val="Standard"/>
        <w:spacing w:line="480" w:lineRule="auto"/>
        <w:rPr>
          <w:rFonts w:ascii="Arial" w:hAnsi="Arial"/>
          <w:b/>
          <w:bCs/>
          <w:sz w:val="22"/>
          <w:szCs w:val="22"/>
        </w:rPr>
      </w:pPr>
      <w:r w:rsidRPr="00696589">
        <w:rPr>
          <w:rFonts w:ascii="Arial" w:hAnsi="Arial"/>
          <w:b/>
          <w:bCs/>
          <w:sz w:val="22"/>
          <w:szCs w:val="22"/>
        </w:rPr>
        <w:t>Aplicaciones Comunes:</w:t>
      </w:r>
    </w:p>
    <w:p w14:paraId="198A0DAE" w14:textId="77777777" w:rsidR="00696589" w:rsidRPr="00696589" w:rsidRDefault="00696589" w:rsidP="00696589">
      <w:pPr>
        <w:pStyle w:val="Standard"/>
        <w:spacing w:line="480" w:lineRule="auto"/>
        <w:ind w:firstLine="720"/>
        <w:rPr>
          <w:rFonts w:ascii="Arial" w:hAnsi="Arial"/>
          <w:sz w:val="22"/>
          <w:szCs w:val="22"/>
        </w:rPr>
      </w:pPr>
      <w:r w:rsidRPr="00696589">
        <w:rPr>
          <w:rFonts w:ascii="Arial" w:hAnsi="Arial"/>
          <w:sz w:val="22"/>
          <w:szCs w:val="22"/>
        </w:rPr>
        <w:lastRenderedPageBreak/>
        <w:t>Los arreglos unidimensionales son ideales para:</w:t>
      </w:r>
    </w:p>
    <w:p w14:paraId="603B8049" w14:textId="1F69C6FF" w:rsidR="00696589" w:rsidRPr="00696589" w:rsidRDefault="00696589" w:rsidP="00696589">
      <w:pPr>
        <w:pStyle w:val="Standard"/>
        <w:numPr>
          <w:ilvl w:val="0"/>
          <w:numId w:val="4"/>
        </w:numPr>
        <w:spacing w:line="480" w:lineRule="auto"/>
        <w:ind w:left="357" w:firstLine="720"/>
        <w:rPr>
          <w:rFonts w:ascii="Arial" w:hAnsi="Arial"/>
          <w:sz w:val="22"/>
          <w:szCs w:val="22"/>
        </w:rPr>
      </w:pPr>
      <w:r w:rsidRPr="00696589">
        <w:rPr>
          <w:rFonts w:ascii="Arial" w:hAnsi="Arial"/>
          <w:sz w:val="22"/>
          <w:szCs w:val="22"/>
        </w:rPr>
        <w:t>Almacenar y procesar listas de valores, como los sueldos de 70 empleados.</w:t>
      </w:r>
    </w:p>
    <w:p w14:paraId="65B55393" w14:textId="0B59ABA1" w:rsidR="00696589" w:rsidRPr="00696589" w:rsidRDefault="00696589" w:rsidP="00696589">
      <w:pPr>
        <w:pStyle w:val="Standard"/>
        <w:numPr>
          <w:ilvl w:val="0"/>
          <w:numId w:val="4"/>
        </w:numPr>
        <w:spacing w:line="480" w:lineRule="auto"/>
        <w:ind w:left="357" w:firstLine="720"/>
        <w:rPr>
          <w:rFonts w:ascii="Arial" w:hAnsi="Arial"/>
          <w:sz w:val="22"/>
          <w:szCs w:val="22"/>
        </w:rPr>
      </w:pPr>
      <w:r w:rsidRPr="00696589">
        <w:rPr>
          <w:rFonts w:ascii="Arial" w:hAnsi="Arial"/>
          <w:sz w:val="22"/>
          <w:szCs w:val="22"/>
        </w:rPr>
        <w:t>Realizar cálculos estadísticos complejos, como la media aritmética, la varianza, la desviación estándar y la determinación de la moda dentro de un grupo de calificaciones.</w:t>
      </w:r>
    </w:p>
    <w:p w14:paraId="25B36BD6" w14:textId="6A1F6A98" w:rsidR="004866FB" w:rsidRDefault="00696589" w:rsidP="00696589">
      <w:pPr>
        <w:pStyle w:val="Standard"/>
        <w:numPr>
          <w:ilvl w:val="0"/>
          <w:numId w:val="4"/>
        </w:numPr>
        <w:spacing w:line="480" w:lineRule="auto"/>
        <w:ind w:left="357" w:firstLine="720"/>
        <w:rPr>
          <w:rFonts w:ascii="Arial" w:hAnsi="Arial"/>
          <w:sz w:val="22"/>
          <w:szCs w:val="22"/>
        </w:rPr>
      </w:pPr>
      <w:r w:rsidRPr="00696589">
        <w:rPr>
          <w:rFonts w:ascii="Arial" w:hAnsi="Arial"/>
          <w:sz w:val="22"/>
          <w:szCs w:val="22"/>
        </w:rPr>
        <w:t>Contar y acumular información, como el número de votos obtenidos por cada candidato en una elección.</w:t>
      </w:r>
    </w:p>
    <w:p w14:paraId="2D282E1C" w14:textId="77777777" w:rsidR="006327EE" w:rsidRPr="00696589" w:rsidRDefault="006327EE" w:rsidP="006327EE">
      <w:pPr>
        <w:pStyle w:val="Standard"/>
        <w:spacing w:line="480" w:lineRule="auto"/>
        <w:rPr>
          <w:rFonts w:ascii="Arial" w:hAnsi="Arial"/>
          <w:sz w:val="22"/>
          <w:szCs w:val="22"/>
        </w:rPr>
      </w:pPr>
    </w:p>
    <w:p w14:paraId="1B4A82BB" w14:textId="77777777" w:rsidR="004866FB" w:rsidRDefault="004866FB" w:rsidP="004866FB">
      <w:pPr>
        <w:pStyle w:val="Standard"/>
        <w:spacing w:line="480" w:lineRule="auto"/>
        <w:jc w:val="center"/>
        <w:rPr>
          <w:rFonts w:ascii="Arial" w:hAnsi="Arial"/>
          <w:b/>
          <w:bCs/>
          <w:sz w:val="22"/>
          <w:szCs w:val="22"/>
        </w:rPr>
      </w:pPr>
      <w:r>
        <w:rPr>
          <w:rFonts w:ascii="Arial" w:hAnsi="Arial"/>
          <w:b/>
          <w:bCs/>
          <w:sz w:val="22"/>
          <w:szCs w:val="22"/>
        </w:rPr>
        <w:t>Multidimensionales</w:t>
      </w:r>
    </w:p>
    <w:p w14:paraId="0FABF520" w14:textId="77777777" w:rsidR="00696589" w:rsidRPr="00696589" w:rsidRDefault="00696589" w:rsidP="00696589">
      <w:pPr>
        <w:pStyle w:val="Standard"/>
        <w:spacing w:line="480" w:lineRule="auto"/>
        <w:rPr>
          <w:rFonts w:ascii="Arial" w:hAnsi="Arial"/>
          <w:sz w:val="22"/>
          <w:szCs w:val="22"/>
        </w:rPr>
      </w:pPr>
      <w:r w:rsidRPr="00696589">
        <w:rPr>
          <w:rFonts w:ascii="Arial" w:hAnsi="Arial"/>
          <w:sz w:val="22"/>
          <w:szCs w:val="22"/>
        </w:rPr>
        <w:t>El concepto de arreglo se expande a múltiples dimensiones para manejar problemas que requieren una indexación más compleja que la simple fila y columna.</w:t>
      </w:r>
    </w:p>
    <w:p w14:paraId="52E78771" w14:textId="77777777" w:rsidR="00696589" w:rsidRPr="006327EE" w:rsidRDefault="00696589" w:rsidP="00696589">
      <w:pPr>
        <w:pStyle w:val="Standard"/>
        <w:spacing w:line="480" w:lineRule="auto"/>
        <w:rPr>
          <w:rFonts w:ascii="Arial" w:hAnsi="Arial"/>
          <w:b/>
          <w:bCs/>
          <w:sz w:val="22"/>
          <w:szCs w:val="22"/>
        </w:rPr>
      </w:pPr>
      <w:r w:rsidRPr="006327EE">
        <w:rPr>
          <w:rFonts w:ascii="Arial" w:hAnsi="Arial"/>
          <w:b/>
          <w:bCs/>
          <w:sz w:val="22"/>
          <w:szCs w:val="22"/>
        </w:rPr>
        <w:t>Conceptos Básicos</w:t>
      </w:r>
    </w:p>
    <w:p w14:paraId="1743EA72" w14:textId="77777777" w:rsidR="00696589" w:rsidRPr="00696589" w:rsidRDefault="00696589" w:rsidP="006327EE">
      <w:pPr>
        <w:pStyle w:val="Standard"/>
        <w:spacing w:line="480" w:lineRule="auto"/>
        <w:ind w:firstLine="720"/>
        <w:rPr>
          <w:rFonts w:ascii="Arial" w:hAnsi="Arial"/>
          <w:sz w:val="22"/>
          <w:szCs w:val="22"/>
        </w:rPr>
      </w:pPr>
      <w:r w:rsidRPr="00696589">
        <w:rPr>
          <w:rFonts w:ascii="Arial" w:hAnsi="Arial"/>
          <w:sz w:val="22"/>
          <w:szCs w:val="22"/>
        </w:rPr>
        <w:t>Un arreglo multidimensional se emplea cuando la referencia a los elementos necesita la utilización de múltiples índices. La cantidad de dimensiones necesarias depende directamente de las características del problema que se esté modelando.</w:t>
      </w:r>
    </w:p>
    <w:p w14:paraId="2385DC93" w14:textId="77777777" w:rsidR="00696589" w:rsidRPr="00696589" w:rsidRDefault="00696589" w:rsidP="006327EE">
      <w:pPr>
        <w:pStyle w:val="Standard"/>
        <w:spacing w:line="480" w:lineRule="auto"/>
        <w:ind w:firstLine="720"/>
        <w:rPr>
          <w:rFonts w:ascii="Arial" w:hAnsi="Arial"/>
          <w:sz w:val="22"/>
          <w:szCs w:val="22"/>
        </w:rPr>
      </w:pPr>
      <w:r w:rsidRPr="00696589">
        <w:rPr>
          <w:rFonts w:ascii="Arial" w:hAnsi="Arial"/>
          <w:sz w:val="22"/>
          <w:szCs w:val="22"/>
        </w:rPr>
        <w:t>Aunque el arreglo bidimensional (la matriz, que requiere dos índices) es el más común, existen arreglos de más de dos dimensiones, como los tridimensionales.</w:t>
      </w:r>
    </w:p>
    <w:p w14:paraId="616BBFFA" w14:textId="6A2CFF53" w:rsidR="00696589" w:rsidRPr="00696589" w:rsidRDefault="00696589" w:rsidP="006327EE">
      <w:pPr>
        <w:pStyle w:val="Standard"/>
        <w:numPr>
          <w:ilvl w:val="0"/>
          <w:numId w:val="5"/>
        </w:numPr>
        <w:spacing w:line="480" w:lineRule="auto"/>
        <w:ind w:firstLine="720"/>
        <w:rPr>
          <w:rFonts w:ascii="Arial" w:hAnsi="Arial"/>
          <w:sz w:val="22"/>
          <w:szCs w:val="22"/>
        </w:rPr>
      </w:pPr>
      <w:r w:rsidRPr="00696589">
        <w:rPr>
          <w:rFonts w:ascii="Arial" w:hAnsi="Arial"/>
          <w:sz w:val="22"/>
          <w:szCs w:val="22"/>
        </w:rPr>
        <w:t xml:space="preserve">Manejo de Datos: El manejo de estos arreglos, incluyendo la lectura, la escritura y el procesamiento, requiere el uso de ciclos anidados; se necesita un ciclo </w:t>
      </w:r>
      <w:proofErr w:type="spellStart"/>
      <w:r w:rsidRPr="00696589">
        <w:rPr>
          <w:rFonts w:ascii="Arial" w:hAnsi="Arial"/>
          <w:sz w:val="22"/>
          <w:szCs w:val="22"/>
        </w:rPr>
        <w:t>for</w:t>
      </w:r>
      <w:proofErr w:type="spellEnd"/>
      <w:r w:rsidRPr="00696589">
        <w:rPr>
          <w:rFonts w:ascii="Arial" w:hAnsi="Arial"/>
          <w:sz w:val="22"/>
          <w:szCs w:val="22"/>
        </w:rPr>
        <w:t xml:space="preserve"> (o similar) por cada dimensión. Por ejemplo, un arreglo tridimensional requerirá tres ciclos anidados para ser recorrido completamente.</w:t>
      </w:r>
    </w:p>
    <w:p w14:paraId="7DB0CC15" w14:textId="77777777" w:rsidR="00696589" w:rsidRPr="006327EE" w:rsidRDefault="00696589" w:rsidP="00696589">
      <w:pPr>
        <w:pStyle w:val="Standard"/>
        <w:spacing w:line="480" w:lineRule="auto"/>
        <w:rPr>
          <w:rFonts w:ascii="Arial" w:hAnsi="Arial"/>
          <w:b/>
          <w:bCs/>
          <w:sz w:val="22"/>
          <w:szCs w:val="22"/>
        </w:rPr>
      </w:pPr>
      <w:r w:rsidRPr="006327EE">
        <w:rPr>
          <w:rFonts w:ascii="Arial" w:hAnsi="Arial"/>
          <w:b/>
          <w:bCs/>
          <w:sz w:val="22"/>
          <w:szCs w:val="22"/>
        </w:rPr>
        <w:t>Operaciones y Aplicaciones</w:t>
      </w:r>
    </w:p>
    <w:p w14:paraId="029241E9" w14:textId="77777777" w:rsidR="00696589" w:rsidRPr="00696589" w:rsidRDefault="00696589" w:rsidP="006327EE">
      <w:pPr>
        <w:pStyle w:val="Standard"/>
        <w:spacing w:line="480" w:lineRule="auto"/>
        <w:ind w:firstLine="720"/>
        <w:rPr>
          <w:rFonts w:ascii="Arial" w:hAnsi="Arial"/>
          <w:sz w:val="22"/>
          <w:szCs w:val="22"/>
        </w:rPr>
      </w:pPr>
      <w:r w:rsidRPr="00696589">
        <w:rPr>
          <w:rFonts w:ascii="Arial" w:hAnsi="Arial"/>
          <w:sz w:val="22"/>
          <w:szCs w:val="22"/>
        </w:rPr>
        <w:t>Los arreglos multidimensionales son cruciales para modelar escenarios del mundo real con variables interconectadas:</w:t>
      </w:r>
    </w:p>
    <w:p w14:paraId="3FF739EC" w14:textId="39AB996B" w:rsidR="00696589" w:rsidRPr="00696589" w:rsidRDefault="00696589" w:rsidP="006327EE">
      <w:pPr>
        <w:pStyle w:val="Standard"/>
        <w:numPr>
          <w:ilvl w:val="0"/>
          <w:numId w:val="6"/>
        </w:numPr>
        <w:spacing w:line="480" w:lineRule="auto"/>
        <w:ind w:firstLine="720"/>
        <w:rPr>
          <w:rFonts w:ascii="Arial" w:hAnsi="Arial"/>
          <w:sz w:val="22"/>
          <w:szCs w:val="22"/>
        </w:rPr>
      </w:pPr>
      <w:r w:rsidRPr="00696589">
        <w:rPr>
          <w:rFonts w:ascii="Arial" w:hAnsi="Arial"/>
          <w:sz w:val="22"/>
          <w:szCs w:val="22"/>
        </w:rPr>
        <w:t>Operaciones Tabulares Complejas: Permiten realizar sumas de matrices o calcular la traspuesta.</w:t>
      </w:r>
    </w:p>
    <w:p w14:paraId="76A63FA1" w14:textId="77777777" w:rsidR="006327EE" w:rsidRDefault="00696589" w:rsidP="006327EE">
      <w:pPr>
        <w:pStyle w:val="Standard"/>
        <w:numPr>
          <w:ilvl w:val="0"/>
          <w:numId w:val="6"/>
        </w:numPr>
        <w:spacing w:line="480" w:lineRule="auto"/>
        <w:ind w:firstLine="720"/>
        <w:rPr>
          <w:rFonts w:ascii="Arial" w:hAnsi="Arial"/>
          <w:sz w:val="22"/>
          <w:szCs w:val="22"/>
        </w:rPr>
      </w:pPr>
      <w:r w:rsidRPr="00696589">
        <w:rPr>
          <w:rFonts w:ascii="Arial" w:hAnsi="Arial"/>
          <w:sz w:val="22"/>
          <w:szCs w:val="22"/>
        </w:rPr>
        <w:lastRenderedPageBreak/>
        <w:t>Organización de Datos Jerárquicos: Se utilizan para organizar datos basados en múltiples criterios, como:</w:t>
      </w:r>
    </w:p>
    <w:p w14:paraId="7D138D45" w14:textId="77777777" w:rsidR="006327EE" w:rsidRDefault="00696589" w:rsidP="006327EE">
      <w:pPr>
        <w:pStyle w:val="Standard"/>
        <w:numPr>
          <w:ilvl w:val="1"/>
          <w:numId w:val="6"/>
        </w:numPr>
        <w:spacing w:line="480" w:lineRule="auto"/>
        <w:ind w:firstLine="720"/>
        <w:rPr>
          <w:rFonts w:ascii="Arial" w:hAnsi="Arial"/>
          <w:sz w:val="22"/>
          <w:szCs w:val="22"/>
        </w:rPr>
      </w:pPr>
      <w:r w:rsidRPr="006327EE">
        <w:rPr>
          <w:rFonts w:ascii="Arial" w:hAnsi="Arial"/>
          <w:sz w:val="22"/>
          <w:szCs w:val="22"/>
        </w:rPr>
        <w:t>Registro Universitario (3D): Almacenar el número de alumnos, clasificándolos por carrera, semestre y año.</w:t>
      </w:r>
    </w:p>
    <w:p w14:paraId="0EFD74BF" w14:textId="77777777" w:rsidR="006327EE" w:rsidRDefault="00696589" w:rsidP="006327EE">
      <w:pPr>
        <w:pStyle w:val="Standard"/>
        <w:numPr>
          <w:ilvl w:val="1"/>
          <w:numId w:val="6"/>
        </w:numPr>
        <w:spacing w:line="480" w:lineRule="auto"/>
        <w:ind w:firstLine="720"/>
        <w:rPr>
          <w:rFonts w:ascii="Arial" w:hAnsi="Arial"/>
          <w:sz w:val="22"/>
          <w:szCs w:val="22"/>
        </w:rPr>
      </w:pPr>
      <w:r w:rsidRPr="006327EE">
        <w:rPr>
          <w:rFonts w:ascii="Arial" w:hAnsi="Arial"/>
          <w:sz w:val="22"/>
          <w:szCs w:val="22"/>
        </w:rPr>
        <w:t>Ventas y Producción (3D): Registrar ventas mensuales por departamento a lo largo de varios años, o la producción mensual de un producto a lo largo de varios años.</w:t>
      </w:r>
    </w:p>
    <w:p w14:paraId="47649F4D" w14:textId="57CEF26F" w:rsidR="006327EE" w:rsidRDefault="00696589" w:rsidP="006327EE">
      <w:pPr>
        <w:pStyle w:val="Standard"/>
        <w:numPr>
          <w:ilvl w:val="1"/>
          <w:numId w:val="6"/>
        </w:numPr>
        <w:spacing w:line="480" w:lineRule="auto"/>
        <w:ind w:firstLine="720"/>
        <w:rPr>
          <w:rFonts w:ascii="Arial" w:hAnsi="Arial"/>
          <w:sz w:val="22"/>
          <w:szCs w:val="22"/>
        </w:rPr>
      </w:pPr>
      <w:r w:rsidRPr="006327EE">
        <w:rPr>
          <w:rFonts w:ascii="Arial" w:hAnsi="Arial"/>
          <w:sz w:val="22"/>
          <w:szCs w:val="22"/>
        </w:rPr>
        <w:t>Meteorología (3D): Almacenar promedios de temperatura o lluvia, clasificados por estado (o provincia), mes y año.</w:t>
      </w:r>
    </w:p>
    <w:p w14:paraId="1F51142C" w14:textId="77777777" w:rsidR="006327EE" w:rsidRPr="006327EE" w:rsidRDefault="006327EE" w:rsidP="006327EE">
      <w:pPr>
        <w:pStyle w:val="Standard"/>
        <w:spacing w:line="480" w:lineRule="auto"/>
        <w:rPr>
          <w:rFonts w:ascii="Arial" w:hAnsi="Arial"/>
          <w:sz w:val="22"/>
          <w:szCs w:val="22"/>
        </w:rPr>
      </w:pPr>
    </w:p>
    <w:p w14:paraId="57674122" w14:textId="77777777" w:rsidR="004866FB" w:rsidRDefault="004866FB" w:rsidP="004866FB">
      <w:pPr>
        <w:pStyle w:val="Standard"/>
        <w:spacing w:line="480" w:lineRule="auto"/>
        <w:jc w:val="center"/>
        <w:rPr>
          <w:rFonts w:ascii="Arial" w:hAnsi="Arial"/>
          <w:b/>
          <w:bCs/>
          <w:sz w:val="22"/>
          <w:szCs w:val="22"/>
        </w:rPr>
      </w:pPr>
      <w:r>
        <w:rPr>
          <w:rFonts w:ascii="Arial" w:hAnsi="Arial"/>
          <w:b/>
          <w:bCs/>
          <w:sz w:val="22"/>
          <w:szCs w:val="22"/>
        </w:rPr>
        <w:t>Estructuras o registros</w:t>
      </w:r>
    </w:p>
    <w:p w14:paraId="665E9701" w14:textId="77777777" w:rsidR="006327EE" w:rsidRPr="006327EE" w:rsidRDefault="006327EE" w:rsidP="006327EE">
      <w:pPr>
        <w:pStyle w:val="Standard"/>
        <w:spacing w:line="480" w:lineRule="auto"/>
        <w:ind w:firstLine="720"/>
        <w:rPr>
          <w:rFonts w:ascii="Arial" w:hAnsi="Arial"/>
          <w:sz w:val="22"/>
          <w:szCs w:val="22"/>
        </w:rPr>
      </w:pPr>
      <w:r w:rsidRPr="006327EE">
        <w:rPr>
          <w:rFonts w:ascii="Arial" w:hAnsi="Arial"/>
          <w:sz w:val="22"/>
          <w:szCs w:val="22"/>
        </w:rPr>
        <w:t>Las estructuras (o registros) son uno de los tipos de datos estructurados más importantes, caracterizados por una propiedad que los distingue fundamentalmente de los arreglos.</w:t>
      </w:r>
    </w:p>
    <w:p w14:paraId="55D3F7AD" w14:textId="77777777" w:rsidR="006327EE" w:rsidRPr="006327EE" w:rsidRDefault="006327EE" w:rsidP="006327EE">
      <w:pPr>
        <w:pStyle w:val="Standard"/>
        <w:spacing w:line="480" w:lineRule="auto"/>
        <w:rPr>
          <w:rFonts w:ascii="Arial" w:hAnsi="Arial"/>
          <w:b/>
          <w:bCs/>
          <w:sz w:val="22"/>
          <w:szCs w:val="22"/>
        </w:rPr>
      </w:pPr>
      <w:r w:rsidRPr="006327EE">
        <w:rPr>
          <w:rFonts w:ascii="Arial" w:hAnsi="Arial"/>
          <w:b/>
          <w:bCs/>
          <w:sz w:val="22"/>
          <w:szCs w:val="22"/>
        </w:rPr>
        <w:t>Definición y Propiedades Clave</w:t>
      </w:r>
    </w:p>
    <w:p w14:paraId="3FD17A6B" w14:textId="77777777" w:rsidR="006327EE" w:rsidRPr="006327EE" w:rsidRDefault="006327EE" w:rsidP="006327EE">
      <w:pPr>
        <w:pStyle w:val="Standard"/>
        <w:spacing w:line="480" w:lineRule="auto"/>
        <w:ind w:firstLine="720"/>
        <w:rPr>
          <w:rFonts w:ascii="Arial" w:hAnsi="Arial"/>
          <w:sz w:val="22"/>
          <w:szCs w:val="22"/>
        </w:rPr>
      </w:pPr>
      <w:r w:rsidRPr="006327EE">
        <w:rPr>
          <w:rFonts w:ascii="Arial" w:hAnsi="Arial"/>
          <w:sz w:val="22"/>
          <w:szCs w:val="22"/>
        </w:rPr>
        <w:t>Una estructura se define como una colección de elementos finita y, crucialmente, heterogénea.</w:t>
      </w:r>
    </w:p>
    <w:p w14:paraId="62523B27" w14:textId="2CB2AD80" w:rsidR="006327EE" w:rsidRPr="006327EE" w:rsidRDefault="006327EE" w:rsidP="006327EE">
      <w:pPr>
        <w:pStyle w:val="Standard"/>
        <w:numPr>
          <w:ilvl w:val="0"/>
          <w:numId w:val="5"/>
        </w:numPr>
        <w:spacing w:line="480" w:lineRule="auto"/>
        <w:ind w:firstLine="720"/>
        <w:rPr>
          <w:rFonts w:ascii="Arial" w:hAnsi="Arial"/>
          <w:sz w:val="22"/>
          <w:szCs w:val="22"/>
        </w:rPr>
      </w:pPr>
      <w:r w:rsidRPr="006327EE">
        <w:rPr>
          <w:rFonts w:ascii="Arial" w:hAnsi="Arial"/>
          <w:sz w:val="22"/>
          <w:szCs w:val="22"/>
        </w:rPr>
        <w:t>Heterogeneidad: Es la principal diferencia con los arreglos. Mientras que un arreglo exige que todos sus elementos sean del mismo tipo, una estructura permite almacenar campos de diferentes tipos de datos (por ejemplo, un campo de tipo entero para la matrícula, un campo de cadena para el nombre y un campo real para el promedio).</w:t>
      </w:r>
    </w:p>
    <w:p w14:paraId="0E8A11DF" w14:textId="617C749A" w:rsidR="006327EE" w:rsidRPr="006327EE" w:rsidRDefault="006327EE" w:rsidP="006327EE">
      <w:pPr>
        <w:pStyle w:val="Standard"/>
        <w:numPr>
          <w:ilvl w:val="0"/>
          <w:numId w:val="5"/>
        </w:numPr>
        <w:spacing w:line="480" w:lineRule="auto"/>
        <w:ind w:firstLine="720"/>
        <w:rPr>
          <w:rFonts w:ascii="Arial" w:hAnsi="Arial"/>
          <w:sz w:val="22"/>
          <w:szCs w:val="22"/>
        </w:rPr>
      </w:pPr>
      <w:r w:rsidRPr="006327EE">
        <w:rPr>
          <w:rFonts w:ascii="Arial" w:hAnsi="Arial"/>
          <w:sz w:val="22"/>
          <w:szCs w:val="22"/>
        </w:rPr>
        <w:t>Campos (</w:t>
      </w:r>
      <w:proofErr w:type="spellStart"/>
      <w:r w:rsidRPr="006327EE">
        <w:rPr>
          <w:rFonts w:ascii="Arial" w:hAnsi="Arial"/>
          <w:sz w:val="22"/>
          <w:szCs w:val="22"/>
        </w:rPr>
        <w:t>Fields</w:t>
      </w:r>
      <w:proofErr w:type="spellEnd"/>
      <w:r w:rsidRPr="006327EE">
        <w:rPr>
          <w:rFonts w:ascii="Arial" w:hAnsi="Arial"/>
          <w:sz w:val="22"/>
          <w:szCs w:val="22"/>
        </w:rPr>
        <w:t xml:space="preserve">): Cada elemento constituyente de una estructura se conoce como campo (o </w:t>
      </w:r>
      <w:proofErr w:type="spellStart"/>
      <w:r w:rsidRPr="006327EE">
        <w:rPr>
          <w:rFonts w:ascii="Arial" w:hAnsi="Arial"/>
          <w:sz w:val="22"/>
          <w:szCs w:val="22"/>
        </w:rPr>
        <w:t>field</w:t>
      </w:r>
      <w:proofErr w:type="spellEnd"/>
      <w:r w:rsidRPr="006327EE">
        <w:rPr>
          <w:rFonts w:ascii="Arial" w:hAnsi="Arial"/>
          <w:sz w:val="22"/>
          <w:szCs w:val="22"/>
        </w:rPr>
        <w:t>).</w:t>
      </w:r>
    </w:p>
    <w:p w14:paraId="2ADC8A3A" w14:textId="61DC4378" w:rsidR="006327EE" w:rsidRPr="006327EE" w:rsidRDefault="006327EE" w:rsidP="006327EE">
      <w:pPr>
        <w:pStyle w:val="Standard"/>
        <w:spacing w:line="480" w:lineRule="auto"/>
        <w:rPr>
          <w:rFonts w:ascii="Arial" w:hAnsi="Arial"/>
          <w:b/>
          <w:bCs/>
          <w:sz w:val="22"/>
          <w:szCs w:val="22"/>
        </w:rPr>
      </w:pPr>
      <w:r w:rsidRPr="006327EE">
        <w:rPr>
          <w:rFonts w:ascii="Arial" w:hAnsi="Arial"/>
          <w:b/>
          <w:bCs/>
          <w:sz w:val="22"/>
          <w:szCs w:val="22"/>
        </w:rPr>
        <w:t>Acceso y Aplicaciones Avanzadas</w:t>
      </w:r>
    </w:p>
    <w:p w14:paraId="109B6499" w14:textId="77777777" w:rsidR="006327EE" w:rsidRPr="006327EE" w:rsidRDefault="006327EE" w:rsidP="006327EE">
      <w:pPr>
        <w:pStyle w:val="Standard"/>
        <w:spacing w:line="480" w:lineRule="auto"/>
        <w:ind w:firstLine="720"/>
        <w:rPr>
          <w:rFonts w:ascii="Arial" w:hAnsi="Arial"/>
          <w:sz w:val="22"/>
          <w:szCs w:val="22"/>
        </w:rPr>
      </w:pPr>
      <w:r w:rsidRPr="006327EE">
        <w:rPr>
          <w:rFonts w:ascii="Arial" w:hAnsi="Arial"/>
          <w:sz w:val="22"/>
          <w:szCs w:val="22"/>
        </w:rPr>
        <w:lastRenderedPageBreak/>
        <w:t>El acceso a los datos dentro de un registro se realiza utilizando el nombre de la variable tipo estructura seguido del nombre del campo específico.</w:t>
      </w:r>
    </w:p>
    <w:p w14:paraId="346EEB05" w14:textId="510E30C9" w:rsidR="006327EE" w:rsidRPr="006327EE" w:rsidRDefault="006327EE" w:rsidP="006327EE">
      <w:pPr>
        <w:pStyle w:val="Standard"/>
        <w:numPr>
          <w:ilvl w:val="0"/>
          <w:numId w:val="7"/>
        </w:numPr>
        <w:spacing w:line="480" w:lineRule="auto"/>
        <w:ind w:firstLine="720"/>
        <w:rPr>
          <w:rFonts w:ascii="Arial" w:hAnsi="Arial"/>
          <w:sz w:val="22"/>
          <w:szCs w:val="22"/>
        </w:rPr>
      </w:pPr>
      <w:r w:rsidRPr="006327EE">
        <w:rPr>
          <w:rFonts w:ascii="Arial" w:hAnsi="Arial"/>
          <w:sz w:val="22"/>
          <w:szCs w:val="22"/>
        </w:rPr>
        <w:t>Estructuras Anidadas: Las estructuras pueden contener otras estructuras como uno de sus campos. Esto permite modelar datos complejos y jerárquicos, como el registro de un paciente que incluye un campo Domicilio, el cual es a su vez otra estructura con campos como Calle, Número, y Colonia.</w:t>
      </w:r>
    </w:p>
    <w:p w14:paraId="1E3AE374" w14:textId="7D2EE64E" w:rsidR="006327EE" w:rsidRPr="006327EE" w:rsidRDefault="006327EE" w:rsidP="006327EE">
      <w:pPr>
        <w:pStyle w:val="Standard"/>
        <w:numPr>
          <w:ilvl w:val="0"/>
          <w:numId w:val="7"/>
        </w:numPr>
        <w:spacing w:line="480" w:lineRule="auto"/>
        <w:ind w:firstLine="720"/>
        <w:rPr>
          <w:rFonts w:ascii="Arial" w:hAnsi="Arial"/>
          <w:sz w:val="22"/>
          <w:szCs w:val="22"/>
        </w:rPr>
      </w:pPr>
      <w:r w:rsidRPr="006327EE">
        <w:rPr>
          <w:rFonts w:ascii="Arial" w:hAnsi="Arial"/>
          <w:sz w:val="22"/>
          <w:szCs w:val="22"/>
        </w:rPr>
        <w:t>Registros con Arreglos: Es muy común que un campo dentro de una estructura sea un arreglo. Por ejemplo, una estructura PROFESOR puede incluir un campo SALARIO que es un arreglo unidimensional para registrar los salarios mensuales a lo largo de un año. También pueden existir arreglos de registros (vectores de estructuras), donde cada elemento del vector es un registro completo (como una lista de ALUMNOS, donde cada alumno es una estructura).</w:t>
      </w:r>
    </w:p>
    <w:p w14:paraId="76856619" w14:textId="5BFE534D" w:rsidR="004866FB" w:rsidRDefault="006327EE" w:rsidP="006327EE">
      <w:pPr>
        <w:pStyle w:val="Standard"/>
        <w:numPr>
          <w:ilvl w:val="0"/>
          <w:numId w:val="7"/>
        </w:numPr>
        <w:spacing w:line="480" w:lineRule="auto"/>
        <w:ind w:firstLine="720"/>
        <w:rPr>
          <w:rFonts w:ascii="Arial" w:hAnsi="Arial"/>
          <w:sz w:val="22"/>
          <w:szCs w:val="22"/>
        </w:rPr>
      </w:pPr>
      <w:r w:rsidRPr="006327EE">
        <w:rPr>
          <w:rFonts w:ascii="Arial" w:hAnsi="Arial"/>
          <w:sz w:val="22"/>
          <w:szCs w:val="22"/>
        </w:rPr>
        <w:t>Uniones (</w:t>
      </w:r>
      <w:proofErr w:type="spellStart"/>
      <w:r w:rsidRPr="006327EE">
        <w:rPr>
          <w:rFonts w:ascii="Arial" w:hAnsi="Arial"/>
          <w:sz w:val="22"/>
          <w:szCs w:val="22"/>
        </w:rPr>
        <w:t>Unions</w:t>
      </w:r>
      <w:proofErr w:type="spellEnd"/>
      <w:r w:rsidRPr="006327EE">
        <w:rPr>
          <w:rFonts w:ascii="Arial" w:hAnsi="Arial"/>
          <w:sz w:val="22"/>
          <w:szCs w:val="22"/>
        </w:rPr>
        <w:t>): Conceptualmente cercanas a las estructuras, las uniones se diferencian en que sus miembros comparten la misma ubicación de almacenamiento en memoria. Esto significa que, si bien una unión puede tener varios campos, solo uno de ellos puede tener un valor asignado y ser accesible en un momento dado, optimizando así el uso de la memoria.</w:t>
      </w:r>
    </w:p>
    <w:p w14:paraId="1EB3779A" w14:textId="77777777" w:rsidR="006327EE" w:rsidRPr="006327EE" w:rsidRDefault="006327EE" w:rsidP="006327EE">
      <w:pPr>
        <w:pStyle w:val="Standard"/>
        <w:spacing w:line="480" w:lineRule="auto"/>
        <w:ind w:left="360"/>
        <w:rPr>
          <w:rFonts w:ascii="Arial" w:hAnsi="Arial"/>
          <w:sz w:val="22"/>
          <w:szCs w:val="22"/>
        </w:rPr>
      </w:pPr>
    </w:p>
    <w:p w14:paraId="7A25D768" w14:textId="25FA6C9C" w:rsidR="00576D6F" w:rsidRDefault="00000000" w:rsidP="004866FB">
      <w:pPr>
        <w:pStyle w:val="Standard"/>
        <w:spacing w:line="480" w:lineRule="auto"/>
        <w:jc w:val="center"/>
        <w:rPr>
          <w:rFonts w:ascii="Arial" w:hAnsi="Arial"/>
          <w:sz w:val="22"/>
          <w:szCs w:val="22"/>
        </w:rPr>
      </w:pPr>
      <w:r>
        <w:rPr>
          <w:rFonts w:ascii="Arial" w:hAnsi="Arial"/>
          <w:b/>
          <w:bCs/>
          <w:sz w:val="22"/>
          <w:szCs w:val="22"/>
        </w:rPr>
        <w:t>Referencias</w:t>
      </w:r>
    </w:p>
    <w:p w14:paraId="18C599FC" w14:textId="2C929E9F" w:rsidR="00576D6F" w:rsidRDefault="00000000">
      <w:pPr>
        <w:pStyle w:val="Standard"/>
        <w:spacing w:line="480" w:lineRule="auto"/>
        <w:rPr>
          <w:rFonts w:ascii="Arial" w:hAnsi="Arial"/>
          <w:sz w:val="22"/>
          <w:szCs w:val="22"/>
        </w:rPr>
      </w:pPr>
      <w:r>
        <w:rPr>
          <w:rFonts w:ascii="Arial" w:hAnsi="Arial"/>
          <w:sz w:val="22"/>
          <w:szCs w:val="22"/>
        </w:rPr>
        <w:t xml:space="preserve">Osvaldo </w:t>
      </w:r>
      <w:proofErr w:type="spellStart"/>
      <w:r>
        <w:rPr>
          <w:rFonts w:ascii="Arial" w:hAnsi="Arial"/>
          <w:sz w:val="22"/>
          <w:szCs w:val="22"/>
        </w:rPr>
        <w:t>Cairó</w:t>
      </w:r>
      <w:proofErr w:type="spellEnd"/>
      <w:r w:rsidR="006327EE">
        <w:rPr>
          <w:rFonts w:ascii="Arial" w:hAnsi="Arial"/>
          <w:sz w:val="22"/>
          <w:szCs w:val="22"/>
        </w:rPr>
        <w:t xml:space="preserve"> </w:t>
      </w:r>
      <w:proofErr w:type="spellStart"/>
      <w:r w:rsidR="006327EE">
        <w:rPr>
          <w:rFonts w:ascii="Arial" w:hAnsi="Arial"/>
          <w:sz w:val="22"/>
          <w:szCs w:val="22"/>
        </w:rPr>
        <w:t>Battistutti</w:t>
      </w:r>
      <w:proofErr w:type="spellEnd"/>
      <w:r>
        <w:rPr>
          <w:rFonts w:ascii="Arial" w:hAnsi="Arial"/>
          <w:sz w:val="22"/>
          <w:szCs w:val="22"/>
        </w:rPr>
        <w:t xml:space="preserve"> (2005). Metodología de la programación Algoritmos, diagramas de flujo</w:t>
      </w:r>
    </w:p>
    <w:p w14:paraId="6FB10CEB" w14:textId="77777777" w:rsidR="00576D6F" w:rsidRDefault="00000000">
      <w:pPr>
        <w:pStyle w:val="Standard"/>
        <w:spacing w:line="480" w:lineRule="auto"/>
        <w:ind w:left="720"/>
        <w:rPr>
          <w:rFonts w:ascii="Arial" w:hAnsi="Arial"/>
          <w:sz w:val="22"/>
          <w:szCs w:val="22"/>
        </w:rPr>
      </w:pPr>
      <w:r>
        <w:rPr>
          <w:rFonts w:ascii="Arial" w:hAnsi="Arial"/>
          <w:sz w:val="22"/>
          <w:szCs w:val="22"/>
        </w:rPr>
        <w:t>programas (3a ed.). Editorial Alfaomega</w:t>
      </w:r>
    </w:p>
    <w:p w14:paraId="7649924C" w14:textId="77777777" w:rsidR="00576D6F" w:rsidRDefault="00000000">
      <w:pPr>
        <w:pStyle w:val="Standard"/>
        <w:spacing w:line="480" w:lineRule="auto"/>
        <w:rPr>
          <w:rFonts w:ascii="Arial" w:hAnsi="Arial"/>
          <w:sz w:val="22"/>
          <w:szCs w:val="22"/>
        </w:rPr>
      </w:pPr>
      <w:r>
        <w:rPr>
          <w:rFonts w:ascii="Arial" w:hAnsi="Arial"/>
          <w:sz w:val="22"/>
          <w:szCs w:val="22"/>
        </w:rPr>
        <w:t>Corona Nakamura, María de los ángeles (2011). Diseño de algoritmos y su codificación en</w:t>
      </w:r>
    </w:p>
    <w:p w14:paraId="7F7E626B" w14:textId="77777777" w:rsidR="00576D6F" w:rsidRDefault="00000000">
      <w:pPr>
        <w:pStyle w:val="Standard"/>
        <w:spacing w:line="480" w:lineRule="auto"/>
        <w:ind w:left="709"/>
        <w:rPr>
          <w:rFonts w:ascii="Arial" w:hAnsi="Arial"/>
          <w:sz w:val="22"/>
          <w:szCs w:val="22"/>
        </w:rPr>
      </w:pPr>
      <w:r>
        <w:rPr>
          <w:rFonts w:ascii="Arial" w:hAnsi="Arial"/>
          <w:sz w:val="22"/>
          <w:szCs w:val="22"/>
        </w:rPr>
        <w:t>lenguaje c (1ª ed.). Editorial Mc Graw Hill</w:t>
      </w:r>
    </w:p>
    <w:p w14:paraId="71AF490F" w14:textId="3F42EC8A" w:rsidR="004866FB" w:rsidRDefault="006327EE" w:rsidP="00346202">
      <w:pPr>
        <w:pStyle w:val="Standard"/>
        <w:spacing w:line="480" w:lineRule="auto"/>
        <w:ind w:left="720" w:hanging="720"/>
        <w:rPr>
          <w:rFonts w:ascii="Arial" w:hAnsi="Arial"/>
          <w:sz w:val="22"/>
          <w:szCs w:val="22"/>
        </w:rPr>
      </w:pPr>
      <w:r>
        <w:rPr>
          <w:rFonts w:ascii="Arial" w:hAnsi="Arial"/>
          <w:sz w:val="22"/>
          <w:szCs w:val="22"/>
        </w:rPr>
        <w:t xml:space="preserve">Osvaldo </w:t>
      </w:r>
      <w:proofErr w:type="spellStart"/>
      <w:r w:rsidR="004866FB" w:rsidRPr="004866FB">
        <w:rPr>
          <w:rFonts w:ascii="Arial" w:hAnsi="Arial"/>
          <w:sz w:val="22"/>
          <w:szCs w:val="22"/>
        </w:rPr>
        <w:t>Cairó</w:t>
      </w:r>
      <w:proofErr w:type="spellEnd"/>
      <w:r w:rsidR="004866FB" w:rsidRPr="004866FB">
        <w:rPr>
          <w:rFonts w:ascii="Arial" w:hAnsi="Arial"/>
          <w:sz w:val="22"/>
          <w:szCs w:val="22"/>
        </w:rPr>
        <w:t xml:space="preserve"> </w:t>
      </w:r>
      <w:proofErr w:type="spellStart"/>
      <w:r w:rsidR="004866FB" w:rsidRPr="004866FB">
        <w:rPr>
          <w:rFonts w:ascii="Arial" w:hAnsi="Arial"/>
          <w:sz w:val="22"/>
          <w:szCs w:val="22"/>
        </w:rPr>
        <w:t>Battistutti</w:t>
      </w:r>
      <w:proofErr w:type="spellEnd"/>
      <w:r w:rsidR="004866FB" w:rsidRPr="004866FB">
        <w:rPr>
          <w:rFonts w:ascii="Arial" w:hAnsi="Arial"/>
          <w:sz w:val="22"/>
          <w:szCs w:val="22"/>
        </w:rPr>
        <w:t xml:space="preserve">, O. (2006). </w:t>
      </w:r>
      <w:r w:rsidR="004866FB" w:rsidRPr="004866FB">
        <w:rPr>
          <w:rFonts w:ascii="Arial" w:hAnsi="Arial"/>
          <w:i/>
          <w:iCs/>
          <w:sz w:val="22"/>
          <w:szCs w:val="22"/>
        </w:rPr>
        <w:t>Fundamentos de programación. Piensa en C</w:t>
      </w:r>
      <w:r w:rsidR="004866FB" w:rsidRPr="004866FB">
        <w:rPr>
          <w:rFonts w:ascii="Arial" w:hAnsi="Arial"/>
          <w:sz w:val="22"/>
          <w:szCs w:val="22"/>
        </w:rPr>
        <w:t>. Pearson Educación.</w:t>
      </w:r>
    </w:p>
    <w:sectPr w:rsidR="004866FB">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C008CD" w14:textId="77777777" w:rsidR="00C55408" w:rsidRDefault="00C55408">
      <w:r>
        <w:separator/>
      </w:r>
    </w:p>
  </w:endnote>
  <w:endnote w:type="continuationSeparator" w:id="0">
    <w:p w14:paraId="086C538C" w14:textId="77777777" w:rsidR="00C55408" w:rsidRDefault="00C5540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iberation Serif">
    <w:panose1 w:val="02020603050405020304"/>
    <w:charset w:val="00"/>
    <w:family w:val="roman"/>
    <w:pitch w:val="variable"/>
    <w:sig w:usb0="E0000AFF" w:usb1="500078FF" w:usb2="00000021" w:usb3="00000000" w:csb0="000001BF" w:csb1="00000000"/>
  </w:font>
  <w:font w:name="NSimSun">
    <w:panose1 w:val="02010609030101010101"/>
    <w:charset w:val="86"/>
    <w:family w:val="modern"/>
    <w:pitch w:val="fixed"/>
    <w:sig w:usb0="00000203" w:usb1="288F0000" w:usb2="00000016" w:usb3="00000000" w:csb0="00040001" w:csb1="00000000"/>
  </w:font>
  <w:font w:name="Lucida Sans">
    <w:panose1 w:val="020B0602030504020204"/>
    <w:charset w:val="00"/>
    <w:family w:val="swiss"/>
    <w:pitch w:val="variable"/>
    <w:sig w:usb0="00000003" w:usb1="00000000" w:usb2="00000000" w:usb3="00000000" w:csb0="00000001" w:csb1="00000000"/>
  </w:font>
  <w:font w:name="Liberation Sans">
    <w:panose1 w:val="020B0604020202020204"/>
    <w:charset w:val="00"/>
    <w:family w:val="swiss"/>
    <w:pitch w:val="variable"/>
    <w:sig w:usb0="E0000AFF" w:usb1="500078FF" w:usb2="00000021" w:usb3="00000000" w:csb0="000001BF" w:csb1="00000000"/>
  </w:font>
  <w:font w:name="Microsoft YaHei">
    <w:panose1 w:val="020B0503020204020204"/>
    <w:charset w:val="86"/>
    <w:family w:val="swiss"/>
    <w:pitch w:val="variable"/>
    <w:sig w:usb0="80000287" w:usb1="2ACF3C50" w:usb2="00000016" w:usb3="00000000" w:csb0="0004001F" w:csb1="00000000"/>
  </w:font>
  <w:font w:name="Mangal">
    <w:panose1 w:val="00000400000000000000"/>
    <w:charset w:val="00"/>
    <w:family w:val="roman"/>
    <w:pitch w:val="variable"/>
    <w:sig w:usb0="00008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5FB353" w14:textId="77777777" w:rsidR="00C55408" w:rsidRDefault="00C55408">
      <w:r>
        <w:rPr>
          <w:color w:val="000000"/>
        </w:rPr>
        <w:separator/>
      </w:r>
    </w:p>
  </w:footnote>
  <w:footnote w:type="continuationSeparator" w:id="0">
    <w:p w14:paraId="052B8542" w14:textId="77777777" w:rsidR="00C55408" w:rsidRDefault="00C5540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6A295C"/>
    <w:multiLevelType w:val="hybridMultilevel"/>
    <w:tmpl w:val="0994DDF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 w15:restartNumberingAfterBreak="0">
    <w:nsid w:val="10680D33"/>
    <w:multiLevelType w:val="hybridMultilevel"/>
    <w:tmpl w:val="02B6555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 w15:restartNumberingAfterBreak="0">
    <w:nsid w:val="11E3634E"/>
    <w:multiLevelType w:val="hybridMultilevel"/>
    <w:tmpl w:val="7F80E8CC"/>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 w15:restartNumberingAfterBreak="0">
    <w:nsid w:val="13CE0170"/>
    <w:multiLevelType w:val="multilevel"/>
    <w:tmpl w:val="08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189F3E6A"/>
    <w:multiLevelType w:val="hybridMultilevel"/>
    <w:tmpl w:val="DFDA4E90"/>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 w15:restartNumberingAfterBreak="0">
    <w:nsid w:val="25F850F2"/>
    <w:multiLevelType w:val="multilevel"/>
    <w:tmpl w:val="08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706C40AE"/>
    <w:multiLevelType w:val="hybridMultilevel"/>
    <w:tmpl w:val="DA92D10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16cid:durableId="1756243520">
    <w:abstractNumId w:val="2"/>
  </w:num>
  <w:num w:numId="2" w16cid:durableId="2075467337">
    <w:abstractNumId w:val="0"/>
  </w:num>
  <w:num w:numId="3" w16cid:durableId="484276602">
    <w:abstractNumId w:val="4"/>
  </w:num>
  <w:num w:numId="4" w16cid:durableId="162166944">
    <w:abstractNumId w:val="6"/>
  </w:num>
  <w:num w:numId="5" w16cid:durableId="1197351557">
    <w:abstractNumId w:val="1"/>
  </w:num>
  <w:num w:numId="6" w16cid:durableId="1760327511">
    <w:abstractNumId w:val="5"/>
  </w:num>
  <w:num w:numId="7" w16cid:durableId="117592022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09"/>
  <w:autoHyphenation/>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useWord2013TrackBottomHyphenation" w:uri="http://schemas.microsoft.com/office/word" w:val="1"/>
  </w:compat>
  <w:rsids>
    <w:rsidRoot w:val="00576D6F"/>
    <w:rsid w:val="00346202"/>
    <w:rsid w:val="004866FB"/>
    <w:rsid w:val="00576D6F"/>
    <w:rsid w:val="005D1B35"/>
    <w:rsid w:val="006327EE"/>
    <w:rsid w:val="00696589"/>
    <w:rsid w:val="00C55408"/>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0BD734"/>
  <w15:docId w15:val="{73506850-6FEE-4995-8A88-677F3128BB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NSimSun" w:hAnsi="Liberation Serif" w:cs="Lucida Sans"/>
        <w:kern w:val="3"/>
        <w:sz w:val="24"/>
        <w:szCs w:val="24"/>
        <w:lang w:val="es-MX" w:eastAsia="zh-CN" w:bidi="hi-IN"/>
      </w:rPr>
    </w:rPrDefault>
    <w:pPrDefault>
      <w:pPr>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Standard">
    <w:name w:val="Standard"/>
  </w:style>
  <w:style w:type="paragraph" w:customStyle="1" w:styleId="Heading">
    <w:name w:val="Heading"/>
    <w:basedOn w:val="Standard"/>
    <w:next w:val="Textbody"/>
    <w:pPr>
      <w:keepNext/>
      <w:spacing w:before="240" w:after="120"/>
    </w:pPr>
    <w:rPr>
      <w:rFonts w:ascii="Liberation Sans" w:eastAsia="Microsoft YaHei" w:hAnsi="Liberation Sans"/>
      <w:sz w:val="28"/>
      <w:szCs w:val="28"/>
    </w:rPr>
  </w:style>
  <w:style w:type="paragraph" w:customStyle="1" w:styleId="Textbody">
    <w:name w:val="Text body"/>
    <w:basedOn w:val="Standard"/>
    <w:pPr>
      <w:spacing w:after="140" w:line="276" w:lineRule="auto"/>
    </w:pPr>
  </w:style>
  <w:style w:type="paragraph" w:styleId="Lista">
    <w:name w:val="List"/>
    <w:basedOn w:val="Textbody"/>
  </w:style>
  <w:style w:type="paragraph" w:styleId="Descripcin">
    <w:name w:val="caption"/>
    <w:basedOn w:val="Standard"/>
    <w:pPr>
      <w:suppressLineNumbers/>
      <w:spacing w:before="120" w:after="120"/>
    </w:pPr>
    <w:rPr>
      <w:i/>
      <w:iCs/>
    </w:rPr>
  </w:style>
  <w:style w:type="paragraph" w:customStyle="1" w:styleId="Index">
    <w:name w:val="Index"/>
    <w:basedOn w:val="Standard"/>
    <w:pPr>
      <w:suppressLineNumbers/>
    </w:pPr>
  </w:style>
  <w:style w:type="paragraph" w:customStyle="1" w:styleId="Figure">
    <w:name w:val="Figure"/>
    <w:basedOn w:val="Descripcin"/>
  </w:style>
  <w:style w:type="paragraph" w:customStyle="1" w:styleId="Fuente">
    <w:name w:val="Fuente"/>
    <w:basedOn w:val="Descripcin"/>
  </w:style>
  <w:style w:type="paragraph" w:styleId="Encabezado">
    <w:name w:val="header"/>
    <w:basedOn w:val="Normal"/>
    <w:link w:val="EncabezadoCar"/>
    <w:uiPriority w:val="99"/>
    <w:unhideWhenUsed/>
    <w:rsid w:val="004866FB"/>
    <w:pPr>
      <w:tabs>
        <w:tab w:val="center" w:pos="4419"/>
        <w:tab w:val="right" w:pos="8838"/>
      </w:tabs>
    </w:pPr>
    <w:rPr>
      <w:rFonts w:cs="Mangal"/>
      <w:szCs w:val="21"/>
    </w:rPr>
  </w:style>
  <w:style w:type="character" w:customStyle="1" w:styleId="EncabezadoCar">
    <w:name w:val="Encabezado Car"/>
    <w:basedOn w:val="Fuentedeprrafopredeter"/>
    <w:link w:val="Encabezado"/>
    <w:uiPriority w:val="99"/>
    <w:rsid w:val="004866FB"/>
    <w:rPr>
      <w:rFonts w:cs="Mangal"/>
      <w:szCs w:val="21"/>
    </w:rPr>
  </w:style>
  <w:style w:type="paragraph" w:styleId="Piedepgina">
    <w:name w:val="footer"/>
    <w:basedOn w:val="Normal"/>
    <w:link w:val="PiedepginaCar"/>
    <w:uiPriority w:val="99"/>
    <w:unhideWhenUsed/>
    <w:rsid w:val="004866FB"/>
    <w:pPr>
      <w:tabs>
        <w:tab w:val="center" w:pos="4419"/>
        <w:tab w:val="right" w:pos="8838"/>
      </w:tabs>
    </w:pPr>
    <w:rPr>
      <w:rFonts w:cs="Mangal"/>
      <w:szCs w:val="21"/>
    </w:rPr>
  </w:style>
  <w:style w:type="character" w:customStyle="1" w:styleId="PiedepginaCar">
    <w:name w:val="Pie de página Car"/>
    <w:basedOn w:val="Fuentedeprrafopredeter"/>
    <w:link w:val="Piedepgina"/>
    <w:uiPriority w:val="99"/>
    <w:rsid w:val="004866FB"/>
    <w:rPr>
      <w:rFonts w:cs="Mangal"/>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TotalTime>
  <Pages>6</Pages>
  <Words>1266</Words>
  <Characters>6321</Characters>
  <Application>Microsoft Office Word</Application>
  <DocSecurity>0</DocSecurity>
  <Lines>137</Lines>
  <Paragraphs>61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7526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Favian Orduña Suarez</cp:lastModifiedBy>
  <cp:revision>2</cp:revision>
  <dcterms:created xsi:type="dcterms:W3CDTF">2025-11-15T00:12:00Z</dcterms:created>
  <dcterms:modified xsi:type="dcterms:W3CDTF">2025-11-15T00:12:00Z</dcterms:modified>
</cp:coreProperties>
</file>