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4B728" w14:textId="29236342" w:rsidR="00D720F1" w:rsidRPr="00D720F1" w:rsidRDefault="00A67C77" w:rsidP="00D720F1">
      <w:pPr>
        <w:pStyle w:val="Title"/>
      </w:pPr>
      <w:r>
        <w:t xml:space="preserve">Tier 1 </w:t>
      </w:r>
      <w:r w:rsidR="000410A0">
        <w:t>Asset</w:t>
      </w:r>
      <w:r w:rsidR="00D720F1">
        <w:t xml:space="preserve"> Standard</w:t>
      </w:r>
    </w:p>
    <w:p w14:paraId="3222B591" w14:textId="1FC5858F" w:rsidR="00A67C77" w:rsidRDefault="00A67C77" w:rsidP="00A67C77">
      <w:pPr>
        <w:jc w:val="right"/>
      </w:pPr>
      <w:r>
        <w:t>Prepared by Rob Shelton</w:t>
      </w:r>
    </w:p>
    <w:p w14:paraId="77A1799D" w14:textId="7388300E" w:rsidR="00A67C77" w:rsidRDefault="00A67C77" w:rsidP="00A67C77">
      <w:pPr>
        <w:jc w:val="right"/>
      </w:pPr>
      <w:r>
        <w:t xml:space="preserve">Last modified on </w:t>
      </w:r>
      <w:r w:rsidR="00DB5F32">
        <w:t>2</w:t>
      </w:r>
      <w:r>
        <w:t>/</w:t>
      </w:r>
      <w:r w:rsidR="00DB5F32">
        <w:t>27</w:t>
      </w:r>
      <w:r>
        <w:t>/201</w:t>
      </w:r>
      <w:r w:rsidR="00DB5F32">
        <w:t>9</w:t>
      </w:r>
    </w:p>
    <w:p w14:paraId="65C0906C" w14:textId="27716237" w:rsidR="00A67C77" w:rsidRDefault="00A67C77">
      <w:r>
        <w:br w:type="page"/>
      </w:r>
    </w:p>
    <w:p w14:paraId="43D1AFCC" w14:textId="0EEAEC0C" w:rsidR="00A67C77" w:rsidRDefault="00A67C77" w:rsidP="00A67C77">
      <w:pPr>
        <w:pStyle w:val="Heading1"/>
      </w:pPr>
      <w:r>
        <w:lastRenderedPageBreak/>
        <w:t>Overview</w:t>
      </w:r>
    </w:p>
    <w:p w14:paraId="01C961F5" w14:textId="1F45AB3E" w:rsidR="00A67C77" w:rsidRDefault="00A67C77" w:rsidP="00A67C77">
      <w:r>
        <w:t xml:space="preserve">This document details the standards applying to all </w:t>
      </w:r>
      <w:r w:rsidR="00D720F1">
        <w:t>Tier 1 assets</w:t>
      </w:r>
      <w:r>
        <w:t xml:space="preserve">.  Tier 1 </w:t>
      </w:r>
      <w:r w:rsidR="00B7494B">
        <w:t>assets</w:t>
      </w:r>
      <w:r>
        <w:t xml:space="preserve">, as defined in </w:t>
      </w:r>
      <w:hyperlink r:id="rId5" w:history="1">
        <w:r w:rsidRPr="00A67C77">
          <w:rPr>
            <w:rStyle w:val="Hyperlink"/>
          </w:rPr>
          <w:t>this article by Microsoft</w:t>
        </w:r>
      </w:hyperlink>
      <w:r>
        <w:t>, is as follows: “</w:t>
      </w:r>
      <w:r w:rsidRPr="00A67C77">
        <w:t>Tier 1 assets include server operating systems, cloud services, and enterprise applications. Tier 1 administrator accounts have administrative control of a significant amount of business value that is hosted on these assets. A common example role is server administrators who maintain these operating systems with the ability to impact all enterprise services.</w:t>
      </w:r>
      <w:r>
        <w:t>”</w:t>
      </w:r>
    </w:p>
    <w:p w14:paraId="0A79A4D3" w14:textId="77777777" w:rsidR="00E8117D" w:rsidRDefault="00E8117D" w:rsidP="00E8117D">
      <w:pPr>
        <w:pStyle w:val="Heading1"/>
      </w:pPr>
      <w:bookmarkStart w:id="0" w:name="_Hlk527540181"/>
      <w:r>
        <w:t>Directory Organization</w:t>
      </w:r>
    </w:p>
    <w:p w14:paraId="77B4F629" w14:textId="1B6C1E45" w:rsidR="00E8117D" w:rsidRDefault="00E8117D" w:rsidP="00E8117D">
      <w:r>
        <w:t xml:space="preserve">A computer account for a tier 1 </w:t>
      </w:r>
      <w:r w:rsidR="00B7494B">
        <w:t xml:space="preserve">asset </w:t>
      </w:r>
      <w:r>
        <w:t>is placed in the \\Admin\Tier 1\Tier 1 Servers branch of the directory.  This branch’s hierarchy is as follows:</w:t>
      </w:r>
    </w:p>
    <w:p w14:paraId="745475FB" w14:textId="77777777" w:rsidR="00E8117D" w:rsidRPr="00E8117D" w:rsidRDefault="00E8117D" w:rsidP="00E8117D">
      <w:pPr>
        <w:ind w:left="720"/>
        <w:rPr>
          <w:i/>
        </w:rPr>
      </w:pPr>
      <w:r w:rsidRPr="00E8117D">
        <w:t>Tier 1 Servers</w:t>
      </w:r>
      <w:r w:rsidRPr="00E8117D">
        <w:rPr>
          <w:i/>
        </w:rPr>
        <w:t xml:space="preserve"> &gt; OS &gt; Environment &gt; Data Center Location &gt; Service &gt; Sub-service category</w:t>
      </w:r>
    </w:p>
    <w:p w14:paraId="7E3719B7" w14:textId="3632242D" w:rsidR="00CB3550" w:rsidRPr="0089309D" w:rsidRDefault="00E8117D" w:rsidP="00D720F1">
      <w:r>
        <w:t xml:space="preserve">A tier 1 </w:t>
      </w:r>
      <w:r w:rsidR="00B7494B">
        <w:t>asset</w:t>
      </w:r>
      <w:r>
        <w:t>’s active directory account is placed according to the attributes of the hierarchical properties.</w:t>
      </w:r>
      <w:bookmarkEnd w:id="0"/>
    </w:p>
    <w:p w14:paraId="0E3D6B00" w14:textId="653E86C9" w:rsidR="00CB3550" w:rsidRPr="00CB3550" w:rsidRDefault="00E8117D" w:rsidP="00CB3550">
      <w:pPr>
        <w:pStyle w:val="Heading1"/>
      </w:pPr>
      <w:r>
        <w:t>Local Access</w:t>
      </w:r>
    </w:p>
    <w:p w14:paraId="1C29CFC8" w14:textId="77777777" w:rsidR="00E8117D" w:rsidRDefault="00E8117D" w:rsidP="00E8117D">
      <w:pPr>
        <w:pStyle w:val="Heading2"/>
      </w:pPr>
      <w:r>
        <w:t>Tier 1 Access Control Groups</w:t>
      </w:r>
    </w:p>
    <w:p w14:paraId="29DA5DA9" w14:textId="6CA3C55B" w:rsidR="00394A0B" w:rsidRDefault="00394A0B" w:rsidP="00394A0B">
      <w:pPr>
        <w:pStyle w:val="ListParagraph"/>
        <w:numPr>
          <w:ilvl w:val="0"/>
          <w:numId w:val="4"/>
        </w:numPr>
      </w:pPr>
      <w:r>
        <w:t xml:space="preserve">Access </w:t>
      </w:r>
      <w:r w:rsidR="00D720F1">
        <w:t xml:space="preserve">to a Tier 1 asset </w:t>
      </w:r>
      <w:r>
        <w:t>is delegated using AD security groups.</w:t>
      </w:r>
    </w:p>
    <w:p w14:paraId="3FCB87AA" w14:textId="318753F3" w:rsidR="00394A0B" w:rsidRDefault="00394A0B" w:rsidP="00394A0B">
      <w:pPr>
        <w:pStyle w:val="ListParagraph"/>
        <w:numPr>
          <w:ilvl w:val="0"/>
          <w:numId w:val="4"/>
        </w:numPr>
      </w:pPr>
      <w:r>
        <w:t xml:space="preserve">An AD security group is created for each </w:t>
      </w:r>
      <w:r w:rsidR="00D720F1">
        <w:t>T</w:t>
      </w:r>
      <w:r>
        <w:t xml:space="preserve">ier </w:t>
      </w:r>
      <w:r w:rsidR="00D720F1">
        <w:t>1</w:t>
      </w:r>
      <w:r>
        <w:t xml:space="preserve"> </w:t>
      </w:r>
      <w:r w:rsidR="00D720F1">
        <w:t>a</w:t>
      </w:r>
      <w:r>
        <w:t>sset role.</w:t>
      </w:r>
    </w:p>
    <w:p w14:paraId="3829F401" w14:textId="6E9BCD92" w:rsidR="00394A0B" w:rsidRDefault="00D720F1" w:rsidP="00D720F1">
      <w:pPr>
        <w:pStyle w:val="ListParagraph"/>
        <w:numPr>
          <w:ilvl w:val="0"/>
          <w:numId w:val="4"/>
        </w:numPr>
      </w:pPr>
      <w:r>
        <w:t>The naming convention for the Tier 1 Asset role group is %ASSETNAME%_%ASSETROLE%</w:t>
      </w:r>
    </w:p>
    <w:p w14:paraId="567BD71D" w14:textId="24C1B8C4" w:rsidR="00394A0B" w:rsidRDefault="00394A0B" w:rsidP="00394A0B">
      <w:pPr>
        <w:pStyle w:val="ListParagraph"/>
        <w:numPr>
          <w:ilvl w:val="0"/>
          <w:numId w:val="4"/>
        </w:numPr>
      </w:pPr>
      <w:r>
        <w:t xml:space="preserve">The </w:t>
      </w:r>
      <w:r w:rsidR="00D720F1">
        <w:t>T</w:t>
      </w:r>
      <w:r>
        <w:t xml:space="preserve">ier 1 asset role groups </w:t>
      </w:r>
      <w:proofErr w:type="gramStart"/>
      <w:r>
        <w:t>are located in</w:t>
      </w:r>
      <w:proofErr w:type="gramEnd"/>
      <w:r>
        <w:t xml:space="preserve"> </w:t>
      </w:r>
      <w:r w:rsidR="00D720F1">
        <w:t>Domain</w:t>
      </w:r>
      <w:r>
        <w:t>\Admin\Tier 1\Groups\Servers</w:t>
      </w:r>
    </w:p>
    <w:p w14:paraId="36D9FCD0" w14:textId="1C0B41F0" w:rsidR="00D720F1" w:rsidRDefault="00D720F1" w:rsidP="00D720F1">
      <w:pPr>
        <w:pStyle w:val="Heading3"/>
      </w:pPr>
      <w:r>
        <w:t>Examples</w:t>
      </w:r>
    </w:p>
    <w:p w14:paraId="76ED46C3" w14:textId="57D99E7E" w:rsidR="00D720F1" w:rsidRDefault="00D720F1" w:rsidP="00D720F1">
      <w:pPr>
        <w:rPr>
          <w:b/>
        </w:rPr>
      </w:pPr>
      <w:r>
        <w:t xml:space="preserve">Administrator access to AUS-DB-STG-03: </w:t>
      </w:r>
      <w:r>
        <w:rPr>
          <w:b/>
        </w:rPr>
        <w:t>AUS-DB-STG-03_</w:t>
      </w:r>
      <w:bookmarkStart w:id="1" w:name="_GoBack"/>
      <w:bookmarkEnd w:id="1"/>
      <w:r>
        <w:rPr>
          <w:b/>
        </w:rPr>
        <w:t xml:space="preserve"> Administrators</w:t>
      </w:r>
    </w:p>
    <w:p w14:paraId="343C8DB4" w14:textId="368EB643" w:rsidR="00D720F1" w:rsidRDefault="00D720F1" w:rsidP="00D720F1">
      <w:proofErr w:type="spellStart"/>
      <w:r>
        <w:t>Sud</w:t>
      </w:r>
      <w:r w:rsidR="008E66D9">
        <w:t>o</w:t>
      </w:r>
      <w:proofErr w:type="spellEnd"/>
      <w:r>
        <w:t xml:space="preserve"> access to CEXP1022: </w:t>
      </w:r>
      <w:r w:rsidRPr="00D720F1">
        <w:rPr>
          <w:b/>
        </w:rPr>
        <w:t>CEXP1022_Sud</w:t>
      </w:r>
      <w:r w:rsidR="008E66D9">
        <w:rPr>
          <w:b/>
        </w:rPr>
        <w:t>o</w:t>
      </w:r>
      <w:r w:rsidRPr="00D720F1">
        <w:rPr>
          <w:b/>
        </w:rPr>
        <w:t>ers</w:t>
      </w:r>
    </w:p>
    <w:p w14:paraId="2B9AFC07" w14:textId="5FD8F82C" w:rsidR="00D720F1" w:rsidRPr="00D720F1" w:rsidRDefault="00D720F1" w:rsidP="00D720F1">
      <w:r>
        <w:t xml:space="preserve">Power user access to CEWP1001: </w:t>
      </w:r>
      <w:r w:rsidRPr="00D720F1">
        <w:rPr>
          <w:b/>
        </w:rPr>
        <w:t>CEWP1001_Power Users</w:t>
      </w:r>
    </w:p>
    <w:p w14:paraId="44A0D292" w14:textId="77777777" w:rsidR="00D720F1" w:rsidRPr="00D720F1" w:rsidRDefault="00D720F1" w:rsidP="00D720F1">
      <w:pPr>
        <w:rPr>
          <w:b/>
        </w:rPr>
      </w:pPr>
    </w:p>
    <w:sectPr w:rsidR="00D720F1" w:rsidRPr="00D72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7490F"/>
    <w:multiLevelType w:val="hybridMultilevel"/>
    <w:tmpl w:val="FBE63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36BCC"/>
    <w:multiLevelType w:val="hybridMultilevel"/>
    <w:tmpl w:val="7932E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E62A5"/>
    <w:multiLevelType w:val="hybridMultilevel"/>
    <w:tmpl w:val="8D5ED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035F36"/>
    <w:multiLevelType w:val="hybridMultilevel"/>
    <w:tmpl w:val="F6D4D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D7"/>
    <w:rsid w:val="000410A0"/>
    <w:rsid w:val="00081F0B"/>
    <w:rsid w:val="001F37A8"/>
    <w:rsid w:val="002014F6"/>
    <w:rsid w:val="00223ED7"/>
    <w:rsid w:val="003012F6"/>
    <w:rsid w:val="00394A0B"/>
    <w:rsid w:val="005675C2"/>
    <w:rsid w:val="006431EC"/>
    <w:rsid w:val="007F4618"/>
    <w:rsid w:val="0089309D"/>
    <w:rsid w:val="008B0D11"/>
    <w:rsid w:val="008D5367"/>
    <w:rsid w:val="008E66D9"/>
    <w:rsid w:val="00A67C77"/>
    <w:rsid w:val="00B233A5"/>
    <w:rsid w:val="00B7494B"/>
    <w:rsid w:val="00CB3550"/>
    <w:rsid w:val="00D720F1"/>
    <w:rsid w:val="00DB5F32"/>
    <w:rsid w:val="00E8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37F4"/>
  <w15:chartTrackingRefBased/>
  <w15:docId w15:val="{0BEC5796-9CB1-43A3-AD79-712421F7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C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C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7C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7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67C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C7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67C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7C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67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ttps://docs.microsoft.com/en-us/windows-server/identity/securing-privileged-access/securing-privileged-access-reference-material%23ADATM_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Shelton</dc:creator>
  <cp:keywords/>
  <dc:description/>
  <cp:lastModifiedBy>Rob Shelton</cp:lastModifiedBy>
  <cp:revision>16</cp:revision>
  <dcterms:created xsi:type="dcterms:W3CDTF">2018-10-15T18:29:00Z</dcterms:created>
  <dcterms:modified xsi:type="dcterms:W3CDTF">2019-02-27T19:29:00Z</dcterms:modified>
</cp:coreProperties>
</file>