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b/>
          <w:color w:val="000000"/>
          <w:sz w:val="36"/>
        </w:rPr>
        <w:t>W8A12 三路并行 AI 超分硬件加速器赛题报告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版本：赛题相当报告阶段性交付版 工程目录：</w:t>
      </w:r>
      <w:r>
        <w:rPr>
          <w:rFonts w:ascii="Consolas" w:hAnsi="Consolas" w:eastAsia="Microsoft YaHei" w:cs="Consolas"/>
          <w:color w:val="000000"/>
        </w:rPr>
        <w:t>W8A12_3lane/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当前状态：离线模型、W8A12 定点参考、RTL 仿真、bitstream 生成、实现后资源/时序和 PPA 证据已形成；真实板端 32x32/64x64/720p 输出仍作为工程实测补充项推进。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提交声明：若赛题评审口径为“正确性仿真通过 + 可生成 bitstream + 提供 PPA/资源时序报告”，本报告可以作为当前阶段提交材料；真实插板运行不作为该口径的硬门槛。若按本工程更严格的 board-validation 口径，则最终闭环还需要补齐 A5 32x32、A6 64x64、A7 720p x4 和 x2 720p 的真实板端 </w:t>
      </w:r>
      <w:r>
        <w:rPr>
          <w:rFonts w:ascii="Consolas" w:hAnsi="Consolas" w:eastAsia="Microsoft YaHei" w:cs="Consolas"/>
          <w:color w:val="000000"/>
        </w:rPr>
        <w:t>validation.md Status: PASS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1. 摘要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本方案面向“AI 超分辨率模型高效硬件加速器设计与实现”赛题，选择 SPAN x4/F48 和 SPAN x2/F48 作为基础模型，采用 W8A12 定点量化，即权重 INT8、激活 12-bit。硬件主线采用 block 内三路 output-channel 并行架构，将 48 个 feature channels 拆分为 </w:t>
      </w:r>
      <w:r>
        <w:rPr>
          <w:rFonts w:ascii="Consolas" w:hAnsi="Consolas" w:eastAsia="Microsoft YaHei" w:cs="Consolas"/>
          <w:color w:val="000000"/>
        </w:rPr>
        <w:t>3 lanes x 16ch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并行计算，同时保持 6 个 SPAB block 按 </w:t>
      </w:r>
      <w:r>
        <w:rPr>
          <w:rFonts w:ascii="Consolas" w:hAnsi="Consolas" w:eastAsia="Microsoft YaHei" w:cs="Consolas"/>
          <w:color w:val="000000"/>
        </w:rPr>
        <w:t>block_1 -&gt; block_6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串行推进。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当前报告优先完成赛题评审需要的模型说明、训练/验证口径、量化与转换工具、RTL 架构、仿真验证、bitstream、综合/实现资源和 PPA 分析。板端真实输出图像和板端实测 FPS/功耗仍作为后续工程验证项推进；现有报告中所有板端指标均标注为待测，不与模型/RTL/bitstream 等效指标混写。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当前可提交范围：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可提交：模型结构、训练/验证数据口径、W8A12 量化方案、模型到 RTL 常量/manifest 转换、Python fixed reference、A0-A4 分层 RTL 仿真、top shell 仿真、true2x2/JTAG-W8A12 bitstream、实现后资源/时序、PPA 表格、传统插值 baseline 对比、packed 2-D FPS scheduler 边界、mismatch 排查清单和后续上板验收流程。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不可声明：真实板端 720p 输出已完成、板端 FPS/功耗已实测、x4/x2 板端 PSNR 已闭合、720p packed 2-D 完整硬件 bitstream 已闭合。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后续补齐方式：恢复 JTAG 后先完成 dbg2 source-boundary true2x2 验收，再依次补 A5 32x32、A6 64x64、A7 720p x4 和 x2 720p 上板报告；每个报告必须包含 bitstream、资源、时序、功耗/latency/FPS、board output、fixed reference 和 PSNR/SSIM 对比。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2. 赛题目标对应关系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42"/>
        <w:gridCol w:w="3209"/>
        <w:gridCol w:w="3209"/>
      </w:tblGrid>
      <w:tr>
        <w:trPr>
          <w:tblHeader w:val="true"/>
        </w:trP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赛题要求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本工程对应实现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当前证据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AI 模型结构、训练、量化说明和源码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SPAN x2/x4 F48，W8A12 量化，Python fixed reference 和导出工具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docs/python_reference_plan.md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tools/w8a12_3lane_reference.py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scripts/export_x2_w8a12_to_rtl.ps1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模型到硬件指令/常量转换工具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生成 quant plan、RTL manifest、postprocess manifest、lane mems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runs/reds_span_quant_plan/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rtl/generated/reds_span_*_w8a12/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硬件加速器详细设计文档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3-lane 架构、bank 映射、scheduler、top shell、回退流程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docs/w8a12_3lane_architecture.md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docs/bank_mapping_rules.md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docs/a4_scheduler_acceptance_flow.md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RTL 源码与仿真验证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A0/A1/A2/A3/A4/top xsim 证据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evidence/reference/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evidence/resource/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evidence/top/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资源开销评估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Vivado OOC utilization/timing、true2x2/JTAG-W8A12 bitstream implementation PPA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evidence/resource/*_ooc/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evidence/top/accel_top_ooc/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evidence/bitstream_ppa_gate/summary.md</w:t>
            </w:r>
          </w:p>
        </w:tc>
      </w:tr>
      <w:tr>
        <w:tc>
          <w:tcPr>
            <w:tcW w:type="dxa" w:w="29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画质和性能表现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val 全量模型指标、传统插值对比、PPA 估计；板端实测待补</w:t>
            </w:r>
          </w:p>
        </w:tc>
        <w:tc>
          <w:tcPr>
            <w:tcW w:type="dxa" w:w="32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evidence/quality_comparison/summary.md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评审要点当前完成度：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91"/>
        <w:gridCol w:w="3585"/>
        <w:gridCol w:w="3584"/>
      </w:tblGrid>
      <w:tr>
        <w:trPr>
          <w:tblHeader w:val="true"/>
        </w:trP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评审要点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当前可证明内容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当前风险/待补</w:t>
            </w:r>
          </w:p>
        </w:tc>
      </w:tr>
      <w:t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功能实现精准无误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A0-A4/top shell/x2 fixed reference 已有 PASS 证据，true2x2/JTAG-W8A12 bitstream 生成且 timing PASS，模型拓扑和 W8A12 参考链路清楚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真实板端 32x32/64x64/720p validation 是工程实测待补</w:t>
            </w:r>
          </w:p>
        </w:tc>
      </w:tr>
      <w:t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文档清晰、模块划分合理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架构、bank 映射、量化、scheduler、回退、上板报告流程均有文档和索引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最终板端报告完成后需同步刷新</w:t>
            </w:r>
          </w:p>
        </w:tc>
      </w:tr>
      <w:t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量化指标和性能分析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全量 FP32 PSNR、传统插值对比、OOC 资源/时序、packed 2-D FPS scheduler 边界已形成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W8A12 fixed 全量 PSNR/SSIM、板端 FPS/功耗待补</w:t>
            </w:r>
          </w:p>
        </w:tc>
      </w:tr>
      <w:t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验证方案与用例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Python reference、RTL xsim、OOC、bitstream/PPA gate、stage-hash、board report validator 和 missing evidence plan 已建立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A5-A7/x2 board validation 作为后续工程实测补充</w:t>
            </w:r>
          </w:p>
        </w:tc>
      </w:tr>
      <w:tr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面积/功耗/PPA</w:t>
            </w:r>
          </w:p>
        </w:tc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3-lane scheduler 672 DSP 低于 900 DSP 规划门限；true2x2/JTAG-W8A12 implementation 为 LUT 38803、FF 116441、BRAM 311、DSP 128、WNS 12.517ns</w:t>
            </w:r>
          </w:p>
        </w:tc>
        <w:tc>
          <w:tcPr>
            <w:tcW w:type="dxa" w:w="3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720p packed 2-D 完整集成资源、真实板端功耗/FPS 仍待补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3. 数据集和训练验证口径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本工程使用 REDS 官方数据划分：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16"/>
        <w:gridCol w:w="4376"/>
        <w:gridCol w:w="1459"/>
        <w:gridCol w:w="2309"/>
      </w:tblGrid>
      <w:tr>
        <w:trPr>
          <w:tblHeader w:val="true"/>
        </w:trP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用途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路径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数量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口径</w:t>
            </w:r>
          </w:p>
        </w:tc>
      </w:tr>
      <w:t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训练 GT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G:/REDS/train_sharp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24000 images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train 官方全量</w:t>
            </w:r>
          </w:p>
        </w:tc>
      </w:tr>
      <w:t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训练 x4 LQ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G:/REDS/train/train_sharp_bicubic/X4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24000 images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train 官方全量</w:t>
            </w:r>
          </w:p>
        </w:tc>
      </w:tr>
      <w:t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验证 GT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G:/REDS/val_sharp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3000 images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val 官方全量</w:t>
            </w:r>
          </w:p>
        </w:tc>
      </w:tr>
      <w:t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验证 x4 LQ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G:/REDS/val/val_sharp_bicubic/X4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3000 images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val 官方全量</w:t>
            </w:r>
          </w:p>
        </w:tc>
      </w:tr>
      <w:tr>
        <w:tc>
          <w:tcPr>
            <w:tcW w:type="dxa" w:w="1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验证 x2 LQ</w:t>
            </w:r>
          </w:p>
        </w:tc>
        <w:tc>
          <w:tcPr>
            <w:tcW w:type="dxa" w:w="4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G:/REDS/val/val_sharp_bicubic/X2</w:t>
            </w:r>
          </w:p>
        </w:tc>
        <w:tc>
          <w:tcPr>
            <w:tcW w:type="dxa" w:w="14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3000 images</w:t>
            </w:r>
          </w:p>
        </w:tc>
        <w:tc>
          <w:tcPr>
            <w:tcW w:type="dxa" w:w="2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REDS val 官方全量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模型训练和 PSNR/SSIM 验证均按 REDS 官方全量划分统计。量化校准当前用于快速硬件闭环，采用 REDS val 代表性子集；最终交付前可扩展到 REDS val 全量校准，再重新导出 W8A12 quant plan 和 fixed reference。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4. 模型结构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基础模型为 SPAN，硬件主线使用 48 feature channels 和 6 个 SPAB block。x4 路径用于 </w:t>
      </w:r>
      <w:r>
        <w:rPr>
          <w:rFonts w:ascii="Consolas" w:hAnsi="Consolas" w:eastAsia="Microsoft YaHei" w:cs="Consolas"/>
          <w:color w:val="000000"/>
        </w:rPr>
        <w:t>320x180 LR -&gt; 1280x720 SR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，x2 路径用于 </w:t>
      </w:r>
      <w:r>
        <w:rPr>
          <w:rFonts w:ascii="Consolas" w:hAnsi="Consolas" w:eastAsia="Microsoft YaHei" w:cs="Consolas"/>
          <w:color w:val="000000"/>
        </w:rPr>
        <w:t>640x360 LR -&gt; 1280x720 SR</w:t>
      </w:r>
      <w:r>
        <w:rPr>
          <w:rFonts w:ascii="Microsoft YaHei" w:hAnsi="Microsoft YaHei" w:eastAsia="Microsoft YaHei" w:cs="Microsoft YaHei"/>
          <w:b w:val="0"/>
          <w:color w:val="000000"/>
        </w:rPr>
        <w:t>。模型包含：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front feature extraction；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6 个 SPAB block；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tail / conv_cat / upsampler；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pixelshuffle；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RGB 输出后处理。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当前 x4 模型训练证据为 </w:t>
      </w:r>
      <w:r>
        <w:rPr>
          <w:rFonts w:ascii="Consolas" w:hAnsi="Consolas" w:eastAsia="Microsoft YaHei" w:cs="Consolas"/>
          <w:color w:val="000000"/>
        </w:rPr>
        <w:t>SPAN x4/F48 28.3118 dB @ 295000 iter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；x2 模型训练证据为 </w:t>
      </w:r>
      <w:r>
        <w:rPr>
          <w:rFonts w:ascii="Consolas" w:hAnsi="Consolas" w:eastAsia="Microsoft YaHei" w:cs="Consolas"/>
          <w:color w:val="000000"/>
        </w:rPr>
        <w:t>SPAN x2/F48 34.4297 dB @ 300000/300001 iter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5. W8A12 量化与硬件转换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量化目标为 W8A12：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口径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权重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signed INT8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激活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12-bit 定点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bias/requant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Q31 multiplier + shift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非线性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导出 LUT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转换产物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quant plan、RTL manifest、postprocess manifest、lane mems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x2 W8A12 导出已经完成，检查项全部 PASS：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  <w:gridCol w:w="1560"/>
      </w:tblGrid>
      <w:tr>
        <w:trPr>
          <w:tblHeader w:val="true"/>
        </w:trP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检查项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结果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RTL manifest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postprocess manifest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quant plan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scale=2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feature channels=48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activation_bits=12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7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weight_bits=8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x2 fixed reference 也已经通过，关键输出 hash 为 </w:t>
      </w:r>
      <w:r>
        <w:rPr>
          <w:rFonts w:ascii="Consolas" w:hAnsi="Consolas" w:eastAsia="Microsoft YaHei" w:cs="Consolas"/>
          <w:color w:val="000000"/>
        </w:rPr>
        <w:t>rgb_q_hash = 0xBC30F107</w:t>
      </w:r>
      <w:r>
        <w:rPr>
          <w:rFonts w:ascii="Microsoft YaHei" w:hAnsi="Microsoft YaHei" w:eastAsia="Microsoft YaHei" w:cs="Microsoft YaHei"/>
          <w:b w:val="0"/>
          <w:color w:val="000000"/>
        </w:rPr>
        <w:t>。x4 分层 reference 已完成 A0-A3，作为 RTL 分层验证的 golden reference。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6. 三路并行硬件架构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本工程采用 block 内 output-channel 三路并行：</w:t>
      </w:r>
    </w:p>
    <w:p>
      <w:pPr>
        <w:pStyle w:val="CodeBlock"/>
      </w:pPr>
      <w:r>
        <w:rPr>
          <w:rFonts w:ascii="Microsoft YaHei" w:hAnsi="Microsoft YaHei" w:eastAsia="Microsoft YaHei" w:cs="Microsoft YaHei"/>
          <w:b w:val="0"/>
          <w:color w:val="000000"/>
          <w:sz w:val="17"/>
        </w:rPr>
        <w:t>48 output channels</w:t>
        <w:br/>
        <w:t xml:space="preserve">  -&gt; lane0: ch 0..15</w:t>
        <w:br/>
        <w:t xml:space="preserve">  -&gt; lane1: ch 16..31</w:t>
        <w:br/>
        <w:t xml:space="preserve">  -&gt; lane2: ch 32..47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每个 lane 独立计算 16 个 output channels，3 路结果在 feature 维度拼接。SPAB block 之间仍按 </w:t>
      </w:r>
      <w:r>
        <w:rPr>
          <w:rFonts w:ascii="Consolas" w:hAnsi="Consolas" w:eastAsia="Microsoft YaHei" w:cs="Consolas"/>
          <w:color w:val="000000"/>
        </w:rPr>
        <w:t>block_1 -&gt; block_6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串行推进，因此不会改变模型拓扑，也不会因并行拆分降低超分画质。该方案的工程优点是：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与现有 scheduler 更容易对接；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每个 lane 的权重和 feature bank 边界清晰；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能在保持模型数学等价的前提下提升吞吐；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可按 single-lane、3-lane、block、tail 分层验证。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7. RTL 仿真验证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当前 RTL 验证采用分层 golden reference，对每层输出和关键 hash 做 bit-exact 对齐。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3566"/>
        <w:gridCol w:w="900"/>
        <w:gridCol w:w="3557"/>
      </w:tblGrid>
      <w:tr>
        <w:trPr>
          <w:tblHeader w:val="true"/>
        </w:trP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覆盖内容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结果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关键证据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A0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单层 3-lane conv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stitched_hash == full48_hash == 0x080D3C47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A1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单个 SPAB block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block_output = 0xD12E1B43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A2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6 个 SPAB blocks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block_6_output = 0xD2AC6553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A3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tail / pixelshuffle / RGB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rgb_q = 0x280F9356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single-lane scheduler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xsim PASS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3-lane scheduler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xsim PASS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top shell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accelerator control/status shell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spab_count=6 cycles=24 status=0000edcb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 reference</w:t>
            </w:r>
          </w:p>
        </w:tc>
        <w:tc>
          <w:tcPr>
            <w:tcW w:type="dxa" w:w="35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 W8A12 fixed reference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rgb_q_hash = 0xBC30F107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上述验证证明了三路 output-channel 并行不会改变 W8A12 fixed reference 的数学结果。需要注意，A3 目前是 RTL 语义仿真；真实板端 writer 和 DDR 读回仍需单独完成上板闭环。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8. 综合资源与 PPA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资源评估以 ZC706 / XC7Z045 等效门限为目标。当前已经完成 MAC core、A4 single-lane scheduler、A4 3-lane scheduler 和 accelerator top shell 的 OOC/资源门限汇总，独立证据见 </w:t>
      </w:r>
      <w:r>
        <w:rPr>
          <w:rFonts w:ascii="Consolas" w:hAnsi="Consolas" w:eastAsia="Microsoft YaHei" w:cs="Consolas"/>
          <w:color w:val="000000"/>
        </w:rPr>
        <w:t>evidence/ppa_summary/summary.md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82"/>
        <w:gridCol w:w="900"/>
        <w:gridCol w:w="900"/>
        <w:gridCol w:w="900"/>
        <w:gridCol w:w="900"/>
        <w:gridCol w:w="900"/>
        <w:gridCol w:w="900"/>
        <w:gridCol w:w="900"/>
        <w:gridCol w:w="900"/>
        <w:gridCol w:w="-422"/>
      </w:tblGrid>
      <w:tr>
        <w:trPr>
          <w:tblHeader w:val="true"/>
        </w:trPr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模块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LUT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LUT 占比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FF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FF 占比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BRAM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DSP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DSP 占比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WNS(ns)</w:t>
            </w:r>
          </w:p>
        </w:tc>
        <w:tc>
          <w:tcPr>
            <w:tcW w:type="dxa" w:w="-4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结论</w:t>
            </w:r>
          </w:p>
        </w:tc>
      </w:tr>
      <w:tr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MAC core TAP_PAR=8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0.02%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0.01%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0.89%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NA</w:t>
            </w:r>
          </w:p>
        </w:tc>
        <w:tc>
          <w:tcPr>
            <w:tcW w:type="dxa" w:w="-4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RESOURCE_PASS</w:t>
            </w:r>
          </w:p>
        </w:tc>
      </w:tr>
      <w:tr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single-lane scheduler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41003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18.76%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85414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19.54%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224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24.89%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1.261</w:t>
            </w:r>
          </w:p>
        </w:tc>
        <w:tc>
          <w:tcPr>
            <w:tcW w:type="dxa" w:w="-4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3-lane scheduler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123182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56.35%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256222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58.61%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672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74.67%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1.188</w:t>
            </w:r>
          </w:p>
        </w:tc>
        <w:tc>
          <w:tcPr>
            <w:tcW w:type="dxa" w:w="-4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accelerator top shell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0.00%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0.00%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0.00%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9.130</w:t>
            </w:r>
          </w:p>
        </w:tc>
        <w:tc>
          <w:tcPr>
            <w:tcW w:type="dxa" w:w="-4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XC7Z045 参考门限：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16"/>
        <w:gridCol w:w="3744"/>
      </w:tblGrid>
      <w:tr>
        <w:trPr>
          <w:tblHeader w:val="true"/>
        </w:trP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资源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门限</w:t>
            </w:r>
          </w:p>
        </w:tc>
      </w:tr>
      <w:t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LUT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218600</w:t>
            </w:r>
          </w:p>
        </w:tc>
      </w:tr>
      <w:t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FF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437200</w:t>
            </w:r>
          </w:p>
        </w:tc>
      </w:tr>
      <w:t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BRAM tile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545</w:t>
            </w:r>
          </w:p>
        </w:tc>
      </w:tr>
      <w:t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DSP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900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当前 A4 3-lane scheduler 的 DSP 使用量为 672，占 XC7Z045 门限 74.67%，低于 900 DSP 门限；LUT 占比 56.35%，FF 占比 58.61%，均低于对应门限。BRAM 为 0 是因为该 OOC 统计对象是计算 scheduler，不包含完整 tile/frame buffer。完整 accelerator 的最终 BRAM、DDR bandwidth、power 和 board FPS 需在完整集成后重新统计。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若评审只要求 bitstream 和 PPA，而不要求真实插板运行，则可采用当前 true2x2/JTAG-W8A12 bitstream implementation 作为 bitstream/PPA 门槛证据。该配置已经生成 </w:t>
      </w:r>
      <w:r>
        <w:rPr>
          <w:rFonts w:ascii="Consolas" w:hAnsi="Consolas" w:eastAsia="Microsoft YaHei" w:cs="Consolas"/>
          <w:color w:val="000000"/>
        </w:rPr>
        <w:t>.bit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，实现后资源和时序如下，独立证据见 </w:t>
      </w:r>
      <w:r>
        <w:rPr>
          <w:rFonts w:ascii="Consolas" w:hAnsi="Consolas" w:eastAsia="Microsoft YaHei" w:cs="Consolas"/>
          <w:color w:val="000000"/>
        </w:rPr>
        <w:t>evidence/bitstream_ppa_gate/summary.md</w:t>
      </w:r>
      <w:r>
        <w:rPr>
          <w:rFonts w:ascii="Microsoft YaHei" w:hAnsi="Microsoft YaHei" w:eastAsia="Microsoft YaHei" w:cs="Microsoft YaHei"/>
          <w:b w:val="0"/>
          <w:color w:val="000000"/>
        </w:rPr>
        <w:t>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35"/>
        <w:gridCol w:w="1755"/>
        <w:gridCol w:w="4290"/>
        <w:gridCol w:w="780"/>
      </w:tblGrid>
      <w:tr>
        <w:trPr>
          <w:tblHeader w:val="true"/>
        </w:trP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数值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ZC706/XC7Z045 规划门限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结论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CLB LUTs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38803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218600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CLB Registers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116441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437200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BRAM Tile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311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545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DSPs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128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900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WNS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12.517 ns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&gt;= 0 ns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5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WHS</w:t>
            </w:r>
          </w:p>
        </w:tc>
        <w:tc>
          <w:tcPr>
            <w:tcW w:type="dxa" w:w="17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0.010 ns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&gt;= 0 ns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该 bitstream 对应 </w:t>
      </w:r>
      <w:r>
        <w:rPr>
          <w:rFonts w:ascii="Consolas" w:hAnsi="Consolas" w:eastAsia="Microsoft YaHei" w:cs="Consolas"/>
          <w:color w:val="000000"/>
        </w:rPr>
        <w:t>ImgW=2 / TileW=2 / TileH=2 / Halo=21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的 JTAG-W8A12 x4 tile-writer/debug source-boundary 配置，行为级 RTL raw compare 为 </w:t>
      </w:r>
      <w:r>
        <w:rPr>
          <w:rFonts w:ascii="Consolas" w:hAnsi="Consolas" w:eastAsia="Microsoft YaHei" w:cs="Consolas"/>
          <w:color w:val="000000"/>
        </w:rPr>
        <w:t>0 / 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mismatch。它证明当前 W8A12 tile 计算和写回配置能够生成 bitstream 并满足资源/时序门限；但不声明 720p packed 2-D 完整硬件 bitstream 已闭合。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性能 scheduler 侧已补充 packed 2-D 规划证据：x4 720p15 在 </w:t>
      </w:r>
      <w:r>
        <w:rPr>
          <w:rFonts w:ascii="Consolas" w:hAnsi="Consolas" w:eastAsia="Microsoft YaHei" w:cs="Consolas"/>
          <w:color w:val="000000"/>
        </w:rPr>
        <w:t>24x64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和 </w:t>
      </w:r>
      <w:r>
        <w:rPr>
          <w:rFonts w:ascii="Consolas" w:hAnsi="Consolas" w:eastAsia="Microsoft YaHei" w:cs="Consolas"/>
          <w:color w:val="000000"/>
        </w:rPr>
        <w:t>24x72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candidate 下分别为 15.070fps 和 17.501fps @250MHz，满足 scheduler-level 15fps；x2 720p20 已新增独立 xsim 证据，但 900-DSP 门限内 </w:t>
      </w:r>
      <w:r>
        <w:rPr>
          <w:rFonts w:ascii="Consolas" w:hAnsi="Consolas" w:eastAsia="Microsoft YaHei" w:cs="Consolas"/>
          <w:color w:val="000000"/>
        </w:rPr>
        <w:t>24x64/24x72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仅为 3.861/4.483fps，非门限内 </w:t>
      </w:r>
      <w:r>
        <w:rPr>
          <w:rFonts w:ascii="Consolas" w:hAnsi="Consolas" w:eastAsia="Microsoft YaHei" w:cs="Consolas"/>
          <w:color w:val="000000"/>
        </w:rPr>
        <w:t>48x144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为 17.223fps 且 DSP=3504，因此当前完整 W8A12/F48 packed 2-D 规划不能声明 x2 720p20 已达标。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9. 画质指标与传统插值对比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REDS val 全量 baseline 已生成，模型 FP32 结果与传统插值对比如下：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78"/>
        <w:gridCol w:w="1314"/>
        <w:gridCol w:w="1149"/>
        <w:gridCol w:w="1314"/>
        <w:gridCol w:w="3205"/>
      </w:tblGrid>
      <w:tr>
        <w:trPr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Scale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Method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PSNR RGB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PSNR Y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SSIM Y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Delta vs Bicubic RGB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x4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nearest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25.0921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25.1077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0.969136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-1.2029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x4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bilinear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25.7670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25.7734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0.972569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-0.5279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x4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bicubic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26.2949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26.2980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0.975825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0.0000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x4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SPAN FP32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28.3118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待跑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待跑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+2.0169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nearest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29.0969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29.1166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0.987690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-1.7676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bilinear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29.7218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29.7359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0.988867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-1.1427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bicubic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30.8645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30.8855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0.991444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0.0000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</w:t>
            </w:r>
          </w:p>
        </w:tc>
        <w:tc>
          <w:tcPr>
            <w:tcW w:type="dxa" w:w="1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SPAN FP32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34.4297</w:t>
            </w:r>
          </w:p>
        </w:tc>
        <w:tc>
          <w:tcPr>
            <w:tcW w:type="dxa" w:w="11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待跑</w:t>
            </w:r>
          </w:p>
        </w:tc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待跑</w:t>
            </w:r>
          </w:p>
        </w:tc>
        <w:tc>
          <w:tcPr>
            <w:tcW w:type="dxa" w:w="32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+3.5652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当前结论：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x4 FP32 SPAN 已达到赛题设定的 </w:t>
      </w:r>
      <w:r>
        <w:rPr>
          <w:rFonts w:ascii="Consolas" w:hAnsi="Consolas" w:eastAsia="Microsoft YaHei" w:cs="Consolas"/>
          <w:color w:val="000000"/>
          <w:sz w:val="20"/>
        </w:rPr>
        <w:t>PSNR &gt;= 28 dB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目标；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x2 FP32 SPAN 已超过 </w:t>
      </w:r>
      <w:r>
        <w:rPr>
          <w:rFonts w:ascii="Consolas" w:hAnsi="Consolas" w:eastAsia="Microsoft YaHei" w:cs="Consolas"/>
          <w:color w:val="000000"/>
          <w:sz w:val="20"/>
        </w:rPr>
        <w:t>PSNR &gt;= 30 dB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目标；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x4 相对 bicubic 提升约 </w:t>
      </w:r>
      <w:r>
        <w:rPr>
          <w:rFonts w:ascii="Consolas" w:hAnsi="Consolas" w:eastAsia="Microsoft YaHei" w:cs="Consolas"/>
          <w:color w:val="000000"/>
          <w:sz w:val="20"/>
        </w:rPr>
        <w:t>+2.0169 dB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x2 相对 bicubic 提升约 </w:t>
      </w:r>
      <w:r>
        <w:rPr>
          <w:rFonts w:ascii="Consolas" w:hAnsi="Consolas" w:eastAsia="Microsoft YaHei" w:cs="Consolas"/>
          <w:color w:val="000000"/>
          <w:sz w:val="20"/>
        </w:rPr>
        <w:t>+3.5652 dB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W8A12 fixed-point 和 board 输出的全量 REDS val PSNR/SSIM 仍待补充。没有真实板图输出前，不将模型/RTL 等效指标写成板端实测指标。补齐流程和填报规则见 </w:t>
      </w:r>
      <w:r>
        <w:rPr>
          <w:rFonts w:ascii="Consolas" w:hAnsi="Consolas" w:eastAsia="Microsoft YaHei" w:cs="Consolas"/>
          <w:color w:val="000000"/>
        </w:rPr>
        <w:t>docs/quality_metric_completion_plan.md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，当前静态检查证据为 </w:t>
      </w:r>
      <w:r>
        <w:rPr>
          <w:rFonts w:ascii="Consolas" w:hAnsi="Consolas" w:eastAsia="Microsoft YaHei" w:cs="Consolas"/>
          <w:color w:val="000000"/>
        </w:rPr>
        <w:t>evidence/quality_metric_completion/summary.md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10. 板端状态和 mismatch 风险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当前有效板端 baseline 为 true 2x2 x4：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38"/>
        <w:gridCol w:w="4822"/>
      </w:tblGrid>
      <w:tr>
        <w:trPr>
          <w:tblHeader w:val="true"/>
        </w:trP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数值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输入/输出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2x2 -&gt; 8x8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输出字节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192 / 192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frame_done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error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mismatch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153 / 192 bytes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max channel diff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45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PSNR</w:t>
            </w:r>
          </w:p>
        </w:tc>
        <w:tc>
          <w:tcPr>
            <w:tcW w:type="dxa" w:w="48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44.0265 dB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>已通过项：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输入 DDR readback 曾达到 </w:t>
      </w:r>
      <w:r>
        <w:rPr>
          <w:rFonts w:ascii="Consolas" w:hAnsi="Consolas" w:eastAsia="Microsoft YaHei" w:cs="Consolas"/>
          <w:color w:val="000000"/>
          <w:sz w:val="20"/>
        </w:rPr>
        <w:t>mismatch=0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JTAG-to-AXI register probe 曾验证 </w:t>
      </w:r>
      <w:r>
        <w:rPr>
          <w:rFonts w:ascii="Consolas" w:hAnsi="Consolas" w:eastAsia="Microsoft YaHei" w:cs="Consolas"/>
          <w:color w:val="000000"/>
          <w:sz w:val="20"/>
        </w:rPr>
        <w:t>0xA0000000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magic/scratch 可读写；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重插后 Vivado target 历史上曾恢复，</w:t>
      </w:r>
      <w:r>
        <w:rPr>
          <w:rFonts w:ascii="Consolas" w:hAnsi="Consolas" w:eastAsia="Microsoft YaHei" w:cs="Consolas"/>
          <w:color w:val="000000"/>
          <w:sz w:val="20"/>
        </w:rPr>
        <w:t>xczu19_0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和 </w:t>
      </w:r>
      <w:r>
        <w:rPr>
          <w:rFonts w:ascii="Consolas" w:hAnsi="Consolas" w:eastAsia="Microsoft YaHei" w:cs="Consolas"/>
          <w:color w:val="000000"/>
          <w:sz w:val="20"/>
        </w:rPr>
        <w:t>arm_dap_1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可见；当前连接态以 </w:t>
      </w:r>
      <w:r>
        <w:rPr>
          <w:rFonts w:ascii="Consolas" w:hAnsi="Consolas" w:eastAsia="Microsoft YaHei" w:cs="Consolas"/>
          <w:color w:val="000000"/>
          <w:sz w:val="20"/>
        </w:rPr>
        <w:t>evidence/board_probe/jtag_precondition_current/summary.md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为准；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补跑对应 </w:t>
      </w:r>
      <w:r>
        <w:rPr>
          <w:rFonts w:ascii="Consolas" w:hAnsi="Consolas" w:eastAsia="Microsoft YaHei" w:cs="Consolas"/>
          <w:color w:val="000000"/>
          <w:sz w:val="20"/>
        </w:rPr>
        <w:t>psu_init.tcl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后，最小 JTAG-to-AXI register probe 已恢复 PASS，</w:t>
      </w:r>
      <w:r>
        <w:rPr>
          <w:rFonts w:ascii="Consolas" w:hAnsi="Consolas" w:eastAsia="Microsoft YaHei" w:cs="Consolas"/>
          <w:color w:val="000000"/>
          <w:sz w:val="20"/>
        </w:rPr>
        <w:t>hw_axi_1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可见，magic/scratch 可读写；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true 2x2 RTL endpoint raw compare 为 </w:t>
      </w:r>
      <w:r>
        <w:rPr>
          <w:rFonts w:ascii="Consolas" w:hAnsi="Consolas" w:eastAsia="Microsoft YaHei" w:cs="Consolas"/>
          <w:color w:val="000000"/>
          <w:sz w:val="20"/>
        </w:rPr>
        <w:t>0/192 mismatch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更窄的 stage-hash 版本行为级 RTL raw compare 仍为 </w:t>
      </w:r>
      <w:r>
        <w:rPr>
          <w:rFonts w:ascii="Consolas" w:hAnsi="Consolas" w:eastAsia="Microsoft YaHei" w:cs="Consolas"/>
          <w:color w:val="000000"/>
          <w:sz w:val="20"/>
        </w:rPr>
        <w:t>0/192 mismatch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，期望边界 hash 为 </w:t>
      </w:r>
      <w:r>
        <w:rPr>
          <w:rFonts w:ascii="Consolas" w:hAnsi="Consolas" w:eastAsia="Microsoft YaHei" w:cs="Consolas"/>
          <w:color w:val="000000"/>
          <w:sz w:val="20"/>
        </w:rPr>
        <w:t>tail_b1=0x16ede1c2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tail_b6_act1=0xc7a092b8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tail_rgb_q=0xb712a61b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writeback=0x61d3ea1d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Default synthesis 重建 bitstream 与旧 baseline 输出 byte-identical。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未通过或待补项：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true 2x2 board output 仍不是 bit-exact；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debugregs 上板读取已经越过 JTAG-to-AXI master 识别异常：W8A12 debugregs bitstream 可见 </w:t>
      </w:r>
      <w:r>
        <w:rPr>
          <w:rFonts w:ascii="Consolas" w:hAnsi="Consolas" w:eastAsia="Microsoft YaHei" w:cs="Consolas"/>
          <w:color w:val="000000"/>
          <w:sz w:val="20"/>
        </w:rPr>
        <w:t>hw_axi_1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，但 true 2x2 输入 </w:t>
      </w:r>
      <w:r>
        <w:rPr>
          <w:rFonts w:ascii="Consolas" w:hAnsi="Consolas" w:eastAsia="Microsoft YaHei" w:cs="Consolas"/>
          <w:color w:val="000000"/>
          <w:sz w:val="20"/>
        </w:rPr>
        <w:t>counter_in=4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后 </w:t>
      </w:r>
      <w:r>
        <w:rPr>
          <w:rFonts w:ascii="Consolas" w:hAnsi="Consolas" w:eastAsia="Microsoft YaHei" w:cs="Consolas"/>
          <w:color w:val="000000"/>
          <w:sz w:val="20"/>
        </w:rPr>
        <w:t>counter_out=0/frame_done=0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，输出 </w:t>
      </w:r>
      <w:r>
        <w:rPr>
          <w:rFonts w:ascii="Consolas" w:hAnsi="Consolas" w:eastAsia="Microsoft YaHei" w:cs="Consolas"/>
          <w:color w:val="000000"/>
          <w:sz w:val="20"/>
        </w:rPr>
        <w:t>0/192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为继续定位，已在 JTAG endpoint 增加 </w:t>
      </w:r>
      <w:r>
        <w:rPr>
          <w:rFonts w:ascii="Consolas" w:hAnsi="Consolas" w:eastAsia="Microsoft YaHei" w:cs="Consolas"/>
          <w:color w:val="000000"/>
          <w:sz w:val="20"/>
        </w:rPr>
        <w:t>0x04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endpoint progress、</w:t>
      </w:r>
      <w:r>
        <w:rPr>
          <w:rFonts w:ascii="Consolas" w:hAnsi="Consolas" w:eastAsia="Microsoft YaHei" w:cs="Consolas"/>
          <w:color w:val="000000"/>
          <w:sz w:val="20"/>
        </w:rPr>
        <w:t>0x08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front state、</w:t>
      </w:r>
      <w:r>
        <w:rPr>
          <w:rFonts w:ascii="Consolas" w:hAnsi="Consolas" w:eastAsia="Microsoft YaHei" w:cs="Consolas"/>
          <w:color w:val="000000"/>
          <w:sz w:val="20"/>
        </w:rPr>
        <w:t>0x10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block/replay 计数读数；新增读数后的 true 2x2 RTL raw compare 仍为 </w:t>
      </w:r>
      <w:r>
        <w:rPr>
          <w:rFonts w:ascii="Consolas" w:hAnsi="Consolas" w:eastAsia="Microsoft YaHei" w:cs="Consolas"/>
          <w:color w:val="000000"/>
          <w:sz w:val="20"/>
        </w:rPr>
        <w:t>0/192 mismatch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新 </w:t>
      </w:r>
      <w:r>
        <w:rPr>
          <w:rFonts w:ascii="Consolas" w:hAnsi="Consolas" w:eastAsia="Microsoft YaHei" w:cs="Consolas"/>
          <w:color w:val="000000"/>
          <w:sz w:val="20"/>
        </w:rPr>
        <w:t>dbgprogress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bitstream 上板可完整输出 </w:t>
      </w:r>
      <w:r>
        <w:rPr>
          <w:rFonts w:ascii="Consolas" w:hAnsi="Consolas" w:eastAsia="Microsoft YaHei" w:cs="Consolas"/>
          <w:color w:val="000000"/>
          <w:sz w:val="20"/>
        </w:rPr>
        <w:t>192/192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且 </w:t>
      </w:r>
      <w:r>
        <w:rPr>
          <w:rFonts w:ascii="Consolas" w:hAnsi="Consolas" w:eastAsia="Microsoft YaHei" w:cs="Consolas"/>
          <w:color w:val="000000"/>
          <w:sz w:val="20"/>
        </w:rPr>
        <w:t>frame_done=1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，但退化为 </w:t>
      </w:r>
      <w:r>
        <w:rPr>
          <w:rFonts w:ascii="Consolas" w:hAnsi="Consolas" w:eastAsia="Microsoft YaHei" w:cs="Consolas"/>
          <w:color w:val="000000"/>
          <w:sz w:val="20"/>
        </w:rPr>
        <w:t>189/192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mismatch、PSNR 16.3034 dB，</w:t>
      </w:r>
      <w:r>
        <w:rPr>
          <w:rFonts w:ascii="Consolas" w:hAnsi="Consolas" w:eastAsia="Microsoft YaHei" w:cs="Consolas"/>
          <w:color w:val="000000"/>
          <w:sz w:val="20"/>
        </w:rPr>
        <w:t>writeback_hash=0xAD24396D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与 RTL 期望 </w:t>
      </w:r>
      <w:r>
        <w:rPr>
          <w:rFonts w:ascii="Consolas" w:hAnsi="Consolas" w:eastAsia="Microsoft YaHei" w:cs="Consolas"/>
          <w:color w:val="000000"/>
          <w:sz w:val="20"/>
        </w:rPr>
        <w:t>0x61d3ea1d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不一致。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当前已切换为更窄 stage-hash 映射，行为级 RTL raw compare PASS，Default stage-hash bitstream 已生成且 timing PASS；2026-06-29 续跑曾恢复 JTAG/PSU/register read，并完成 true2x2 stage-hash 上板读回：输出完整 </w:t>
      </w:r>
      <w:r>
        <w:rPr>
          <w:rFonts w:ascii="Consolas" w:hAnsi="Consolas" w:eastAsia="Microsoft YaHei" w:cs="Consolas"/>
          <w:color w:val="000000"/>
          <w:sz w:val="20"/>
        </w:rPr>
        <w:t>192/192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，但 compare FAIL </w:t>
      </w:r>
      <w:r>
        <w:rPr>
          <w:rFonts w:ascii="Consolas" w:hAnsi="Consolas" w:eastAsia="Microsoft YaHei" w:cs="Consolas"/>
          <w:color w:val="000000"/>
          <w:sz w:val="20"/>
        </w:rPr>
        <w:t>191/192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、PSNR 11.8292 dB；</w:t>
      </w:r>
      <w:r>
        <w:rPr>
          <w:rFonts w:ascii="Consolas" w:hAnsi="Consolas" w:eastAsia="Microsoft YaHei" w:cs="Consolas"/>
          <w:color w:val="000000"/>
          <w:sz w:val="20"/>
        </w:rPr>
        <w:t>tail_b1=0x031DA1C9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已与 RTL 期望 </w:t>
      </w:r>
      <w:r>
        <w:rPr>
          <w:rFonts w:ascii="Consolas" w:hAnsi="Consolas" w:eastAsia="Microsoft YaHei" w:cs="Consolas"/>
          <w:color w:val="000000"/>
          <w:sz w:val="20"/>
        </w:rPr>
        <w:t>0x16ede1c2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不一致，最早失败边界定位到 front/SPAB block1 或更前输入/halo 路径。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已新增 </w:t>
      </w:r>
      <w:r>
        <w:rPr>
          <w:rFonts w:ascii="Consolas" w:hAnsi="Consolas" w:eastAsia="Microsoft YaHei" w:cs="Consolas"/>
          <w:color w:val="000000"/>
          <w:sz w:val="20"/>
        </w:rPr>
        <w:t>docs/jtag_recovery_checklist.md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和 </w:t>
      </w:r>
      <w:r>
        <w:rPr>
          <w:rFonts w:ascii="Consolas" w:hAnsi="Consolas" w:eastAsia="Microsoft YaHei" w:cs="Consolas"/>
          <w:color w:val="000000"/>
          <w:sz w:val="20"/>
        </w:rPr>
        <w:t>evidence/board_probe/jtag_recovery_checklist/summary.md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，当前证据显示在线 USB 设备无已知 JTAG；强制 Vivado probe 后 </w:t>
      </w:r>
      <w:r>
        <w:rPr>
          <w:rFonts w:ascii="Consolas" w:hAnsi="Consolas" w:eastAsia="Microsoft YaHei" w:cs="Consolas"/>
          <w:color w:val="000000"/>
          <w:sz w:val="20"/>
        </w:rPr>
        <w:t>Vivado target count=0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。这只是当前物理/JTAG 前置条件阻塞，不推翻上面的历史 stage-hash 数值定位；恢复通过条件为 USB known candidate&gt;=1 且 Vivado target&gt;=1。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32x32/64x64/720p x4 和 720p x2 board validation 均待补。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后续排查优先级：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冷启动/重插后先运行对应工程的 </w:t>
      </w:r>
      <w:r>
        <w:rPr>
          <w:rFonts w:ascii="Consolas" w:hAnsi="Consolas" w:eastAsia="Microsoft YaHei" w:cs="Consolas"/>
          <w:color w:val="000000"/>
          <w:sz w:val="20"/>
        </w:rPr>
        <w:t>psu_init.tcl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，把最小 JTAG-to-AXI register probe PASS 作为前置门禁；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重跑 debugregs true 2x2；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先对比 </w:t>
      </w:r>
      <w:r>
        <w:rPr>
          <w:rFonts w:ascii="Consolas" w:hAnsi="Consolas" w:eastAsia="Microsoft YaHei" w:cs="Consolas"/>
          <w:color w:val="000000"/>
          <w:sz w:val="20"/>
        </w:rPr>
        <w:t>counter_in/counter_out/frame_done/frame_cycles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，当前卡点为输入已接收但无输出；</w:t>
      </w:r>
    </w:p>
    <w:p>
      <w:pPr>
        <w:pStyle w:val="ListNumber"/>
      </w:pPr>
      <w:r>
        <w:rPr>
          <w:rFonts w:ascii="Consolas" w:hAnsi="Consolas" w:eastAsia="Microsoft YaHei" w:cs="Consolas"/>
          <w:color w:val="000000"/>
          <w:sz w:val="20"/>
        </w:rPr>
        <w:t>dbgprogress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已确认 </w:t>
      </w:r>
      <w:r>
        <w:rPr>
          <w:rFonts w:ascii="Consolas" w:hAnsi="Consolas" w:eastAsia="Microsoft YaHei" w:cs="Consolas"/>
          <w:color w:val="000000"/>
          <w:sz w:val="20"/>
        </w:rPr>
        <w:t>counter_out=64/frame_done=1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，但 writeback hash 不一致，因此当前重点不是 JTAG 读回本身，而是 writer 前或 writer 数据生成边界；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回到历史最好 Default/inpixfix baseline，加更窄的 </w:t>
      </w:r>
      <w:r>
        <w:rPr>
          <w:rFonts w:ascii="Consolas" w:hAnsi="Consolas" w:eastAsia="Microsoft YaHei" w:cs="Consolas"/>
          <w:color w:val="000000"/>
          <w:sz w:val="20"/>
        </w:rPr>
        <w:t>tail_b1_hash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tail_b6_act1_hash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、</w:t>
      </w:r>
      <w:r>
        <w:rPr>
          <w:rFonts w:ascii="Consolas" w:hAnsi="Consolas" w:eastAsia="Microsoft YaHei" w:cs="Consolas"/>
          <w:color w:val="000000"/>
          <w:sz w:val="20"/>
        </w:rPr>
        <w:t>tail_rgb_q_hash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和 writer </w:t>
      </w:r>
      <w:r>
        <w:rPr>
          <w:rFonts w:ascii="Consolas" w:hAnsi="Consolas" w:eastAsia="Microsoft YaHei" w:cs="Consolas"/>
          <w:color w:val="000000"/>
          <w:sz w:val="20"/>
        </w:rPr>
        <w:t>hash/first/last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>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若 writeback/stage hash 一致但 board output mismatch，查 endpoint 输出缓存/JTAG 读回；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若 hash 不一致，继续查 front/SPAB、tail/pixelshuffle/RGB；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000000"/>
          <w:sz w:val="20"/>
        </w:rPr>
        <w:t>补 writer-only pattern、postprocess-only、tail/pixelshuffle-only 三个最小上板验证。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11. 最新实板定位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2026-06-29 续跑 </w:t>
      </w:r>
      <w:r>
        <w:rPr>
          <w:rFonts w:ascii="Consolas" w:hAnsi="Consolas" w:eastAsia="Microsoft YaHei" w:cs="Consolas"/>
          <w:color w:val="000000"/>
        </w:rPr>
        <w:t>run_w8a12_stagehash_true2x2_acceptance.ps1 -ContinueOnError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后，板端状态从“JTAG target 不可见”推进到真实数值 mismatch：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90"/>
        <w:gridCol w:w="5070"/>
      </w:tblGrid>
      <w:tr>
        <w:trPr>
          <w:tblHeader w:val="true"/>
        </w:trP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结果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USB/JTAG/Vivado target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psu_init.tcl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输出长度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192 / 192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 xml:space="preserve"> bytes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frame_done / error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 / 0x00000000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compare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FAIL，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191 / 192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 xml:space="preserve"> mismatch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PSNR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11.8292 dB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tail_b1_hash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0x031DA1C9 != 0x16ede1c2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tail_b6_act1_hash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0x75D95D8A != 0xc7a092b8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tail_rgb_q_hash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0x6B02FBCF != 0xb712a61b</w:t>
            </w:r>
          </w:p>
        </w:tc>
      </w:tr>
      <w:tr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writeback_hash</w:t>
            </w:r>
          </w:p>
        </w:tc>
        <w:tc>
          <w:tcPr>
            <w:tcW w:type="dxa" w:w="5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0x14D11085 != 0x61d3ea1d</w:t>
            </w:r>
          </w:p>
        </w:tc>
      </w:tr>
    </w:tbl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结论：这次有效 stage-hash 上板不是板卡插拔、JTAG、PSU init 或寄存器读回问题，而是 PL 计算路径的实板数值偏差。由于 </w:t>
      </w:r>
      <w:r>
        <w:rPr>
          <w:rFonts w:ascii="Consolas" w:hAnsi="Consolas" w:eastAsia="Microsoft YaHei" w:cs="Consolas"/>
          <w:color w:val="000000"/>
        </w:rPr>
        <w:t>tail_b1_hash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是本轮最早失败边界，后续排查不再从头开始，而是在 </w:t>
      </w:r>
      <w:r>
        <w:rPr>
          <w:rFonts w:ascii="Consolas" w:hAnsi="Consolas" w:eastAsia="Microsoft YaHei" w:cs="Consolas"/>
          <w:color w:val="000000"/>
        </w:rPr>
        <w:t>halo fetch / conv1 feat0 -&gt; SPAB block1 -&gt; feature buffer/replay -&gt; b1_m_feat -&gt; tail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链路内继续找第一个错误点。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证据见 </w:t>
      </w:r>
      <w:r>
        <w:rPr>
          <w:rFonts w:ascii="Consolas" w:hAnsi="Consolas" w:eastAsia="Microsoft YaHei" w:cs="Consolas"/>
          <w:color w:val="000000"/>
        </w:rPr>
        <w:t>evidence/board_reports/jtag_true2x2_stagehash_live_20260629.md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2026-06-29 已落实下一层 debug-bank 路线：JTAG endpoint 保持 6-bit AXI-Lite 地址宽度不变，通过 </w:t>
      </w:r>
      <w:r>
        <w:rPr>
          <w:rFonts w:ascii="Consolas" w:hAnsi="Consolas" w:eastAsia="Microsoft YaHei" w:cs="Consolas"/>
          <w:color w:val="000000"/>
        </w:rPr>
        <w:t>REG_PERF_CTRL[15:8]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选择 bank。bank 0 保持旧 </w:t>
      </w:r>
      <w:r>
        <w:rPr>
          <w:rFonts w:ascii="Consolas" w:hAnsi="Consolas" w:eastAsia="Microsoft YaHei" w:cs="Consolas"/>
          <w:color w:val="000000"/>
        </w:rPr>
        <w:t>tail/writeback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读数，bank 1 读取 </w:t>
      </w:r>
      <w:r>
        <w:rPr>
          <w:rFonts w:ascii="Consolas" w:hAnsi="Consolas" w:eastAsia="Microsoft YaHei" w:cs="Consolas"/>
          <w:color w:val="000000"/>
        </w:rPr>
        <w:t>tail_feat0/src_feat0/src_b1/spab_b1_input/c1/c2/c3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，bank 2 读取 </w:t>
      </w:r>
      <w:r>
        <w:rPr>
          <w:rFonts w:ascii="Consolas" w:hAnsi="Consolas" w:eastAsia="Microsoft YaHei" w:cs="Consolas"/>
          <w:color w:val="000000"/>
        </w:rPr>
        <w:t>spab_b1_c1_raw/c2_replay/c2_window/residual/att</w:t>
      </w:r>
      <w:r>
        <w:rPr>
          <w:rFonts w:ascii="Microsoft YaHei" w:hAnsi="Microsoft YaHei" w:eastAsia="Microsoft YaHei" w:cs="Microsoft YaHei"/>
          <w:b w:val="0"/>
          <w:color w:val="000000"/>
        </w:rPr>
        <w:t>。同一 true2x2 输入/参考的 RTL raw compare 已重新通过，</w:t>
      </w:r>
      <w:r>
        <w:rPr>
          <w:rFonts w:ascii="Consolas" w:hAnsi="Consolas" w:eastAsia="Microsoft YaHei" w:cs="Consolas"/>
          <w:color w:val="000000"/>
        </w:rPr>
        <w:t>0 / 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mismatch，旧 hash 仍为 </w:t>
      </w:r>
      <w:r>
        <w:rPr>
          <w:rFonts w:ascii="Consolas" w:hAnsi="Consolas" w:eastAsia="Microsoft YaHei" w:cs="Consolas"/>
          <w:color w:val="000000"/>
        </w:rPr>
        <w:t>0x16ede1c2/0xc7a092b8/0xb712a61b/0x61d3ea1d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。证据见 </w:t>
      </w:r>
      <w:r>
        <w:rPr>
          <w:rFonts w:ascii="Consolas" w:hAnsi="Consolas" w:eastAsia="Microsoft YaHei" w:cs="Consolas"/>
          <w:color w:val="000000"/>
        </w:rPr>
        <w:t>evidence/board_reports/jtag_true2x2_debugbank_20260629.md</w:t>
      </w:r>
      <w:r>
        <w:rPr>
          <w:rFonts w:ascii="Microsoft YaHei" w:hAnsi="Microsoft YaHei" w:eastAsia="Microsoft YaHei" w:cs="Microsoft YaHei"/>
          <w:b w:val="0"/>
          <w:color w:val="000000"/>
        </w:rPr>
        <w:t>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由于 all-in-one debug-bank 上板曾出现 busy stall，当前改成低侵入 </w:t>
      </w:r>
      <w:r>
        <w:rPr>
          <w:rFonts w:ascii="Consolas" w:hAnsi="Consolas" w:eastAsia="Microsoft YaHei" w:cs="Consolas"/>
          <w:color w:val="000000"/>
        </w:rPr>
        <w:t>DebugExportLevel=2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source-boundary 路线：只导出 </w:t>
      </w:r>
      <w:r>
        <w:rPr>
          <w:rFonts w:ascii="Consolas" w:hAnsi="Consolas" w:eastAsia="Microsoft YaHei" w:cs="Consolas"/>
          <w:color w:val="000000"/>
        </w:rPr>
        <w:t>tail_feat0=0x000004bf</w:t>
      </w:r>
      <w:r>
        <w:rPr>
          <w:rFonts w:ascii="Microsoft YaHei" w:hAnsi="Microsoft YaHei" w:eastAsia="Microsoft YaHei" w:cs="Microsoft YaHei"/>
          <w:b w:val="0"/>
          <w:color w:val="000000"/>
        </w:rPr>
        <w:t>、</w:t>
      </w:r>
      <w:r>
        <w:rPr>
          <w:rFonts w:ascii="Consolas" w:hAnsi="Consolas" w:eastAsia="Microsoft YaHei" w:cs="Consolas"/>
          <w:color w:val="000000"/>
        </w:rPr>
        <w:t>src_feat0=0x00000004</w:t>
      </w:r>
      <w:r>
        <w:rPr>
          <w:rFonts w:ascii="Microsoft YaHei" w:hAnsi="Microsoft YaHei" w:eastAsia="Microsoft YaHei" w:cs="Microsoft YaHei"/>
          <w:b w:val="0"/>
          <w:color w:val="000000"/>
        </w:rPr>
        <w:t>、</w:t>
      </w:r>
      <w:r>
        <w:rPr>
          <w:rFonts w:ascii="Consolas" w:hAnsi="Consolas" w:eastAsia="Microsoft YaHei" w:cs="Consolas"/>
          <w:color w:val="000000"/>
        </w:rPr>
        <w:t>src_b1=0x00070004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，不打开 SPAB deep bank。该版本 RTL raw compare PASS，bitstream/timing/resource PASS；当前一键验收脚本因 USB known JTAG candidate </w:t>
      </w:r>
      <w:r>
        <w:rPr>
          <w:rFonts w:ascii="Consolas" w:hAnsi="Consolas" w:eastAsia="Microsoft YaHei" w:cs="Consolas"/>
          <w:color w:val="000000"/>
        </w:rPr>
        <w:t>0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生成 </w:t>
      </w:r>
      <w:r>
        <w:rPr>
          <w:rFonts w:ascii="Consolas" w:hAnsi="Consolas" w:eastAsia="Microsoft YaHei" w:cs="Consolas"/>
          <w:color w:val="000000"/>
        </w:rPr>
        <w:t>BLOCKED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summary。恢复 JTAG 后，直接运行 dbg2 一键脚本即可继续在上述历史链路内收窄，而不是重新排查。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12. 当前交付审计状态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严格 board-validation 审计当前状态为 </w:t>
      </w:r>
      <w:r>
        <w:rPr>
          <w:rFonts w:ascii="Consolas" w:hAnsi="Consolas" w:eastAsia="Microsoft YaHei" w:cs="Consolas"/>
          <w:color w:val="000000"/>
        </w:rPr>
        <w:t>INCOMPLETE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，历史计数为 </w:t>
      </w:r>
      <w:r>
        <w:rPr>
          <w:rFonts w:ascii="Consolas" w:hAnsi="Consolas" w:eastAsia="Microsoft YaHei" w:cs="Consolas"/>
          <w:color w:val="000000"/>
        </w:rPr>
        <w:t>72 / 76</w:t>
      </w:r>
      <w:r>
        <w:rPr>
          <w:rFonts w:ascii="Microsoft YaHei" w:hAnsi="Microsoft YaHei" w:eastAsia="Microsoft YaHei" w:cs="Microsoft YaHei"/>
          <w:b w:val="0"/>
          <w:color w:val="000000"/>
        </w:rPr>
        <w:t>。如果赛题不要求真实插板运行，这 4 项不应作为提交阻断项；它们只代表后续工程实测补充。新增赛题报告、PDF/Word 报告导出、PPA 汇总、报告完整性检查、画质指标闭环门禁、bitstream/PPA gate、stage-hash 上板流程静态检查、board validation readiness、submission manifest/archive 和 evidence matrix 后，当前严格审计剩余 4 项均为真实板端 validation：</w:t>
      </w:r>
    </w:p>
    <w:p>
      <w:pPr>
        <w:pStyle w:val="CodeBlock"/>
      </w:pPr>
      <w:r>
        <w:rPr>
          <w:rFonts w:ascii="Microsoft YaHei" w:hAnsi="Microsoft YaHei" w:eastAsia="Microsoft YaHei" w:cs="Microsoft YaHei"/>
          <w:b w:val="0"/>
          <w:color w:val="000000"/>
          <w:sz w:val="17"/>
        </w:rPr>
        <w:t>a5.board_32x32</w:t>
        <w:br/>
        <w:t>a6.board_64x64</w:t>
        <w:br/>
        <w:t>a7.board_720p_x4</w:t>
        <w:br/>
        <w:t>x2.board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在报告/PPA 优先主线下，当前可以先提交离线模型、RTL 仿真、bitstream、OOC/implementation PPA 和风险说明材料；若评审没有真实上板要求，上述 4 项不会影响 bitstream/PPA 口径的提交。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因此，本报告的提交性质是“阶段性交付/相当报告 + bitstream/PPA 可提交版”。它已经覆盖赛题文档、模型、量化、RTL、仿真、bitstream、PPA 和验证流程要求；不足之处集中在真实板端输出、板端 FPS/功耗和 720p packed 2-D 完整硬件 bitstream。若评审确实不要求真实上板，则主要风险转为“提交 bitstream 的作用域需说明为 true2x2/tile-writer 配置，而不是 720p 完整实现”。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13. 可复现实验命令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关键门禁命令：</w:t>
      </w:r>
    </w:p>
    <w:p>
      <w:pPr>
        <w:pStyle w:val="CodeBlock"/>
      </w:pPr>
      <w:r>
        <w:rPr>
          <w:rFonts w:ascii="Microsoft YaHei" w:hAnsi="Microsoft YaHei" w:eastAsia="Microsoft YaHei" w:cs="Microsoft YaHei"/>
          <w:b w:val="0"/>
          <w:color w:val="000000"/>
          <w:sz w:val="17"/>
        </w:rPr>
        <w:t>python W8A12_3lane\tools\w8a12_3lane_reference.py a0-single-conv</w:t>
        <w:br/>
        <w:t>powershell -NoProfile -ExecutionPolicy Bypass -File W8A12_3lane\scripts\run_delivery_gates.ps1 -ContinueOnError</w:t>
        <w:br/>
        <w:t>python W8A12_3lane\tools\audit_contest_delivery.py</w:t>
        <w:br/>
        <w:t>python W8A12_3lane\tools\generate_missing_evidence_plan.py</w:t>
        <w:br/>
        <w:t>python W8A12_3lane\tools\collect_submission_package.py</w:t>
        <w:br/>
        <w:t>python W8A12_3lane\tools\create_submission_archive.py --allow-incomplete</w:t>
        <w:br/>
        <w:t>python W8A12_3lane\tools\collect_delivery_manifest.py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恢复 JTAG 后的首个板端命令：</w:t>
      </w:r>
    </w:p>
    <w:p>
      <w:pPr>
        <w:pStyle w:val="CodeBlock"/>
      </w:pPr>
      <w:r>
        <w:rPr>
          <w:rFonts w:ascii="Microsoft YaHei" w:hAnsi="Microsoft YaHei" w:eastAsia="Microsoft YaHei" w:cs="Microsoft YaHei"/>
          <w:b w:val="0"/>
          <w:color w:val="000000"/>
          <w:sz w:val="17"/>
        </w:rPr>
        <w:t>powershell -NoProfile -ExecutionPolicy Bypass -File W8A12_3lane\scripts\run_w8a12_board_recovery_preflight.ps1 -RunStageHashAcceptance</w:t>
        <w:br/>
        <w:t>powershell -NoProfile -ExecutionPolicy Bypass -File W8A12_3lane\scripts\run_w8a12_dbg2_source_boundary_acceptance.ps1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14. 交付文件索引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25"/>
        <w:gridCol w:w="5435"/>
      </w:tblGrid>
      <w:tr>
        <w:trPr>
          <w:tblHeader w:val="true"/>
        </w:trP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类别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路径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工作流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WORKFLOW.md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交付索引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DELIVERY_INDEX.md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状态看板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STATUS.md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PDF 赛题报告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output/pdf/W8A12_3lane_contest_submission_report.pdf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evidence/report_pdf/summary.md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Word 赛题报告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标准路径：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output/docx/W8A12_3lane_contest_submission_report.docx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evidence/report_docx/summary.md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；当前完整导出版：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output/docx/W8A12_3lane_contest_submission_report_complete_20260701.docx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evidence/report_docx_complete_20260701/summary.md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架构说明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docs/w8a12_3lane_architecture.md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bank 映射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docs/bank_mapping_rules.md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scheduler 验收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docs/a4_scheduler_acceptance_flow.md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上板汇报规范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docs/board_report_flow.md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JTAG 恢复清单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docs/jtag_recovery_checklist.md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evidence/board_probe/jtag_recovery_checklist/summary.md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最新上板进展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evidence/board_reports/jtag_true2x2_stagehash_live_20260629.md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质量对比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evidence/quality_comparison/summary.md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画质指标闭环计划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docs/quality_metric_completion_plan.md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evidence/quality_metric_completion/summary.md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A0-A3 reference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evidence/reference/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A4 OOC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evidence/resource/A4_*_ooc/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bitstream/PPA gate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evidence/bitstream_ppa_gate/summary.md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packed 2-D FPS scheduler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evidence/sim_fps_design_space/packed2d_perf_scheduler/summary.md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evidence/sim_fps_design_space/packed2d_x2_720p20_perf_scheduler/summary.md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 W8A12 导出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evidence/x2/w8a12_export/summary.md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x2 fixed reference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evidence/x2/reference/summary.md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delivery audit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evidence/delivery_audit/contest_delivery_audit.md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submission archive summary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evidence/submission_package/archive/summary.md</w:t>
            </w:r>
          </w:p>
        </w:tc>
      </w:tr>
      <w:tr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GitHub 草案上传证明</w:t>
            </w:r>
          </w:p>
        </w:tc>
        <w:tc>
          <w:tcPr>
            <w:tcW w:type="dxa" w:w="54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color w:val="000000"/>
                <w:sz w:val="16"/>
              </w:rPr>
              <w:t>evidence/github_upload_push/summary.md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15. 结论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>当前 W8A12_3lane 已经形成可用于赛题阶段性交付/相当报告的完整离线证据链：模型训练和验证口径明确，x4/x2 FP32 画质达到目标，传统插值 baseline 已对比，W8A12 定点导出和 x2 fixed reference 已通过，A0-A4 和 top shell 的 RTL 仿真/OOC 综合均有 PASS 证据，3-lane scheduler 在 XC7Z045 资源门限内。报告、Word/PDF 导出、交付索引、证据矩阵和 GitHub 草案上传链路也已经建立。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剩余主要风险集中在真实板端 validation：true 2x2 当前历史最好仍是 </w:t>
      </w:r>
      <w:r>
        <w:rPr>
          <w:rFonts w:ascii="Consolas" w:hAnsi="Consolas" w:eastAsia="Microsoft YaHei" w:cs="Consolas"/>
          <w:color w:val="000000"/>
        </w:rPr>
        <w:t>153/192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byte mismatch；2026-06-29 有效 stage-hash 续跑已经恢复 JTAG/PSU/register read，并完成上板读回，证明历史数值问题不是硬件 target 不可见，而是 PL 计算路径数值不一致。该 stage-hash 结果为输出完整 </w:t>
      </w:r>
      <w:r>
        <w:rPr>
          <w:rFonts w:ascii="Consolas" w:hAnsi="Consolas" w:eastAsia="Microsoft YaHei" w:cs="Consolas"/>
          <w:color w:val="000000"/>
        </w:rPr>
        <w:t>192/192</w:t>
      </w:r>
      <w:r>
        <w:rPr>
          <w:rFonts w:ascii="Microsoft YaHei" w:hAnsi="Microsoft YaHei" w:eastAsia="Microsoft YaHei" w:cs="Microsoft YaHei"/>
          <w:b w:val="0"/>
          <w:color w:val="000000"/>
        </w:rPr>
        <w:t>、</w:t>
      </w:r>
      <w:r>
        <w:rPr>
          <w:rFonts w:ascii="Consolas" w:hAnsi="Consolas" w:eastAsia="Microsoft YaHei" w:cs="Consolas"/>
          <w:color w:val="000000"/>
        </w:rPr>
        <w:t>frame_done=1</w:t>
      </w:r>
      <w:r>
        <w:rPr>
          <w:rFonts w:ascii="Microsoft YaHei" w:hAnsi="Microsoft YaHei" w:eastAsia="Microsoft YaHei" w:cs="Microsoft YaHei"/>
          <w:b w:val="0"/>
          <w:color w:val="000000"/>
        </w:rPr>
        <w:t>、</w:t>
      </w:r>
      <w:r>
        <w:rPr>
          <w:rFonts w:ascii="Consolas" w:hAnsi="Consolas" w:eastAsia="Microsoft YaHei" w:cs="Consolas"/>
          <w:color w:val="000000"/>
        </w:rPr>
        <w:t>error=0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，但 compare FAIL </w:t>
      </w:r>
      <w:r>
        <w:rPr>
          <w:rFonts w:ascii="Consolas" w:hAnsi="Consolas" w:eastAsia="Microsoft YaHei" w:cs="Consolas"/>
          <w:color w:val="000000"/>
        </w:rPr>
        <w:t>191/192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、PSNR 11.8292 dB，且 </w:t>
      </w:r>
      <w:r>
        <w:rPr>
          <w:rFonts w:ascii="Consolas" w:hAnsi="Consolas" w:eastAsia="Microsoft YaHei" w:cs="Consolas"/>
          <w:color w:val="000000"/>
        </w:rPr>
        <w:t>tail_b1_hash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首个边界已经不等于 RTL 期望。当前最新物理连接又回到 USB/JTAG 枚举阻塞，强制 Vivado probe 后 </w:t>
      </w:r>
      <w:r>
        <w:rPr>
          <w:rFonts w:ascii="Consolas" w:hAnsi="Consolas" w:eastAsia="Microsoft YaHei" w:cs="Consolas"/>
          <w:color w:val="000000"/>
        </w:rPr>
        <w:t>Vivado target count=0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，因此不能继续板上读 dbg2 bank；恢复连接后，应直接用低侵入 dbg2 source-boundary 验证 </w:t>
      </w:r>
      <w:r>
        <w:rPr>
          <w:rFonts w:ascii="Consolas" w:hAnsi="Consolas" w:eastAsia="Microsoft YaHei" w:cs="Consolas"/>
          <w:color w:val="000000"/>
        </w:rPr>
        <w:t>tail_feat0/src_feat0/src_b1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，在 </w:t>
      </w:r>
      <w:r>
        <w:rPr>
          <w:rFonts w:ascii="Consolas" w:hAnsi="Consolas" w:eastAsia="Microsoft YaHei" w:cs="Consolas"/>
          <w:color w:val="000000"/>
        </w:rPr>
        <w:t>halo fetch / conv1 feat0 -&gt; SPAB block1 -&gt; feature buffer/replay -&gt; b1_m_feat -&gt; tail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链路内收窄第一个错误点，再逐步补齐 32x32、64x64、720p x4 和 720p x2 board validation。</w:t>
      </w:r>
    </w:p>
    <w:p>
      <w:r>
        <w:rPr>
          <w:rFonts w:ascii="Microsoft YaHei" w:hAnsi="Microsoft YaHei" w:eastAsia="Microsoft YaHei" w:cs="Microsoft YaHei"/>
          <w:b w:val="0"/>
          <w:color w:val="000000"/>
        </w:rPr>
        <w:t xml:space="preserve">最终结论：当前材料可以提交为阶段性、相当或中期技术报告；若作为最终赛题交付提交，必须同时附带 </w:t>
      </w:r>
      <w:r>
        <w:rPr>
          <w:rFonts w:ascii="Consolas" w:hAnsi="Consolas" w:eastAsia="Microsoft YaHei" w:cs="Consolas"/>
          <w:color w:val="000000"/>
        </w:rPr>
        <w:t>INCOMPLETE</w:t>
      </w:r>
      <w:r>
        <w:rPr>
          <w:rFonts w:ascii="Microsoft YaHei" w:hAnsi="Microsoft YaHei" w:eastAsia="Microsoft YaHei" w:cs="Microsoft YaHei"/>
          <w:b w:val="0"/>
          <w:color w:val="000000"/>
        </w:rPr>
        <w:t xml:space="preserve"> 风险说明，并继续完成上板任务后刷新报告和交付包。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000000"/>
        <w:sz w:val="16"/>
      </w:rPr>
      <w:t>W8A12_3lane Contest Submission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4" w:lineRule="auto"/>
      <w:contextualSpacing/>
    </w:pPr>
    <w:rPr>
      <w:rFonts w:ascii="Microsoft YaHei" w:hAnsi="Microsoft YaHei" w:eastAsia="Microsoft YaHei" w:cs="Microsoft YaHei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4" w:lineRule="auto"/>
      <w:contextualSpacing/>
    </w:pPr>
    <w:rPr>
      <w:rFonts w:ascii="Microsoft YaHei" w:hAnsi="Microsoft YaHei" w:eastAsia="Microsoft YaHei" w:cs="Microsoft YaHei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59" w:right="259"/>
    </w:pPr>
    <w:rPr>
      <w:rFonts w:ascii="Consolas" w:hAnsi="Consolas" w:eastAsia="Microsoft YaHei" w:cs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W8A12 3-lane AI SR accelerator contest report</dc:title>
  <dc:subject/>
  <dc:creator>W8A12_3lane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