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加速链路在 mavlink body-rate 基线下的测试对比</w:t>
      </w:r>
    </w:p>
    <w:p>
      <w:pPr>
        <w:pStyle w:val="Heading2"/>
      </w:pPr>
      <w:r>
        <w:t>1. 结论</w:t>
      </w:r>
    </w:p>
    <w:p>
      <w:r>
        <w:t>本轮测试只使用姿态角速度链路：</w:t>
      </w:r>
    </w:p>
    <w:p>
      <w:r>
        <w:rPr>
          <w:rFonts w:ascii="Consolas" w:hAnsi="Consolas" w:eastAsia="Consolas"/>
          <w:sz w:val="18"/>
        </w:rPr>
        <w:t>guidance_output_mode = accel_body_rate</w:t>
        <w:br/>
        <w:t>px4_command_mode = mavlink_body_rate</w:t>
        <w:br/>
        <w:t>body_rate_control_profile = legacy</w:t>
        <w:br/>
        <w:t>guidance_law = ttc_png</w:t>
      </w:r>
    </w:p>
    <w:p>
      <w:r>
        <w:t xml:space="preserve">因此本报告不是速度控制结果。PX4 接收的是 MAVLink </w:t>
      </w:r>
      <w:r>
        <w:rPr>
          <w:rFonts w:ascii="Consolas" w:hAnsi="Consolas" w:eastAsia="Consolas"/>
        </w:rPr>
        <w:t>SET_ATTITUDE_TARGET</w:t>
      </w:r>
      <w:r>
        <w:t xml:space="preserve"> 中的机体系 </w:t>
      </w:r>
      <w:r>
        <w:rPr>
          <w:rFonts w:ascii="Consolas" w:hAnsi="Consolas" w:eastAsia="Consolas"/>
        </w:rPr>
        <w:t>p/q/r</w:t>
      </w:r>
      <w:r>
        <w:t xml:space="preserve"> 角速度和归一化 thrust；速度只作为沿 LOS 的 speed-hold 工程项参与合成加速度。</w:t>
      </w:r>
    </w:p>
    <w:p>
      <w:r>
        <w:t>结论：</w:t>
      </w:r>
    </w:p>
    <w:p>
      <w:pPr>
        <w:pStyle w:val="ListBullet"/>
      </w:pPr>
      <w:r>
        <w:t xml:space="preserve">历史 baseline 仍应暂时保留为 </w:t>
      </w:r>
      <w:r>
        <w:rPr>
          <w:rFonts w:ascii="Consolas" w:hAnsi="Consolas" w:eastAsia="Consolas"/>
        </w:rPr>
        <w:t>TTC_accel_body_rate_loskf_relaxed_20260623_073738</w:t>
      </w:r>
      <w:r>
        <w:t>，结果为 4/6 命中。</w:t>
      </w:r>
    </w:p>
    <w:p>
      <w:pPr>
        <w:pStyle w:val="ListBullet"/>
      </w:pPr>
      <w:r>
        <w:rPr>
          <w:rFonts w:ascii="Consolas" w:hAnsi="Consolas" w:eastAsia="Consolas"/>
        </w:rPr>
        <w:t>yolo_bytetrack_async + compressed + FP32</w:t>
      </w:r>
      <w:r>
        <w:t xml:space="preserve"> 在单次 50m smoke 中命中，但完整 50-100m 只有 1/6 命中，异步检测会改变末端闭环相位，不能直接替换 baseline。</w:t>
      </w:r>
    </w:p>
    <w:p>
      <w:pPr>
        <w:pStyle w:val="ListBullet"/>
      </w:pPr>
      <w:r>
        <w:rPr>
          <w:rFonts w:ascii="Consolas" w:hAnsi="Consolas" w:eastAsia="Consolas"/>
        </w:rPr>
        <w:t>yolo_bytetrack + compressed + FP16</w:t>
      </w:r>
      <w:r>
        <w:t xml:space="preserve"> 在完整 50-100m 中可命中 70m、80m、100m，但 50m 工况 Blocks 崩溃超时，整体为 3/6 有效命中，不比历史 baseline 稳定。</w:t>
      </w:r>
    </w:p>
    <w:p>
      <w:pPr>
        <w:pStyle w:val="ListBullet"/>
      </w:pPr>
      <w:r>
        <w:t xml:space="preserve">目前不建议启用 </w:t>
      </w:r>
      <w:r>
        <w:rPr>
          <w:rFonts w:ascii="Consolas" w:hAnsi="Consolas" w:eastAsia="Consolas"/>
        </w:rPr>
        <w:t>raw</w:t>
      </w:r>
      <w:r>
        <w:t xml:space="preserve"> image transport；之前测试显示 raw 会显著破坏检测连续性。</w:t>
      </w:r>
    </w:p>
    <w:p>
      <w:pPr>
        <w:pStyle w:val="ListBullet"/>
      </w:pPr>
      <w:r>
        <w:t>当前瓶颈不是纯 YOLO 推理速度，而是 AirSim 图像/RPC、YOLO 约 8-10 FPS 的闭环采样、PX4 body-rate 响应和末端目标出框共同作用。</w:t>
      </w:r>
    </w:p>
    <w:p>
      <w:pPr>
        <w:pStyle w:val="Heading2"/>
      </w:pPr>
      <w:r>
        <w:t>2. 50m 检测链路 smoke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方案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控制参数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检测源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half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new default sync FP32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新版默认 thrust/terminal 参数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1.789m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56.780m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103/237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107/237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9.01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 sync FP32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历史 body-rate 参数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2.030m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3.494m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212/237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175/237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9.24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 async FP32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历史 body-rate 参数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1.659m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86/96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90/96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 sync FP16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历史 body-rate 参数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1.588m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1.682m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90/99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94/99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9.66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 async FP16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历史 body-rate 参数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87/97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89/97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speed_smok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 smoke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speed_smoke_range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 range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speed_smoke_detector_f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 detector fps</w:t>
      </w:r>
    </w:p>
    <w:p>
      <w:r>
        <w:t>50m 单点 smoke 说明：异步和 FP16 都可能命中，但这个结论不能直接外推到全距离。完整批跑中，异步 FP32 的 50m 又变成近失后脱离。</w:t>
      </w:r>
    </w:p>
    <w:p>
      <w:pPr>
        <w:pStyle w:val="Heading2"/>
      </w:pPr>
      <w:r>
        <w:t>3. 50-100m 完整对比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方案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50m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60m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70m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80m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90m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100m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历史 baseline sync FP32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1.600m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2.317m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2.132m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1.610m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0.836m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1.545m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compressed FP32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1.862m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1.676m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2.094m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1.747m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2.156m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2.114m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sync compressed FP16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超时/Blocks 崩溃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1.708m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1.631m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1.651m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未命中 2.676m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命中 1.982m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3/6 有效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81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50_100_hit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8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hit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50_100_min_r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min range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43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rate_detector_50_100_detection_valid_rat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detected valid ratio</w:t>
      </w:r>
    </w:p>
    <w:p>
      <w:pPr>
        <w:pStyle w:val="Heading2"/>
      </w:pPr>
      <w:r>
        <w:t>4. 关键观察</w:t>
      </w:r>
    </w:p>
    <w:p>
      <w:r>
        <w:t xml:space="preserve">1. </w:t>
      </w:r>
      <w:r>
        <w:rPr>
          <w:rFonts w:ascii="Consolas" w:hAnsi="Consolas" w:eastAsia="Consolas"/>
        </w:rPr>
        <w:t>async compressed FP32</w:t>
      </w:r>
      <w:r>
        <w:t xml:space="preserve"> 的 detector FPS 从约 9 FPS 提高到约 10 FPS，但完整批跑命中率下降。原因不是推理慢，而是检测结果异步返回后存在测量年龄，末端 0.1-0.3s 内相当于额外相位滞后。</w:t>
      </w:r>
    </w:p>
    <w:p>
      <w:r>
        <w:t xml:space="preserve">2. </w:t>
      </w:r>
      <w:r>
        <w:rPr>
          <w:rFonts w:ascii="Consolas" w:hAnsi="Consolas" w:eastAsia="Consolas"/>
        </w:rPr>
        <w:t>sync compressed FP16</w:t>
      </w:r>
      <w:r>
        <w:t xml:space="preserve"> 没有显著提高闭环 FPS。完整批跑中 detector FPS 约 8.9-9.5 FPS，且 50m 触发 Blocks </w:t>
      </w:r>
      <w:r>
        <w:rPr>
          <w:rFonts w:ascii="Consolas" w:hAnsi="Consolas" w:eastAsia="Consolas"/>
        </w:rPr>
        <w:t>SparseArray.h Index &lt; GetMaxIndex()</w:t>
      </w:r>
      <w:r>
        <w:t xml:space="preserve"> 崩溃，不能作为稳定配置。</w:t>
      </w:r>
    </w:p>
    <w:p>
      <w:r>
        <w:t>3. 多个未命中工况的最小中心距离已经小于或接近 2m，但 AirSim collision 没有触发。当前判据仍以碰撞对象为准，中心距离只能作为脱靶量参考。</w:t>
      </w:r>
    </w:p>
    <w:p>
      <w:r>
        <w:t>4. 末端主要问题仍是固定相机 body-rate 闭环：目标接近画面边缘后，YOLO 低频检测、LOS/KF 外推、PX4 姿态响应和 yaw-rate 限幅共同造成近失。</w:t>
      </w:r>
    </w:p>
    <w:p>
      <w:pPr>
        <w:pStyle w:val="Heading2"/>
      </w:pPr>
      <w:r>
        <w:t>5. 建议</w:t>
      </w:r>
    </w:p>
    <w:p>
      <w:pPr>
        <w:pStyle w:val="ListBullet"/>
      </w:pPr>
      <w:r>
        <w:t xml:space="preserve">baseline 暂时不替换：继续以历史 </w:t>
      </w:r>
      <w:r>
        <w:rPr>
          <w:rFonts w:ascii="Consolas" w:hAnsi="Consolas" w:eastAsia="Consolas"/>
        </w:rPr>
        <w:t>TTC_accel_body_rate_loskf_relaxed_20260623_073738</w:t>
      </w:r>
      <w:r>
        <w:t xml:space="preserve"> 作为 body-rate 基线。</w:t>
      </w:r>
    </w:p>
    <w:p>
      <w:pPr>
        <w:pStyle w:val="ListBullet"/>
      </w:pPr>
      <w:r>
        <w:t xml:space="preserve">检测链路建议保留 </w:t>
      </w:r>
      <w:r>
        <w:rPr>
          <w:rFonts w:ascii="Consolas" w:hAnsi="Consolas" w:eastAsia="Consolas"/>
        </w:rPr>
        <w:t>compressed</w:t>
      </w:r>
      <w:r>
        <w:t xml:space="preserve">，不启用 </w:t>
      </w:r>
      <w:r>
        <w:rPr>
          <w:rFonts w:ascii="Consolas" w:hAnsi="Consolas" w:eastAsia="Consolas"/>
        </w:rPr>
        <w:t>raw</w:t>
      </w:r>
      <w:r>
        <w:t>。</w:t>
      </w:r>
    </w:p>
    <w:p>
      <w:pPr>
        <w:pStyle w:val="ListBullet"/>
      </w:pPr>
      <w:r>
        <w:rPr>
          <w:rFonts w:ascii="Consolas" w:hAnsi="Consolas" w:eastAsia="Consolas"/>
        </w:rPr>
        <w:t>async</w:t>
      </w:r>
      <w:r>
        <w:t xml:space="preserve"> 可继续作为实验分支，但必须把 detection timestamp、measurement age 和 LOS 外推显式接入导引，否则不能用于末端闭环。</w:t>
      </w:r>
    </w:p>
    <w:p>
      <w:pPr>
        <w:pStyle w:val="ListBullet"/>
      </w:pPr>
      <w:r>
        <w:rPr>
          <w:rFonts w:ascii="Consolas" w:hAnsi="Consolas" w:eastAsia="Consolas"/>
        </w:rPr>
        <w:t>FP16</w:t>
      </w:r>
      <w:r>
        <w:t xml:space="preserve"> 可保留开关，但不作为默认；需要先查清 Blocks 50m 崩溃是否可复现。</w:t>
      </w:r>
    </w:p>
    <w:p>
      <w:pPr>
        <w:pStyle w:val="ListBullet"/>
      </w:pPr>
      <w:r>
        <w:t>下一步优化优先级应是末端时序补偿和 frame-centering/body-rate 控制，而不是继续只压 YOLO 单帧推理时间。</w:t>
      </w:r>
    </w:p>
    <w:p>
      <w:pPr>
        <w:pStyle w:val="Heading2"/>
      </w:pPr>
      <w:r>
        <w:t>6. 产物</w:t>
      </w:r>
    </w:p>
    <w:p>
      <w:pPr>
        <w:pStyle w:val="ListBullet"/>
      </w:pPr>
      <w:r>
        <w:t>单点 smoke 汇总 CSV：</w:t>
      </w:r>
      <w:r>
        <w:rPr>
          <w:rFonts w:ascii="Consolas" w:hAnsi="Consolas" w:eastAsia="Consolas"/>
        </w:rPr>
        <w:t>完整方案/assets/YOLO_body_rate_detector_speed_smoke对比报告/bodyrate_detector_speed_smoke_summary.csv</w:t>
      </w:r>
    </w:p>
    <w:p>
      <w:pPr>
        <w:pStyle w:val="ListBullet"/>
      </w:pPr>
      <w:r>
        <w:t>50-100m 汇总 CSV：</w:t>
      </w:r>
      <w:r>
        <w:rPr>
          <w:rFonts w:ascii="Consolas" w:hAnsi="Consolas" w:eastAsia="Consolas"/>
        </w:rPr>
        <w:t>完整方案/assets/YOLO_body_rate_detector_speed_50_100对比报告/bodyrate_detector_50_100_summary.csv</w:t>
      </w:r>
    </w:p>
    <w:p>
      <w:pPr>
        <w:pStyle w:val="ListBullet"/>
      </w:pPr>
      <w:r>
        <w:t>async FP32 完整报告：</w:t>
      </w:r>
      <w:r>
        <w:rPr>
          <w:rFonts w:ascii="Consolas" w:hAnsi="Consolas" w:eastAsia="Consolas"/>
        </w:rPr>
        <w:t>完整方案/YOLO_body_rate_async_compressed_fp32_50_100测试报告.md</w:t>
      </w:r>
    </w:p>
    <w:p>
      <w:pPr>
        <w:pStyle w:val="ListBullet"/>
      </w:pPr>
      <w:r>
        <w:t>sync FP16 完整报告：</w:t>
      </w:r>
      <w:r>
        <w:rPr>
          <w:rFonts w:ascii="Consolas" w:hAnsi="Consolas" w:eastAsia="Consolas"/>
        </w:rPr>
        <w:t>完整方案/YOLO_body_rate_sync_compressed_half_50_100测试报告.md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