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upward_yawhold_more_20260628_064636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awhold_more_20260628_0646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235/639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229/639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9.24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216/636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225/636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9.38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114.481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269.780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163.174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316.499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no_detection:187, valid:51, terminal_lost:17, area_not_expanding:15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valid:71, terminal_lost:2,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no_detection:196, valid:50, terminal_lost:16, area_not_expanding:15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2.071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no_detection:205, valid:67, terminal_lost:8,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bbox_bottom_clipped:82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3.065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no_detection:195, valid:70, terminal_lost:16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25m(2.196m)，VM 35m(2.071m)。这些工况已接近目标，但没有触发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25m(30.5%)，TTC 35m(25.2%)，VM 35m(26.0%)，VM 40m(25.6%)。这类失败优先归因于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25m:</w:t>
      </w:r>
      <w:r>
        <w:rPr>
          <w:rFonts w:ascii="Consolas" w:hAnsi="Consolas" w:eastAsia="Consolas"/>
        </w:rPr>
        <w:t>terminal_lost</w:t>
      </w:r>
      <w:r>
        <w:t>，TTC 35m:</w:t>
      </w:r>
      <w:r>
        <w:rPr>
          <w:rFonts w:ascii="Consolas" w:hAnsi="Consolas" w:eastAsia="Consolas"/>
        </w:rPr>
        <w:t>terminal_lost</w:t>
      </w:r>
      <w:r>
        <w:t>，VM 35m:</w:t>
      </w:r>
      <w:r>
        <w:rPr>
          <w:rFonts w:ascii="Consolas" w:hAnsi="Consolas" w:eastAsia="Consolas"/>
        </w:rPr>
        <w:t>no_detection</w:t>
      </w:r>
      <w:r>
        <w:t>，VM 40m: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0.85 g</w:t>
      </w:r>
      <w:r>
        <w:t xml:space="preserve">，平均需用过载 P95 约 </w:t>
      </w:r>
      <w:r>
        <w:rPr>
          <w:rFonts w:ascii="Consolas" w:hAnsi="Consolas" w:eastAsia="Consolas"/>
        </w:rPr>
        <w:t>0.62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awhold_more_20260628_0646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0.25/0.84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3.427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3.065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1/3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25m, 35m</w:t>
      </w:r>
      <w:r>
        <w:t xml:space="preserve">，检测帧比例 </w:t>
      </w:r>
      <w:r>
        <w:rPr>
          <w:rFonts w:ascii="Consolas" w:hAnsi="Consolas" w:eastAsia="Consolas"/>
        </w:rPr>
        <w:t>36.8%</w:t>
      </w:r>
      <w:r>
        <w:t xml:space="preserve">，有效导引帧比例 </w:t>
      </w:r>
      <w:r>
        <w:rPr>
          <w:rFonts w:ascii="Consolas" w:hAnsi="Consolas" w:eastAsia="Consolas"/>
        </w:rPr>
        <w:t>35.8%</w:t>
      </w:r>
      <w:r>
        <w:t xml:space="preserve">，平均检测 FPS </w:t>
      </w:r>
      <w:r>
        <w:rPr>
          <w:rFonts w:ascii="Consolas" w:hAnsi="Consolas" w:eastAsia="Consolas"/>
        </w:rPr>
        <w:t>9.24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1/3</w:t>
      </w:r>
      <w:r>
        <w:t xml:space="preserve">，命中距离 </w:t>
      </w:r>
      <w:r>
        <w:rPr>
          <w:rFonts w:ascii="Consolas" w:hAnsi="Consolas" w:eastAsia="Consolas"/>
        </w:rPr>
        <w:t>25m</w:t>
      </w:r>
      <w:r>
        <w:t xml:space="preserve">，未命中 </w:t>
      </w:r>
      <w:r>
        <w:rPr>
          <w:rFonts w:ascii="Consolas" w:hAnsi="Consolas" w:eastAsia="Consolas"/>
        </w:rPr>
        <w:t>35m, 40m</w:t>
      </w:r>
      <w:r>
        <w:t xml:space="preserve">，检测帧比例 </w:t>
      </w:r>
      <w:r>
        <w:rPr>
          <w:rFonts w:ascii="Consolas" w:hAnsi="Consolas" w:eastAsia="Consolas"/>
        </w:rPr>
        <w:t>34.0%</w:t>
      </w:r>
      <w:r>
        <w:t xml:space="preserve">，有效导引帧比例 </w:t>
      </w:r>
      <w:r>
        <w:rPr>
          <w:rFonts w:ascii="Consolas" w:hAnsi="Consolas" w:eastAsia="Consolas"/>
        </w:rPr>
        <w:t>35.4%</w:t>
      </w:r>
      <w:r>
        <w:t xml:space="preserve">，平均检测 FPS </w:t>
      </w:r>
      <w:r>
        <w:rPr>
          <w:rFonts w:ascii="Consolas" w:hAnsi="Consolas" w:eastAsia="Consolas"/>
        </w:rPr>
        <w:t>9.38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