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frame_centering tuned 50-100m 测试报告</w:t>
      </w:r>
    </w:p>
    <w:p>
      <w:pPr>
        <w:pStyle w:val="Heading2"/>
      </w:pPr>
      <w:r>
        <w:t>1. 实验目的</w:t>
      </w:r>
    </w:p>
    <w:p>
      <w:r>
        <w:t>按照此前已命中的 YOLO 案例配置，改用真正 PX4 SITL actor 场景，比较两种捷联视觉比例导引：</w:t>
      </w:r>
    </w:p>
    <w:p>
      <w:pPr>
        <w:pStyle w:val="ListBullet"/>
      </w:pPr>
      <w:r>
        <w:rPr>
          <w:rFonts w:ascii="Consolas" w:hAnsi="Consolas" w:eastAsia="Consolas"/>
          <w:sz w:val="19"/>
        </w:rPr>
        <w:t>TTC</w:t>
      </w:r>
      <w:r>
        <w:t xml:space="preserve"> 组：</w:t>
      </w:r>
      <w:r>
        <w:rPr>
          <w:rFonts w:ascii="Consolas" w:hAnsi="Consolas" w:eastAsia="Consolas"/>
          <w:sz w:val="19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  <w:sz w:val="19"/>
        </w:rPr>
        <w:t>VM</w:t>
      </w:r>
      <w:r>
        <w:t xml:space="preserve"> 组：</w:t>
      </w:r>
      <w:r>
        <w:rPr>
          <w:rFonts w:ascii="Consolas" w:hAnsi="Consolas" w:eastAsia="Consolas"/>
          <w:sz w:val="19"/>
        </w:rPr>
        <w:t>fixed_vm_png</w:t>
      </w:r>
      <w:r>
        <w:t xml:space="preserve">，不使用 TTC，固定 </w:t>
      </w:r>
      <w:r>
        <w:rPr>
          <w:rFonts w:ascii="Consolas" w:hAnsi="Consolas" w:eastAsia="Consolas"/>
          <w:sz w:val="19"/>
        </w:rPr>
        <w:t>N * V_m</w:t>
      </w:r>
      <w:r>
        <w:t xml:space="preserve"> 导引增益。</w:t>
      </w:r>
    </w:p>
    <w:p>
      <w:r>
        <w:t>放宽速度版本：TTC 和 V_m 均测试 50m、60m、70m、80m、90m、100m；关闭 AirSim detect 影子测试。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frame_centering_tuned_50_100_20260621_060648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/home/linux/Documents/PNG/config/airsim_blocks_px4_actor_clock0p2_settings.json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PX4 SITL / velocity_yaw_rate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0.1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x=0.5,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20.0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frame_centering_tuned_50_100_20260621_0606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命中数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6/6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50, 60, 70, 80, 90, 100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1.149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834/997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894/997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8.25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4/6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50, 80, 90, 100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60, 70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0.961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838/1242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923/1242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8.15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组别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碰撞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sim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指令P95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导引评估P95 g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19.82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1.149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1.378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89.3%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84.6%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8.36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7.73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1.00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3.07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0.41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19.25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0.961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0.996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88.9%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84.0%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8.27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7.70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1.00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3.48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0.49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20.72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1.259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1.259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91.1%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94.3%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8.39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7.77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0.84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3.41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0.44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1.879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71.228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50.4%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53.9%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8.04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7.56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1.07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2.81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0.42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20.72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1.759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1.759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89.6%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93.5%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8.22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7.65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0.89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3.41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0.36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2.069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111.197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52.7%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55.8%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7.54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1.08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3.06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0.55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23.93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1.622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1.622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78.8%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89.4%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8.26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7.66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1.06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3.06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0.50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23.53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1.604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1.604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84.5%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96.0%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8.21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7.61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3.00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0.38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21.24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1.574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1.574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84.2%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89.2%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8.21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7.66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1.17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2.92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0.31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24.78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1.631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1.631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77.8%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89.7%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8.22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7.65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0.97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3.12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0.36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27.14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1.166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1.494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73.0%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87.5%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8.06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7.57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1.02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2.87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0.28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25.30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1.778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1.778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71.4%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88.4%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8.18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7.63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1.35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2.78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0.58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估计、实际过载/导引评估过载和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50m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60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60m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70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70m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80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80m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90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90m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100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100m</w:t>
      </w:r>
    </w:p>
    <w:p>
      <w:pPr>
        <w:pStyle w:val="Heading2"/>
      </w:pPr>
      <w:r>
        <w:t>7.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  <w:sz w:val="19"/>
        </w:rPr>
        <w:t>6/6</w:t>
      </w:r>
      <w:r>
        <w:t xml:space="preserve">，命中距离 </w:t>
      </w:r>
      <w:r>
        <w:rPr>
          <w:rFonts w:ascii="Consolas" w:hAnsi="Consolas" w:eastAsia="Consolas"/>
          <w:sz w:val="19"/>
        </w:rPr>
        <w:t>50m, 60m, 70m, 80m, 90m, 100m</w:t>
      </w:r>
      <w:r>
        <w:t xml:space="preserve">，未命中 </w:t>
      </w:r>
      <w:r>
        <w:rPr>
          <w:rFonts w:ascii="Consolas" w:hAnsi="Consolas" w:eastAsia="Consolas"/>
          <w:sz w:val="19"/>
        </w:rPr>
        <w:t>-</w:t>
      </w:r>
      <w:r>
        <w:t xml:space="preserve">，检测帧比例 </w:t>
      </w:r>
      <w:r>
        <w:rPr>
          <w:rFonts w:ascii="Consolas" w:hAnsi="Consolas" w:eastAsia="Consolas"/>
          <w:sz w:val="19"/>
        </w:rPr>
        <w:t>83.7%</w:t>
      </w:r>
      <w:r>
        <w:t xml:space="preserve">，有效导引帧比例 </w:t>
      </w:r>
      <w:r>
        <w:rPr>
          <w:rFonts w:ascii="Consolas" w:hAnsi="Consolas" w:eastAsia="Consolas"/>
          <w:sz w:val="19"/>
        </w:rPr>
        <w:t>89.7%</w:t>
      </w:r>
      <w:r>
        <w:t xml:space="preserve">，平均检测 FPS </w:t>
      </w:r>
      <w:r>
        <w:rPr>
          <w:rFonts w:ascii="Consolas" w:hAnsi="Consolas" w:eastAsia="Consolas"/>
          <w:sz w:val="19"/>
        </w:rPr>
        <w:t>8.25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  <w:sz w:val="19"/>
        </w:rPr>
        <w:t>4/6</w:t>
      </w:r>
      <w:r>
        <w:t xml:space="preserve">，命中距离 </w:t>
      </w:r>
      <w:r>
        <w:rPr>
          <w:rFonts w:ascii="Consolas" w:hAnsi="Consolas" w:eastAsia="Consolas"/>
          <w:sz w:val="19"/>
        </w:rPr>
        <w:t>50m, 80m, 90m, 100m</w:t>
      </w:r>
      <w:r>
        <w:t xml:space="preserve">，未命中 </w:t>
      </w:r>
      <w:r>
        <w:rPr>
          <w:rFonts w:ascii="Consolas" w:hAnsi="Consolas" w:eastAsia="Consolas"/>
          <w:sz w:val="19"/>
        </w:rPr>
        <w:t>60m, 70m</w:t>
      </w:r>
      <w:r>
        <w:t xml:space="preserve">，检测帧比例 </w:t>
      </w:r>
      <w:r>
        <w:rPr>
          <w:rFonts w:ascii="Consolas" w:hAnsi="Consolas" w:eastAsia="Consolas"/>
          <w:sz w:val="19"/>
        </w:rPr>
        <w:t>67.5%</w:t>
      </w:r>
      <w:r>
        <w:t xml:space="preserve">，有效导引帧比例 </w:t>
      </w:r>
      <w:r>
        <w:rPr>
          <w:rFonts w:ascii="Consolas" w:hAnsi="Consolas" w:eastAsia="Consolas"/>
          <w:sz w:val="19"/>
        </w:rPr>
        <w:t>74.3%</w:t>
      </w:r>
      <w:r>
        <w:t xml:space="preserve">，平均检测 FPS </w:t>
      </w:r>
      <w:r>
        <w:rPr>
          <w:rFonts w:ascii="Consolas" w:hAnsi="Consolas" w:eastAsia="Consolas"/>
          <w:sz w:val="19"/>
        </w:rPr>
        <w:t>8.15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Microsoft YaHei"/>
      <w:b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Microsoft YaHei"/>
      <w:b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