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C37D" w14:textId="77777777" w:rsidR="00E04DEF" w:rsidRDefault="00E04DEF"/>
    <w:sectPr w:rsidR="00E04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07"/>
    <w:rsid w:val="002225E7"/>
    <w:rsid w:val="004A7F81"/>
    <w:rsid w:val="0093497F"/>
    <w:rsid w:val="00B755CA"/>
    <w:rsid w:val="00C46707"/>
    <w:rsid w:val="00E04DEF"/>
    <w:rsid w:val="00F4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073FE"/>
  <w15:chartTrackingRefBased/>
  <w15:docId w15:val="{74C5E906-6968-5C4D-BB33-398F3665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B755CA"/>
    <w:rPr>
      <w:rFonts w:ascii="Consolas" w:hAnsi="Consolas" w:cs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C46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Goodner</dc:creator>
  <cp:keywords/>
  <dc:description/>
  <cp:lastModifiedBy>Marc Goodner</cp:lastModifiedBy>
  <cp:revision>1</cp:revision>
  <dcterms:created xsi:type="dcterms:W3CDTF">2026-01-07T19:53:00Z</dcterms:created>
  <dcterms:modified xsi:type="dcterms:W3CDTF">2026-01-07T19:54:00Z</dcterms:modified>
</cp:coreProperties>
</file>