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21" w:rsidRPr="008E2321" w:rsidRDefault="00B44B39" w:rsidP="008E2321">
      <w:pPr>
        <w:widowControl w:val="0"/>
        <w:autoSpaceDE w:val="0"/>
        <w:autoSpaceDN w:val="0"/>
        <w:adjustRightInd w:val="0"/>
        <w:spacing w:before="240" w:after="240"/>
        <w:ind w:right="-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My </w:t>
      </w:r>
      <w:r w:rsidR="001B6B84">
        <w:rPr>
          <w:rFonts w:ascii="Arial" w:hAnsi="Arial" w:cs="Arial"/>
          <w:b/>
        </w:rPr>
        <w:t>Career</w:t>
      </w:r>
      <w:r w:rsidR="008E2321" w:rsidRPr="008E2321">
        <w:rPr>
          <w:rFonts w:ascii="Arial" w:hAnsi="Arial" w:cs="Arial"/>
          <w:b/>
        </w:rPr>
        <w:t xml:space="preserve"> </w:t>
      </w:r>
      <w:r w:rsidR="00C91234">
        <w:rPr>
          <w:rFonts w:ascii="Arial" w:hAnsi="Arial" w:cs="Arial"/>
          <w:b/>
        </w:rPr>
        <w:t>Summary</w:t>
      </w:r>
    </w:p>
    <w:p w:rsidR="008E2321" w:rsidRDefault="008E2321" w:rsidP="00D906D7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sz w:val="20"/>
          <w:szCs w:val="20"/>
        </w:rPr>
      </w:pPr>
    </w:p>
    <w:p w:rsidR="00A24EEB" w:rsidRDefault="00D015FC" w:rsidP="00D906D7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 most academics</w:t>
      </w:r>
      <w:r w:rsidR="003C0D29" w:rsidRPr="003C0D29">
        <w:rPr>
          <w:rFonts w:ascii="Arial" w:hAnsi="Arial" w:cs="Arial"/>
          <w:sz w:val="20"/>
          <w:szCs w:val="20"/>
        </w:rPr>
        <w:t xml:space="preserve">, I also </w:t>
      </w:r>
      <w:r w:rsidR="003C0D29">
        <w:rPr>
          <w:rFonts w:ascii="Arial" w:hAnsi="Arial" w:cs="Arial"/>
          <w:sz w:val="20"/>
          <w:szCs w:val="20"/>
        </w:rPr>
        <w:t>strong</w:t>
      </w:r>
      <w:r w:rsidR="00ED5DEF">
        <w:rPr>
          <w:rFonts w:ascii="Arial" w:hAnsi="Arial" w:cs="Arial"/>
          <w:sz w:val="20"/>
          <w:szCs w:val="20"/>
        </w:rPr>
        <w:t>ly</w:t>
      </w:r>
      <w:r w:rsidR="003C0D29">
        <w:rPr>
          <w:rFonts w:ascii="Arial" w:hAnsi="Arial" w:cs="Arial"/>
          <w:sz w:val="20"/>
          <w:szCs w:val="20"/>
        </w:rPr>
        <w:t xml:space="preserve"> focus </w:t>
      </w:r>
      <w:r w:rsidR="003C0D29" w:rsidRPr="003C0D29">
        <w:rPr>
          <w:rFonts w:ascii="Arial" w:hAnsi="Arial" w:cs="Arial"/>
          <w:sz w:val="20"/>
          <w:szCs w:val="20"/>
        </w:rPr>
        <w:t xml:space="preserve">to research publications. However, I have many </w:t>
      </w:r>
      <w:r w:rsidR="00ED5DEF">
        <w:rPr>
          <w:rFonts w:ascii="Arial" w:hAnsi="Arial" w:cs="Arial"/>
          <w:sz w:val="20"/>
          <w:szCs w:val="20"/>
        </w:rPr>
        <w:t xml:space="preserve">other </w:t>
      </w:r>
      <w:r w:rsidR="003C0D29" w:rsidRPr="003C0D29">
        <w:rPr>
          <w:rFonts w:ascii="Arial" w:hAnsi="Arial" w:cs="Arial"/>
          <w:sz w:val="20"/>
          <w:szCs w:val="20"/>
        </w:rPr>
        <w:t>skills</w:t>
      </w:r>
      <w:r w:rsidR="00B44B39">
        <w:rPr>
          <w:rFonts w:ascii="Arial" w:hAnsi="Arial" w:cs="Arial"/>
          <w:sz w:val="20"/>
          <w:szCs w:val="20"/>
        </w:rPr>
        <w:t xml:space="preserve">, </w:t>
      </w:r>
      <w:r w:rsidR="003C0D29" w:rsidRPr="003C0D29">
        <w:rPr>
          <w:rFonts w:ascii="Arial" w:hAnsi="Arial" w:cs="Arial"/>
          <w:sz w:val="20"/>
          <w:szCs w:val="20"/>
        </w:rPr>
        <w:t>talents</w:t>
      </w:r>
      <w:r w:rsidR="00B44B39">
        <w:rPr>
          <w:rFonts w:ascii="Arial" w:hAnsi="Arial" w:cs="Arial"/>
          <w:sz w:val="20"/>
          <w:szCs w:val="20"/>
        </w:rPr>
        <w:t xml:space="preserve"> and perseverance</w:t>
      </w:r>
      <w:r w:rsidR="003C0D29" w:rsidRPr="003C0D29">
        <w:rPr>
          <w:rFonts w:ascii="Arial" w:hAnsi="Arial" w:cs="Arial"/>
          <w:sz w:val="20"/>
          <w:szCs w:val="20"/>
        </w:rPr>
        <w:t>, which make me want to go beyond the limits of modern scholars.</w:t>
      </w:r>
      <w:r w:rsidR="003C0D29">
        <w:rPr>
          <w:rFonts w:ascii="Arial" w:hAnsi="Arial" w:cs="Arial"/>
          <w:sz w:val="20"/>
          <w:szCs w:val="20"/>
        </w:rPr>
        <w:t xml:space="preserve"> </w:t>
      </w:r>
      <w:r w:rsidR="008E2321">
        <w:rPr>
          <w:rFonts w:ascii="Arial" w:hAnsi="Arial" w:cs="Arial"/>
          <w:sz w:val="20"/>
          <w:szCs w:val="20"/>
        </w:rPr>
        <w:t>I h</w:t>
      </w:r>
      <w:r w:rsidR="008E2321" w:rsidRPr="008E2321">
        <w:rPr>
          <w:rFonts w:ascii="Arial" w:hAnsi="Arial" w:cs="Arial"/>
          <w:sz w:val="20"/>
          <w:szCs w:val="20"/>
        </w:rPr>
        <w:t xml:space="preserve">ope you can see it from </w:t>
      </w:r>
      <w:r w:rsidR="007C577C">
        <w:rPr>
          <w:rFonts w:ascii="Arial" w:hAnsi="Arial" w:cs="Arial"/>
          <w:sz w:val="20"/>
          <w:szCs w:val="20"/>
        </w:rPr>
        <w:t xml:space="preserve">the </w:t>
      </w:r>
      <w:r w:rsidR="008E2321" w:rsidRPr="008E2321">
        <w:rPr>
          <w:rFonts w:ascii="Arial" w:hAnsi="Arial" w:cs="Arial"/>
          <w:sz w:val="20"/>
          <w:szCs w:val="20"/>
        </w:rPr>
        <w:t xml:space="preserve">following </w:t>
      </w:r>
      <w:r w:rsidR="008E2321" w:rsidRPr="008E2321">
        <w:rPr>
          <w:rFonts w:ascii="Arial" w:hAnsi="Arial" w:cs="Arial"/>
          <w:b/>
          <w:sz w:val="20"/>
          <w:szCs w:val="20"/>
        </w:rPr>
        <w:t>career summary</w:t>
      </w:r>
      <w:r w:rsidR="008E2321" w:rsidRPr="008E2321">
        <w:rPr>
          <w:rFonts w:ascii="Arial" w:hAnsi="Arial" w:cs="Arial"/>
          <w:sz w:val="20"/>
          <w:szCs w:val="20"/>
        </w:rPr>
        <w:t>:</w:t>
      </w:r>
    </w:p>
    <w:p w:rsidR="00DA03E0" w:rsidRDefault="00DA03E0" w:rsidP="00D906D7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b/>
          <w:sz w:val="20"/>
          <w:szCs w:val="20"/>
        </w:rPr>
      </w:pPr>
    </w:p>
    <w:p w:rsidR="00D906D7" w:rsidRDefault="00D906D7" w:rsidP="00D906D7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b/>
          <w:sz w:val="20"/>
          <w:szCs w:val="20"/>
        </w:rPr>
      </w:pPr>
      <w:r w:rsidRPr="00D906D7">
        <w:rPr>
          <w:rFonts w:ascii="Arial" w:hAnsi="Arial" w:cs="Arial"/>
          <w:b/>
          <w:sz w:val="20"/>
          <w:szCs w:val="20"/>
        </w:rPr>
        <w:t xml:space="preserve">State-of-the-art </w:t>
      </w:r>
      <w:r>
        <w:rPr>
          <w:rFonts w:ascii="Arial" w:hAnsi="Arial" w:cs="Arial"/>
          <w:b/>
          <w:sz w:val="20"/>
          <w:szCs w:val="20"/>
        </w:rPr>
        <w:t>Research</w:t>
      </w:r>
      <w:r w:rsidR="009210F6">
        <w:rPr>
          <w:rFonts w:ascii="Arial" w:hAnsi="Arial" w:cs="Arial"/>
          <w:b/>
          <w:sz w:val="20"/>
          <w:szCs w:val="20"/>
        </w:rPr>
        <w:t xml:space="preserve"> in AI</w:t>
      </w:r>
      <w:r w:rsidR="00D70260">
        <w:rPr>
          <w:rFonts w:ascii="Arial" w:hAnsi="Arial" w:cs="Arial"/>
          <w:b/>
          <w:sz w:val="20"/>
          <w:szCs w:val="20"/>
        </w:rPr>
        <w:t xml:space="preserve"> </w:t>
      </w:r>
    </w:p>
    <w:p w:rsidR="00DA03E0" w:rsidRDefault="009210F6" w:rsidP="009210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284" w:right="-6" w:hanging="284"/>
        <w:contextualSpacing w:val="0"/>
        <w:jc w:val="both"/>
        <w:rPr>
          <w:rFonts w:ascii="Arial" w:hAnsi="Arial" w:cs="Arial"/>
          <w:sz w:val="20"/>
          <w:szCs w:val="20"/>
        </w:rPr>
      </w:pPr>
      <w:r w:rsidRPr="009210F6">
        <w:rPr>
          <w:rFonts w:ascii="Arial" w:hAnsi="Arial" w:cs="Arial"/>
          <w:sz w:val="20"/>
          <w:szCs w:val="20"/>
        </w:rPr>
        <w:t xml:space="preserve">I published at many top </w:t>
      </w:r>
      <w:r>
        <w:rPr>
          <w:rFonts w:ascii="Arial" w:hAnsi="Arial" w:cs="Arial"/>
          <w:sz w:val="20"/>
          <w:szCs w:val="20"/>
        </w:rPr>
        <w:t xml:space="preserve">AI </w:t>
      </w:r>
      <w:r w:rsidRPr="009210F6">
        <w:rPr>
          <w:rFonts w:ascii="Arial" w:hAnsi="Arial" w:cs="Arial"/>
          <w:sz w:val="20"/>
          <w:szCs w:val="20"/>
        </w:rPr>
        <w:t>conferences, including AAAI, IJCAI, ECAI, ECCV, AI-STATS and ICDM</w:t>
      </w:r>
      <w:r>
        <w:rPr>
          <w:rFonts w:ascii="Arial" w:hAnsi="Arial" w:cs="Arial"/>
          <w:sz w:val="20"/>
          <w:szCs w:val="20"/>
        </w:rPr>
        <w:t xml:space="preserve">, as well as </w:t>
      </w:r>
      <w:r w:rsidRPr="009210F6">
        <w:rPr>
          <w:rFonts w:ascii="Arial" w:hAnsi="Arial" w:cs="Arial"/>
          <w:sz w:val="20"/>
          <w:szCs w:val="20"/>
        </w:rPr>
        <w:t>many prestigious IEEE Transactions: IEEE-(T-NNLS, T-Image Processing, T-Signal Processing, T-KDE, T-Mobile Computing and T-Cybernetics).</w:t>
      </w:r>
      <w:r>
        <w:rPr>
          <w:rFonts w:ascii="Arial" w:hAnsi="Arial" w:cs="Arial"/>
          <w:sz w:val="20"/>
          <w:szCs w:val="20"/>
        </w:rPr>
        <w:t xml:space="preserve"> </w:t>
      </w:r>
      <w:r w:rsidRPr="009210F6">
        <w:rPr>
          <w:rFonts w:ascii="Arial" w:hAnsi="Arial" w:cs="Arial"/>
          <w:sz w:val="20"/>
          <w:szCs w:val="20"/>
        </w:rPr>
        <w:t>I have co-authored with many world-leading scholars, including</w:t>
      </w:r>
      <w:r w:rsidR="00DA03E0">
        <w:rPr>
          <w:rFonts w:ascii="Arial" w:hAnsi="Arial" w:cs="Arial"/>
          <w:sz w:val="20"/>
          <w:szCs w:val="20"/>
        </w:rPr>
        <w:t>:</w:t>
      </w:r>
    </w:p>
    <w:p w:rsidR="00DA03E0" w:rsidRDefault="009210F6" w:rsidP="00DA03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ind w:left="641" w:right="-6" w:hanging="357"/>
        <w:contextualSpacing w:val="0"/>
        <w:jc w:val="both"/>
        <w:rPr>
          <w:rFonts w:ascii="Arial" w:hAnsi="Arial" w:cs="Arial"/>
          <w:sz w:val="20"/>
          <w:szCs w:val="20"/>
        </w:rPr>
      </w:pPr>
      <w:hyperlink r:id="rId7" w:history="1">
        <w:r w:rsidRPr="009210F6">
          <w:rPr>
            <w:rFonts w:ascii="Arial" w:hAnsi="Arial" w:cs="Arial"/>
            <w:sz w:val="20"/>
            <w:szCs w:val="20"/>
          </w:rPr>
          <w:t>Chair Prof Arnoud Doucet</w:t>
        </w:r>
      </w:hyperlink>
      <w:r w:rsidRPr="009210F6">
        <w:rPr>
          <w:rFonts w:ascii="Arial" w:hAnsi="Arial" w:cs="Arial"/>
          <w:sz w:val="20"/>
          <w:szCs w:val="20"/>
        </w:rPr>
        <w:t> o</w:t>
      </w:r>
      <w:r w:rsidR="00DA03E0">
        <w:rPr>
          <w:rFonts w:ascii="Arial" w:hAnsi="Arial" w:cs="Arial"/>
          <w:sz w:val="20"/>
          <w:szCs w:val="20"/>
        </w:rPr>
        <w:t>f Oxford University &amp; DeepMind</w:t>
      </w:r>
    </w:p>
    <w:p w:rsidR="00DA03E0" w:rsidRDefault="009210F6" w:rsidP="00DA03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ind w:left="641" w:right="-6" w:hanging="357"/>
        <w:contextualSpacing w:val="0"/>
        <w:jc w:val="both"/>
        <w:rPr>
          <w:rFonts w:ascii="Arial" w:hAnsi="Arial" w:cs="Arial"/>
          <w:sz w:val="20"/>
          <w:szCs w:val="20"/>
        </w:rPr>
      </w:pPr>
      <w:hyperlink r:id="rId8" w:history="1">
        <w:r w:rsidRPr="009210F6">
          <w:rPr>
            <w:rFonts w:ascii="Arial" w:hAnsi="Arial" w:cs="Arial"/>
            <w:sz w:val="20"/>
            <w:szCs w:val="20"/>
          </w:rPr>
          <w:t>Prof Zoubin Gharamanni</w:t>
        </w:r>
      </w:hyperlink>
      <w:r w:rsidRPr="009210F6">
        <w:rPr>
          <w:rFonts w:ascii="Arial" w:hAnsi="Arial" w:cs="Arial"/>
          <w:sz w:val="20"/>
          <w:szCs w:val="20"/>
        </w:rPr>
        <w:t> of Cambridge University &amp; Chief Scientist of Uber, and </w:t>
      </w:r>
    </w:p>
    <w:p w:rsidR="009210F6" w:rsidRPr="009210F6" w:rsidRDefault="009210F6" w:rsidP="00DA03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ind w:left="641" w:right="-6" w:hanging="357"/>
        <w:contextualSpacing w:val="0"/>
        <w:jc w:val="both"/>
        <w:rPr>
          <w:rFonts w:ascii="Arial" w:hAnsi="Arial" w:cs="Arial"/>
          <w:sz w:val="20"/>
          <w:szCs w:val="20"/>
        </w:rPr>
      </w:pPr>
      <w:hyperlink r:id="rId9" w:history="1">
        <w:r w:rsidRPr="009210F6">
          <w:rPr>
            <w:rFonts w:ascii="Arial" w:hAnsi="Arial" w:cs="Arial"/>
            <w:sz w:val="20"/>
            <w:szCs w:val="20"/>
          </w:rPr>
          <w:t>Prof Yike Guo</w:t>
        </w:r>
      </w:hyperlink>
      <w:r w:rsidRPr="009210F6">
        <w:rPr>
          <w:rFonts w:ascii="Arial" w:hAnsi="Arial" w:cs="Arial"/>
          <w:sz w:val="20"/>
          <w:szCs w:val="20"/>
        </w:rPr>
        <w:t> of Imperial College of London &amp; Fellow of the Royal Academy of Engineering.</w:t>
      </w:r>
    </w:p>
    <w:p w:rsidR="00BC1956" w:rsidRDefault="00BC1956" w:rsidP="00DA03E0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b/>
          <w:sz w:val="20"/>
          <w:szCs w:val="20"/>
        </w:rPr>
      </w:pPr>
    </w:p>
    <w:p w:rsidR="00DA03E0" w:rsidRPr="00DA03E0" w:rsidRDefault="00DA03E0" w:rsidP="00DA03E0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Machine learning research </w:t>
      </w:r>
      <w:r w:rsidR="00BC1956">
        <w:rPr>
          <w:rFonts w:ascii="Arial" w:hAnsi="Arial" w:cs="Arial"/>
          <w:b/>
          <w:sz w:val="20"/>
          <w:szCs w:val="20"/>
        </w:rPr>
        <w:t>MOOCs</w:t>
      </w:r>
    </w:p>
    <w:p w:rsidR="00D906D7" w:rsidRPr="00D906D7" w:rsidRDefault="00D906D7" w:rsidP="00657A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284" w:right="-6" w:hanging="284"/>
        <w:contextualSpacing w:val="0"/>
        <w:jc w:val="both"/>
        <w:rPr>
          <w:rFonts w:ascii="Arial" w:hAnsi="Arial" w:cs="Arial"/>
          <w:sz w:val="20"/>
          <w:szCs w:val="20"/>
        </w:rPr>
      </w:pPr>
      <w:r w:rsidRPr="00D906D7">
        <w:rPr>
          <w:rFonts w:ascii="Arial" w:hAnsi="Arial" w:cs="Arial"/>
          <w:sz w:val="20"/>
          <w:szCs w:val="20"/>
        </w:rPr>
        <w:t xml:space="preserve">Since 2012, </w:t>
      </w:r>
      <w:r w:rsidRPr="00D906D7">
        <w:rPr>
          <w:rFonts w:ascii="Arial" w:hAnsi="Arial" w:cs="Arial"/>
          <w:sz w:val="20"/>
          <w:szCs w:val="20"/>
        </w:rPr>
        <w:t xml:space="preserve">I have </w:t>
      </w:r>
      <w:r w:rsidRPr="00D906D7">
        <w:rPr>
          <w:rFonts w:ascii="Arial" w:hAnsi="Arial" w:cs="Arial"/>
          <w:sz w:val="20"/>
          <w:szCs w:val="20"/>
        </w:rPr>
        <w:t xml:space="preserve">been writing one of the most popular A.I. and machine learning </w:t>
      </w:r>
      <w:r w:rsidR="009210F6">
        <w:rPr>
          <w:rFonts w:ascii="Arial" w:hAnsi="Arial" w:cs="Arial"/>
          <w:sz w:val="20"/>
          <w:szCs w:val="20"/>
        </w:rPr>
        <w:t xml:space="preserve">research MOOCS </w:t>
      </w:r>
      <w:r w:rsidRPr="00D906D7">
        <w:rPr>
          <w:rFonts w:ascii="Arial" w:hAnsi="Arial" w:cs="Arial"/>
          <w:sz w:val="20"/>
          <w:szCs w:val="20"/>
        </w:rPr>
        <w:t xml:space="preserve">in the world. </w:t>
      </w:r>
      <w:r w:rsidRPr="00D906D7">
        <w:rPr>
          <w:rFonts w:ascii="Arial" w:hAnsi="Arial" w:cs="Arial"/>
          <w:sz w:val="20"/>
          <w:szCs w:val="20"/>
        </w:rPr>
        <w:t>My</w:t>
      </w:r>
      <w:r w:rsidRPr="00D906D7">
        <w:rPr>
          <w:rFonts w:ascii="Arial" w:hAnsi="Arial" w:cs="Arial"/>
          <w:sz w:val="20"/>
          <w:szCs w:val="20"/>
        </w:rPr>
        <w:t xml:space="preserve"> MOOCs has more than </w:t>
      </w:r>
      <w:r w:rsidRPr="00D906D7">
        <w:rPr>
          <w:rFonts w:ascii="Arial" w:hAnsi="Arial" w:cs="Arial"/>
          <w:b/>
          <w:sz w:val="20"/>
          <w:szCs w:val="20"/>
        </w:rPr>
        <w:t>2,000</w:t>
      </w:r>
      <w:r w:rsidRPr="00D906D7">
        <w:rPr>
          <w:rFonts w:ascii="Arial" w:hAnsi="Arial" w:cs="Arial"/>
          <w:sz w:val="20"/>
          <w:szCs w:val="20"/>
        </w:rPr>
        <w:t xml:space="preserve"> slides and covers the full spectrum of A.I.</w:t>
      </w:r>
      <w:r w:rsidRPr="00D906D7">
        <w:rPr>
          <w:rFonts w:ascii="Arial" w:hAnsi="Arial" w:cs="Arial"/>
          <w:sz w:val="20"/>
          <w:szCs w:val="20"/>
        </w:rPr>
        <w:t xml:space="preserve"> </w:t>
      </w:r>
      <w:r w:rsidRPr="00D906D7">
        <w:rPr>
          <w:rFonts w:ascii="Arial" w:hAnsi="Arial" w:cs="Arial"/>
          <w:sz w:val="20"/>
          <w:szCs w:val="20"/>
        </w:rPr>
        <w:t xml:space="preserve">in </w:t>
      </w:r>
      <w:r w:rsidRPr="00D906D7">
        <w:rPr>
          <w:rFonts w:ascii="Arial" w:hAnsi="Arial" w:cs="Arial"/>
          <w:b/>
          <w:sz w:val="20"/>
          <w:szCs w:val="20"/>
        </w:rPr>
        <w:t>46</w:t>
      </w:r>
      <w:r w:rsidRPr="00D906D7">
        <w:rPr>
          <w:rFonts w:ascii="Arial" w:hAnsi="Arial" w:cs="Arial"/>
          <w:sz w:val="20"/>
          <w:szCs w:val="20"/>
        </w:rPr>
        <w:t xml:space="preserve"> </w:t>
      </w:r>
      <w:r w:rsidRPr="00D906D7">
        <w:rPr>
          <w:rFonts w:ascii="Arial" w:hAnsi="Arial" w:cs="Arial"/>
          <w:sz w:val="20"/>
          <w:szCs w:val="20"/>
        </w:rPr>
        <w:t xml:space="preserve">separate </w:t>
      </w:r>
      <w:r w:rsidRPr="00D906D7">
        <w:rPr>
          <w:rFonts w:ascii="Arial" w:hAnsi="Arial" w:cs="Arial"/>
          <w:sz w:val="20"/>
          <w:szCs w:val="20"/>
        </w:rPr>
        <w:t>topics. It</w:t>
      </w:r>
      <w:r w:rsidR="006E3C35">
        <w:rPr>
          <w:rFonts w:ascii="Arial" w:hAnsi="Arial" w:cs="Arial"/>
          <w:sz w:val="20"/>
          <w:szCs w:val="20"/>
        </w:rPr>
        <w:t>s popularity can be demonstrated by the</w:t>
      </w:r>
      <w:r w:rsidRPr="00D906D7">
        <w:rPr>
          <w:rFonts w:ascii="Arial" w:hAnsi="Arial" w:cs="Arial"/>
          <w:sz w:val="20"/>
          <w:szCs w:val="20"/>
        </w:rPr>
        <w:t xml:space="preserve"> </w:t>
      </w:r>
      <w:r w:rsidRPr="00D906D7">
        <w:rPr>
          <w:rFonts w:ascii="Arial" w:hAnsi="Arial" w:cs="Arial"/>
          <w:b/>
          <w:sz w:val="20"/>
          <w:szCs w:val="20"/>
        </w:rPr>
        <w:t>50</w:t>
      </w:r>
      <w:r w:rsidRPr="00D906D7">
        <w:rPr>
          <w:rFonts w:ascii="Arial" w:hAnsi="Arial" w:cs="Arial"/>
          <w:b/>
          <w:sz w:val="20"/>
          <w:szCs w:val="20"/>
        </w:rPr>
        <w:t>00</w:t>
      </w:r>
      <w:r w:rsidRPr="00D906D7">
        <w:rPr>
          <w:rFonts w:ascii="Arial" w:hAnsi="Arial" w:cs="Arial"/>
          <w:sz w:val="20"/>
          <w:szCs w:val="20"/>
        </w:rPr>
        <w:t xml:space="preserve"> GitHub Stars. </w:t>
      </w:r>
      <w:r w:rsidRPr="00D906D7">
        <w:rPr>
          <w:rFonts w:ascii="Arial" w:hAnsi="Arial" w:cs="Arial"/>
          <w:sz w:val="20"/>
          <w:szCs w:val="20"/>
        </w:rPr>
        <w:t>In addition, I</w:t>
      </w:r>
      <w:r w:rsidRPr="00D906D7">
        <w:rPr>
          <w:rFonts w:ascii="Arial" w:hAnsi="Arial" w:cs="Arial"/>
          <w:sz w:val="20"/>
          <w:szCs w:val="20"/>
        </w:rPr>
        <w:t xml:space="preserve"> also created a Mandarin-speaking machine learning video lecture series, which has more than </w:t>
      </w:r>
      <w:r w:rsidRPr="00D906D7">
        <w:rPr>
          <w:rFonts w:ascii="Arial" w:hAnsi="Arial" w:cs="Arial"/>
          <w:b/>
          <w:sz w:val="20"/>
          <w:szCs w:val="20"/>
        </w:rPr>
        <w:t>30,000+</w:t>
      </w:r>
      <w:r w:rsidRPr="00D906D7">
        <w:rPr>
          <w:rFonts w:ascii="Arial" w:hAnsi="Arial" w:cs="Arial"/>
          <w:sz w:val="20"/>
          <w:szCs w:val="20"/>
        </w:rPr>
        <w:t xml:space="preserve"> fans/subscribers worldwide across various </w:t>
      </w:r>
      <w:r w:rsidRPr="00D906D7">
        <w:rPr>
          <w:rFonts w:ascii="Arial" w:hAnsi="Arial" w:cs="Arial"/>
          <w:sz w:val="20"/>
          <w:szCs w:val="20"/>
        </w:rPr>
        <w:t xml:space="preserve">platforms </w:t>
      </w:r>
      <w:r w:rsidRPr="00D906D7">
        <w:rPr>
          <w:rFonts w:ascii="Arial" w:hAnsi="Arial" w:cs="Arial"/>
          <w:sz w:val="20"/>
          <w:szCs w:val="20"/>
        </w:rPr>
        <w:t>since October 2015.</w:t>
      </w:r>
    </w:p>
    <w:p w:rsidR="00DA03E0" w:rsidRDefault="00DA03E0" w:rsidP="00D906D7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b/>
          <w:sz w:val="20"/>
          <w:szCs w:val="20"/>
        </w:rPr>
      </w:pPr>
    </w:p>
    <w:p w:rsidR="00D906D7" w:rsidRPr="00D906D7" w:rsidRDefault="00A24EEB" w:rsidP="00D906D7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Leadership</w:t>
      </w:r>
      <w:r w:rsidR="00BC1956">
        <w:rPr>
          <w:rFonts w:ascii="Arial" w:hAnsi="Arial" w:cs="Arial"/>
          <w:b/>
          <w:sz w:val="20"/>
          <w:szCs w:val="20"/>
        </w:rPr>
        <w:t xml:space="preserve"> experience</w:t>
      </w:r>
    </w:p>
    <w:p w:rsidR="00AF4DDD" w:rsidRPr="00AF4DDD" w:rsidRDefault="00AF4DDD" w:rsidP="00AF4DDD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sz w:val="20"/>
          <w:szCs w:val="20"/>
        </w:rPr>
      </w:pPr>
      <w:r w:rsidRPr="00AF4DDD">
        <w:rPr>
          <w:rFonts w:ascii="Arial" w:hAnsi="Arial" w:cs="Arial"/>
          <w:sz w:val="20"/>
          <w:szCs w:val="20"/>
        </w:rPr>
        <w:t>I have experienced in different aspects of academic leadership:</w:t>
      </w:r>
    </w:p>
    <w:p w:rsidR="00AF4DDD" w:rsidRDefault="00D906D7" w:rsidP="00AF4D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right="-6" w:hanging="436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 –</w:t>
      </w:r>
      <w:r w:rsidR="00BC1956">
        <w:rPr>
          <w:rFonts w:ascii="Arial" w:hAnsi="Arial" w:cs="Arial"/>
          <w:sz w:val="20"/>
          <w:szCs w:val="20"/>
        </w:rPr>
        <w:t xml:space="preserve"> 2009:</w:t>
      </w:r>
      <w:r w:rsidRPr="00D906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whilst I was a lecturer at CSU, I led a large </w:t>
      </w:r>
      <w:r w:rsidR="000C40AC">
        <w:rPr>
          <w:rFonts w:ascii="Arial" w:hAnsi="Arial" w:cs="Arial"/>
          <w:sz w:val="20"/>
          <w:szCs w:val="20"/>
        </w:rPr>
        <w:t xml:space="preserve">research team funded by </w:t>
      </w:r>
      <w:r>
        <w:rPr>
          <w:rFonts w:ascii="Arial" w:hAnsi="Arial" w:cs="Arial"/>
          <w:sz w:val="20"/>
          <w:szCs w:val="20"/>
        </w:rPr>
        <w:t>Newcrest Mining</w:t>
      </w:r>
      <w:r w:rsidR="009210F6">
        <w:rPr>
          <w:rFonts w:ascii="Arial" w:hAnsi="Arial" w:cs="Arial"/>
          <w:sz w:val="20"/>
          <w:szCs w:val="20"/>
        </w:rPr>
        <w:t>, this successful</w:t>
      </w:r>
      <w:r>
        <w:rPr>
          <w:rFonts w:ascii="Arial" w:hAnsi="Arial" w:cs="Arial"/>
          <w:sz w:val="20"/>
          <w:szCs w:val="20"/>
        </w:rPr>
        <w:t xml:space="preserve"> team </w:t>
      </w:r>
      <w:r w:rsidR="00BC1956">
        <w:rPr>
          <w:rFonts w:ascii="Arial" w:hAnsi="Arial" w:cs="Arial"/>
          <w:sz w:val="20"/>
          <w:szCs w:val="20"/>
        </w:rPr>
        <w:t>was</w:t>
      </w:r>
      <w:r>
        <w:rPr>
          <w:rFonts w:ascii="Arial" w:hAnsi="Arial" w:cs="Arial"/>
          <w:sz w:val="20"/>
          <w:szCs w:val="20"/>
        </w:rPr>
        <w:t xml:space="preserve"> comprised of </w:t>
      </w:r>
      <w:r w:rsidR="009210F6">
        <w:rPr>
          <w:rFonts w:ascii="Arial" w:hAnsi="Arial" w:cs="Arial"/>
          <w:sz w:val="20"/>
          <w:szCs w:val="20"/>
        </w:rPr>
        <w:t>senior lecturer and associate professors.</w:t>
      </w:r>
    </w:p>
    <w:p w:rsidR="00AF4DDD" w:rsidRDefault="00D906D7" w:rsidP="00AF4D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right="-6" w:hanging="436"/>
        <w:contextualSpacing w:val="0"/>
        <w:jc w:val="both"/>
        <w:rPr>
          <w:rFonts w:ascii="Arial" w:hAnsi="Arial" w:cs="Arial"/>
          <w:sz w:val="20"/>
          <w:szCs w:val="20"/>
        </w:rPr>
      </w:pPr>
      <w:r w:rsidRPr="00AF4DDD">
        <w:rPr>
          <w:rFonts w:ascii="Arial" w:hAnsi="Arial" w:cs="Arial"/>
          <w:sz w:val="20"/>
          <w:szCs w:val="20"/>
        </w:rPr>
        <w:t>2012 –</w:t>
      </w:r>
      <w:r w:rsidR="00BC1956" w:rsidRPr="00AF4DDD">
        <w:rPr>
          <w:rFonts w:ascii="Arial" w:hAnsi="Arial" w:cs="Arial"/>
          <w:sz w:val="20"/>
          <w:szCs w:val="20"/>
        </w:rPr>
        <w:t xml:space="preserve"> 2015:</w:t>
      </w:r>
      <w:r w:rsidRPr="00AF4DDD">
        <w:rPr>
          <w:rFonts w:ascii="Arial" w:hAnsi="Arial" w:cs="Arial"/>
          <w:sz w:val="20"/>
          <w:szCs w:val="20"/>
        </w:rPr>
        <w:t xml:space="preserve"> whilst I was a senior lecturer at UTS, I was the Deputy Head of School </w:t>
      </w:r>
      <w:r w:rsidRPr="00AF4DDD">
        <w:rPr>
          <w:rFonts w:ascii="Arial" w:hAnsi="Arial" w:cs="Arial"/>
          <w:sz w:val="20"/>
          <w:szCs w:val="20"/>
        </w:rPr>
        <w:t>(Teach</w:t>
      </w:r>
      <w:r w:rsidR="004C3996" w:rsidRPr="00AF4DDD">
        <w:rPr>
          <w:rFonts w:ascii="Arial" w:hAnsi="Arial" w:cs="Arial"/>
          <w:sz w:val="20"/>
          <w:szCs w:val="20"/>
        </w:rPr>
        <w:t>ing</w:t>
      </w:r>
      <w:r w:rsidRPr="00AF4DDD">
        <w:rPr>
          <w:rFonts w:ascii="Arial" w:hAnsi="Arial" w:cs="Arial"/>
          <w:sz w:val="20"/>
          <w:szCs w:val="20"/>
        </w:rPr>
        <w:t xml:space="preserve"> and Research)</w:t>
      </w:r>
      <w:r w:rsidRPr="00AF4DDD">
        <w:rPr>
          <w:rFonts w:ascii="Arial" w:hAnsi="Arial" w:cs="Arial"/>
          <w:sz w:val="20"/>
          <w:szCs w:val="20"/>
        </w:rPr>
        <w:t xml:space="preserve">, School of Computing and Communication (now School of Electrical and Data Engineering) to manage the school’s </w:t>
      </w:r>
      <w:r w:rsidR="008E3606">
        <w:rPr>
          <w:rFonts w:ascii="Arial" w:hAnsi="Arial" w:cs="Arial"/>
          <w:sz w:val="20"/>
          <w:szCs w:val="20"/>
        </w:rPr>
        <w:t xml:space="preserve">daily </w:t>
      </w:r>
      <w:r w:rsidRPr="00AF4DDD">
        <w:rPr>
          <w:rFonts w:ascii="Arial" w:hAnsi="Arial" w:cs="Arial"/>
          <w:sz w:val="20"/>
          <w:szCs w:val="20"/>
        </w:rPr>
        <w:t xml:space="preserve">operations </w:t>
      </w:r>
      <w:r w:rsidR="00884BAD">
        <w:rPr>
          <w:rFonts w:ascii="Arial" w:hAnsi="Arial" w:cs="Arial"/>
          <w:sz w:val="20"/>
          <w:szCs w:val="20"/>
        </w:rPr>
        <w:t>and strategies for its</w:t>
      </w:r>
      <w:r w:rsidRPr="00AF4DDD">
        <w:rPr>
          <w:rFonts w:ascii="Arial" w:hAnsi="Arial" w:cs="Arial"/>
          <w:sz w:val="20"/>
          <w:szCs w:val="20"/>
        </w:rPr>
        <w:t xml:space="preserve"> fifty staff members.</w:t>
      </w:r>
    </w:p>
    <w:p w:rsidR="00BC1956" w:rsidRPr="00AF4DDD" w:rsidRDefault="00D906D7" w:rsidP="00AF4D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right="-6" w:hanging="436"/>
        <w:contextualSpacing w:val="0"/>
        <w:jc w:val="both"/>
        <w:rPr>
          <w:rFonts w:ascii="Arial" w:hAnsi="Arial" w:cs="Arial"/>
          <w:sz w:val="20"/>
          <w:szCs w:val="20"/>
        </w:rPr>
      </w:pPr>
      <w:r w:rsidRPr="00AF4DDD">
        <w:rPr>
          <w:rFonts w:ascii="Arial" w:hAnsi="Arial" w:cs="Arial"/>
          <w:sz w:val="20"/>
          <w:szCs w:val="20"/>
        </w:rPr>
        <w:t>Since 2015:</w:t>
      </w:r>
      <w:r w:rsidRPr="00AF4DDD">
        <w:rPr>
          <w:rFonts w:ascii="Arial" w:hAnsi="Arial" w:cs="Arial"/>
          <w:sz w:val="20"/>
          <w:szCs w:val="20"/>
        </w:rPr>
        <w:t xml:space="preserve"> </w:t>
      </w:r>
      <w:r w:rsidR="008C48F9" w:rsidRPr="00AF4DDD">
        <w:rPr>
          <w:rFonts w:ascii="Arial" w:hAnsi="Arial" w:cs="Arial"/>
          <w:sz w:val="20"/>
          <w:szCs w:val="20"/>
        </w:rPr>
        <w:t>I am currently the Director of Machine Learning and Data Analytics</w:t>
      </w:r>
      <w:r w:rsidR="008C48F9">
        <w:rPr>
          <w:rFonts w:ascii="Arial" w:hAnsi="Arial" w:cs="Arial"/>
          <w:sz w:val="20"/>
          <w:szCs w:val="20"/>
        </w:rPr>
        <w:t xml:space="preserve"> </w:t>
      </w:r>
      <w:r w:rsidR="008C48F9" w:rsidRPr="00AF4DDD">
        <w:rPr>
          <w:rFonts w:ascii="Arial" w:hAnsi="Arial" w:cs="Arial"/>
          <w:sz w:val="20"/>
          <w:szCs w:val="20"/>
        </w:rPr>
        <w:t>Lab at GBDTC, UTS</w:t>
      </w:r>
      <w:r w:rsidR="008C48F9">
        <w:rPr>
          <w:rFonts w:ascii="Arial" w:hAnsi="Arial" w:cs="Arial"/>
          <w:sz w:val="20"/>
          <w:szCs w:val="20"/>
        </w:rPr>
        <w:t xml:space="preserve">. </w:t>
      </w:r>
      <w:r w:rsidRPr="00AF4DDD">
        <w:rPr>
          <w:rFonts w:ascii="Arial" w:hAnsi="Arial" w:cs="Arial"/>
          <w:sz w:val="20"/>
          <w:szCs w:val="20"/>
        </w:rPr>
        <w:t>I have</w:t>
      </w:r>
      <w:r w:rsidRPr="00AF4DDD">
        <w:rPr>
          <w:rFonts w:ascii="Arial" w:hAnsi="Arial" w:cs="Arial"/>
          <w:sz w:val="20"/>
          <w:szCs w:val="20"/>
        </w:rPr>
        <w:t xml:space="preserve"> established a sizeable external-engagement team in A.I. and data science research. </w:t>
      </w:r>
      <w:r w:rsidRPr="00AF4DDD">
        <w:rPr>
          <w:rFonts w:ascii="Arial" w:hAnsi="Arial" w:cs="Arial"/>
          <w:sz w:val="20"/>
          <w:szCs w:val="20"/>
        </w:rPr>
        <w:t>I</w:t>
      </w:r>
      <w:r w:rsidRPr="00AF4DDD">
        <w:rPr>
          <w:rFonts w:ascii="Arial" w:hAnsi="Arial" w:cs="Arial"/>
          <w:sz w:val="20"/>
          <w:szCs w:val="20"/>
        </w:rPr>
        <w:t xml:space="preserve"> created this team from scratch. Currently, the team has expanded to </w:t>
      </w:r>
      <w:r w:rsidRPr="00AF4DDD">
        <w:rPr>
          <w:rFonts w:ascii="Arial" w:hAnsi="Arial" w:cs="Arial"/>
          <w:b/>
          <w:sz w:val="20"/>
          <w:szCs w:val="20"/>
        </w:rPr>
        <w:t>26</w:t>
      </w:r>
      <w:r w:rsidRPr="00AF4DDD">
        <w:rPr>
          <w:rFonts w:ascii="Arial" w:hAnsi="Arial" w:cs="Arial"/>
          <w:sz w:val="20"/>
          <w:szCs w:val="20"/>
        </w:rPr>
        <w:t xml:space="preserve"> members, almost entirely funded by industry. The team is composed of scholars, postdoctoral fellows, doctoral </w:t>
      </w:r>
      <w:r w:rsidRPr="00AF4DDD">
        <w:rPr>
          <w:rFonts w:ascii="Arial" w:hAnsi="Arial" w:cs="Arial"/>
          <w:sz w:val="20"/>
          <w:szCs w:val="20"/>
        </w:rPr>
        <w:t>students, talented engineers and publicists.</w:t>
      </w:r>
    </w:p>
    <w:p w:rsidR="00BC1956" w:rsidRDefault="00BC1956" w:rsidP="00BC1956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D906D7" w:rsidRPr="009210F6" w:rsidRDefault="00D906D7" w:rsidP="00BC1956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9210F6">
        <w:rPr>
          <w:rFonts w:ascii="Arial" w:hAnsi="Arial" w:cs="Arial"/>
          <w:b/>
          <w:sz w:val="20"/>
          <w:szCs w:val="20"/>
        </w:rPr>
        <w:t>Industry engagement</w:t>
      </w:r>
    </w:p>
    <w:p w:rsidR="009210F6" w:rsidRDefault="009210F6" w:rsidP="009210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851" w:right="-6" w:hanging="567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 team have </w:t>
      </w:r>
      <w:r w:rsidR="00D906D7" w:rsidRPr="00D906D7">
        <w:rPr>
          <w:rFonts w:ascii="Arial" w:hAnsi="Arial" w:cs="Arial"/>
          <w:sz w:val="20"/>
          <w:szCs w:val="20"/>
        </w:rPr>
        <w:t xml:space="preserve">engaged in </w:t>
      </w:r>
      <w:r w:rsidR="00EC26CF">
        <w:rPr>
          <w:rFonts w:ascii="Arial" w:hAnsi="Arial" w:cs="Arial"/>
          <w:sz w:val="20"/>
          <w:szCs w:val="20"/>
        </w:rPr>
        <w:t>industry</w:t>
      </w:r>
      <w:r>
        <w:rPr>
          <w:rFonts w:ascii="Arial" w:hAnsi="Arial" w:cs="Arial"/>
          <w:sz w:val="20"/>
          <w:szCs w:val="20"/>
        </w:rPr>
        <w:t xml:space="preserve"> </w:t>
      </w:r>
      <w:r w:rsidR="00D906D7" w:rsidRPr="00D906D7">
        <w:rPr>
          <w:rFonts w:ascii="Arial" w:hAnsi="Arial" w:cs="Arial"/>
          <w:sz w:val="20"/>
          <w:szCs w:val="20"/>
        </w:rPr>
        <w:t xml:space="preserve">contract research in finance, government, transportation, utilities, e-commerce, </w:t>
      </w:r>
      <w:r w:rsidR="00A07E70">
        <w:rPr>
          <w:rFonts w:ascii="Arial" w:hAnsi="Arial" w:cs="Arial"/>
          <w:sz w:val="20"/>
          <w:szCs w:val="20"/>
        </w:rPr>
        <w:t>legal</w:t>
      </w:r>
      <w:r w:rsidR="00D906D7" w:rsidRPr="00D906D7">
        <w:rPr>
          <w:rFonts w:ascii="Arial" w:hAnsi="Arial" w:cs="Arial"/>
          <w:sz w:val="20"/>
          <w:szCs w:val="20"/>
        </w:rPr>
        <w:t xml:space="preserve">, </w:t>
      </w:r>
      <w:r w:rsidRPr="00D906D7">
        <w:rPr>
          <w:rFonts w:ascii="Arial" w:hAnsi="Arial" w:cs="Arial"/>
          <w:sz w:val="20"/>
          <w:szCs w:val="20"/>
        </w:rPr>
        <w:t>defense</w:t>
      </w:r>
      <w:r w:rsidR="00E224E1">
        <w:rPr>
          <w:rFonts w:ascii="Arial" w:hAnsi="Arial" w:cs="Arial"/>
          <w:sz w:val="20"/>
          <w:szCs w:val="20"/>
        </w:rPr>
        <w:t xml:space="preserve"> and agriculture sectors.</w:t>
      </w:r>
      <w:r w:rsidR="00D906D7" w:rsidRPr="00D906D7">
        <w:rPr>
          <w:rFonts w:ascii="Arial" w:hAnsi="Arial" w:cs="Arial"/>
          <w:sz w:val="20"/>
          <w:szCs w:val="20"/>
        </w:rPr>
        <w:t xml:space="preserve"> Since </w:t>
      </w:r>
      <w:r w:rsidR="00250A5B">
        <w:rPr>
          <w:rFonts w:ascii="Arial" w:hAnsi="Arial" w:cs="Arial"/>
          <w:sz w:val="20"/>
          <w:szCs w:val="20"/>
        </w:rPr>
        <w:t xml:space="preserve">late </w:t>
      </w:r>
      <w:r w:rsidR="00D906D7" w:rsidRPr="00D906D7">
        <w:rPr>
          <w:rFonts w:ascii="Arial" w:hAnsi="Arial" w:cs="Arial"/>
          <w:sz w:val="20"/>
          <w:szCs w:val="20"/>
        </w:rPr>
        <w:t xml:space="preserve">2015, </w:t>
      </w:r>
      <w:r>
        <w:rPr>
          <w:rFonts w:ascii="Arial" w:hAnsi="Arial" w:cs="Arial"/>
          <w:sz w:val="20"/>
          <w:szCs w:val="20"/>
        </w:rPr>
        <w:t>I have</w:t>
      </w:r>
      <w:r w:rsidR="00D906D7" w:rsidRPr="00D906D7">
        <w:rPr>
          <w:rFonts w:ascii="Arial" w:hAnsi="Arial" w:cs="Arial"/>
          <w:sz w:val="20"/>
          <w:szCs w:val="20"/>
        </w:rPr>
        <w:t xml:space="preserve"> attracted </w:t>
      </w:r>
      <w:r w:rsidR="00D906D7" w:rsidRPr="00D906D7">
        <w:rPr>
          <w:rFonts w:ascii="Arial" w:hAnsi="Arial" w:cs="Arial"/>
          <w:b/>
          <w:sz w:val="20"/>
          <w:szCs w:val="20"/>
        </w:rPr>
        <w:t>14</w:t>
      </w:r>
      <w:r w:rsidR="00D906D7" w:rsidRPr="00D906D7">
        <w:rPr>
          <w:rFonts w:ascii="Arial" w:hAnsi="Arial" w:cs="Arial"/>
          <w:sz w:val="20"/>
          <w:szCs w:val="20"/>
        </w:rPr>
        <w:t xml:space="preserve"> industry partners to fund more than </w:t>
      </w:r>
      <w:r w:rsidR="00D906D7" w:rsidRPr="00D906D7">
        <w:rPr>
          <w:rFonts w:ascii="Arial" w:hAnsi="Arial" w:cs="Arial"/>
          <w:b/>
          <w:sz w:val="20"/>
          <w:szCs w:val="20"/>
        </w:rPr>
        <w:t>22</w:t>
      </w:r>
      <w:r>
        <w:rPr>
          <w:rFonts w:ascii="Arial" w:hAnsi="Arial" w:cs="Arial"/>
          <w:sz w:val="20"/>
          <w:szCs w:val="20"/>
        </w:rPr>
        <w:t xml:space="preserve"> independent projects.</w:t>
      </w:r>
      <w:r w:rsidR="009328DF">
        <w:rPr>
          <w:rFonts w:ascii="Arial" w:hAnsi="Arial" w:cs="Arial"/>
          <w:sz w:val="20"/>
          <w:szCs w:val="20"/>
        </w:rPr>
        <w:t xml:space="preserve"> </w:t>
      </w:r>
    </w:p>
    <w:p w:rsidR="00D906D7" w:rsidRDefault="009210F6" w:rsidP="009210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851" w:right="-6" w:hanging="567"/>
        <w:contextualSpacing w:val="0"/>
        <w:jc w:val="both"/>
        <w:rPr>
          <w:rFonts w:ascii="Arial" w:hAnsi="Arial" w:cs="Arial"/>
          <w:sz w:val="20"/>
          <w:szCs w:val="20"/>
        </w:rPr>
      </w:pPr>
      <w:r w:rsidRPr="009210F6">
        <w:rPr>
          <w:rFonts w:ascii="Arial" w:hAnsi="Arial" w:cs="Arial"/>
          <w:sz w:val="20"/>
          <w:szCs w:val="20"/>
        </w:rPr>
        <w:lastRenderedPageBreak/>
        <w:t>I also</w:t>
      </w:r>
      <w:r w:rsidR="00D906D7" w:rsidRPr="009210F6">
        <w:rPr>
          <w:rFonts w:ascii="Arial" w:hAnsi="Arial" w:cs="Arial"/>
          <w:sz w:val="20"/>
          <w:szCs w:val="20"/>
        </w:rPr>
        <w:t xml:space="preserve"> founded an executive training team, </w:t>
      </w:r>
      <w:r w:rsidRPr="009210F6">
        <w:rPr>
          <w:rFonts w:ascii="Arial" w:hAnsi="Arial" w:cs="Arial"/>
          <w:sz w:val="20"/>
          <w:szCs w:val="20"/>
        </w:rPr>
        <w:t>specialized</w:t>
      </w:r>
      <w:r w:rsidR="00D906D7" w:rsidRPr="009210F6">
        <w:rPr>
          <w:rFonts w:ascii="Arial" w:hAnsi="Arial" w:cs="Arial"/>
          <w:sz w:val="20"/>
          <w:szCs w:val="20"/>
        </w:rPr>
        <w:t xml:space="preserve"> in running </w:t>
      </w:r>
      <w:r w:rsidR="00D906D7" w:rsidRPr="009210F6">
        <w:rPr>
          <w:rFonts w:ascii="Arial" w:hAnsi="Arial" w:cs="Arial"/>
          <w:b/>
          <w:sz w:val="20"/>
          <w:szCs w:val="20"/>
        </w:rPr>
        <w:t>bespoke A.I. courses for corporates</w:t>
      </w:r>
      <w:r w:rsidR="00D906D7" w:rsidRPr="009210F6">
        <w:rPr>
          <w:rFonts w:ascii="Arial" w:hAnsi="Arial" w:cs="Arial"/>
          <w:sz w:val="20"/>
          <w:szCs w:val="20"/>
        </w:rPr>
        <w:t xml:space="preserve"> that have generated significant revenue and developed many new industry partners through it.</w:t>
      </w:r>
    </w:p>
    <w:p w:rsidR="00A24EEB" w:rsidRDefault="009210F6" w:rsidP="009210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851" w:right="-6" w:hanging="567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also </w:t>
      </w:r>
      <w:r w:rsidR="00071EB4">
        <w:rPr>
          <w:rFonts w:ascii="Arial" w:hAnsi="Arial" w:cs="Arial"/>
          <w:sz w:val="20"/>
          <w:szCs w:val="20"/>
        </w:rPr>
        <w:t xml:space="preserve">consulted for </w:t>
      </w:r>
      <w:r>
        <w:rPr>
          <w:rFonts w:ascii="Arial" w:hAnsi="Arial" w:cs="Arial"/>
          <w:sz w:val="20"/>
          <w:szCs w:val="20"/>
        </w:rPr>
        <w:t xml:space="preserve">several Australian companies. </w:t>
      </w:r>
    </w:p>
    <w:p w:rsidR="008E2321" w:rsidRDefault="008E2321" w:rsidP="008E2321">
      <w:pPr>
        <w:spacing w:after="160" w:line="259" w:lineRule="auto"/>
        <w:rPr>
          <w:rFonts w:ascii="Arial" w:hAnsi="Arial" w:cs="Arial"/>
          <w:sz w:val="20"/>
          <w:szCs w:val="20"/>
        </w:rPr>
      </w:pPr>
    </w:p>
    <w:p w:rsidR="009210F6" w:rsidRPr="009210F6" w:rsidRDefault="009210F6" w:rsidP="008E2321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9210F6">
        <w:rPr>
          <w:rFonts w:ascii="Arial" w:hAnsi="Arial" w:cs="Arial"/>
          <w:b/>
          <w:sz w:val="20"/>
          <w:szCs w:val="20"/>
        </w:rPr>
        <w:t>Community Building</w:t>
      </w:r>
    </w:p>
    <w:p w:rsidR="00D906D7" w:rsidRDefault="009210F6" w:rsidP="00D906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284" w:right="-6" w:hanging="28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</w:t>
      </w:r>
      <w:r w:rsidR="00D906D7">
        <w:rPr>
          <w:rFonts w:ascii="Arial" w:hAnsi="Arial" w:cs="Arial"/>
          <w:sz w:val="20"/>
          <w:szCs w:val="20"/>
        </w:rPr>
        <w:t xml:space="preserve">represented Standards Australia for ISO JTC 1/SC42 </w:t>
      </w:r>
      <w:r w:rsidR="008377BF">
        <w:rPr>
          <w:rFonts w:ascii="Arial" w:hAnsi="Arial" w:cs="Arial"/>
          <w:sz w:val="20"/>
          <w:szCs w:val="20"/>
        </w:rPr>
        <w:t>(</w:t>
      </w:r>
      <w:r w:rsidR="00D906D7">
        <w:rPr>
          <w:rFonts w:ascii="Arial" w:hAnsi="Arial" w:cs="Arial"/>
          <w:sz w:val="20"/>
          <w:szCs w:val="20"/>
        </w:rPr>
        <w:t>Artificial Intelligence</w:t>
      </w:r>
      <w:r w:rsidR="008377BF">
        <w:rPr>
          <w:rFonts w:ascii="Arial" w:hAnsi="Arial" w:cs="Arial"/>
          <w:sz w:val="20"/>
          <w:szCs w:val="20"/>
        </w:rPr>
        <w:t>)</w:t>
      </w:r>
      <w:r w:rsidR="00D906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standardizations</w:t>
      </w:r>
      <w:r w:rsidR="00D906D7">
        <w:rPr>
          <w:rFonts w:ascii="Arial" w:hAnsi="Arial" w:cs="Arial"/>
          <w:sz w:val="20"/>
          <w:szCs w:val="20"/>
        </w:rPr>
        <w:t xml:space="preserve"> meetings since 2018.</w:t>
      </w:r>
    </w:p>
    <w:p w:rsidR="00D906D7" w:rsidRDefault="009210F6" w:rsidP="00D906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284" w:right="-6" w:hanging="28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</w:t>
      </w:r>
      <w:r w:rsidR="00D906D7" w:rsidRPr="0059673C">
        <w:rPr>
          <w:rFonts w:ascii="Arial" w:hAnsi="Arial" w:cs="Arial"/>
          <w:sz w:val="20"/>
          <w:szCs w:val="20"/>
        </w:rPr>
        <w:t xml:space="preserve"> established </w:t>
      </w:r>
      <w:r w:rsidR="00D906D7">
        <w:rPr>
          <w:rFonts w:ascii="Arial" w:hAnsi="Arial" w:cs="Arial"/>
          <w:sz w:val="20"/>
          <w:szCs w:val="20"/>
        </w:rPr>
        <w:t xml:space="preserve">one of </w:t>
      </w:r>
      <w:r w:rsidR="00D906D7" w:rsidRPr="0059673C">
        <w:rPr>
          <w:rFonts w:ascii="Arial" w:hAnsi="Arial" w:cs="Arial"/>
          <w:sz w:val="20"/>
          <w:szCs w:val="20"/>
        </w:rPr>
        <w:t xml:space="preserve">Australia's largest AI-centric </w:t>
      </w:r>
      <w:r w:rsidR="00D906D7">
        <w:rPr>
          <w:rFonts w:ascii="Arial" w:hAnsi="Arial" w:cs="Arial"/>
          <w:sz w:val="20"/>
          <w:szCs w:val="20"/>
        </w:rPr>
        <w:t>meetup</w:t>
      </w:r>
      <w:r w:rsidR="00D906D7" w:rsidRPr="0059673C">
        <w:rPr>
          <w:rFonts w:ascii="Arial" w:hAnsi="Arial" w:cs="Arial"/>
          <w:sz w:val="20"/>
          <w:szCs w:val="20"/>
        </w:rPr>
        <w:t xml:space="preserve"> </w:t>
      </w:r>
      <w:r w:rsidR="00D906D7">
        <w:rPr>
          <w:rFonts w:ascii="Arial" w:hAnsi="Arial" w:cs="Arial"/>
          <w:sz w:val="20"/>
          <w:szCs w:val="20"/>
        </w:rPr>
        <w:t xml:space="preserve">group </w:t>
      </w:r>
      <w:r w:rsidR="00D906D7" w:rsidRPr="0059673C">
        <w:rPr>
          <w:rFonts w:ascii="Arial" w:hAnsi="Arial" w:cs="Arial"/>
          <w:sz w:val="20"/>
          <w:szCs w:val="20"/>
        </w:rPr>
        <w:t xml:space="preserve">with more than </w:t>
      </w:r>
      <w:r w:rsidR="00D906D7">
        <w:rPr>
          <w:rFonts w:ascii="Arial" w:hAnsi="Arial" w:cs="Arial"/>
          <w:b/>
          <w:sz w:val="20"/>
          <w:szCs w:val="20"/>
        </w:rPr>
        <w:t>4,4</w:t>
      </w:r>
      <w:r w:rsidR="00D906D7" w:rsidRPr="006D2D7E">
        <w:rPr>
          <w:rFonts w:ascii="Arial" w:hAnsi="Arial" w:cs="Arial"/>
          <w:b/>
          <w:sz w:val="20"/>
          <w:szCs w:val="20"/>
        </w:rPr>
        <w:t>00</w:t>
      </w:r>
      <w:r w:rsidR="00D906D7" w:rsidRPr="0059673C">
        <w:rPr>
          <w:rFonts w:ascii="Arial" w:hAnsi="Arial" w:cs="Arial"/>
          <w:sz w:val="20"/>
          <w:szCs w:val="20"/>
        </w:rPr>
        <w:t xml:space="preserve"> members and an industry host network.</w:t>
      </w:r>
    </w:p>
    <w:p w:rsidR="00D70260" w:rsidRPr="0059673C" w:rsidRDefault="00D70260" w:rsidP="00D906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284" w:right="-6" w:hanging="28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engage and mentor </w:t>
      </w:r>
      <w:r w:rsidR="00507364">
        <w:rPr>
          <w:rFonts w:ascii="Arial" w:hAnsi="Arial" w:cs="Arial"/>
          <w:sz w:val="20"/>
          <w:szCs w:val="20"/>
        </w:rPr>
        <w:t>several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Australian startups. </w:t>
      </w:r>
    </w:p>
    <w:p w:rsidR="00D70260" w:rsidRDefault="00D70260" w:rsidP="009210F6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b/>
          <w:sz w:val="20"/>
          <w:szCs w:val="20"/>
        </w:rPr>
      </w:pPr>
    </w:p>
    <w:p w:rsidR="009210F6" w:rsidRPr="009210F6" w:rsidRDefault="009210F6" w:rsidP="009210F6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Engineering Skill</w:t>
      </w:r>
    </w:p>
    <w:p w:rsidR="00D906D7" w:rsidRPr="009210F6" w:rsidRDefault="00D906D7" w:rsidP="009210F6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sz w:val="20"/>
          <w:szCs w:val="20"/>
        </w:rPr>
      </w:pPr>
      <w:r w:rsidRPr="009210F6">
        <w:rPr>
          <w:rFonts w:ascii="Arial" w:hAnsi="Arial" w:cs="Arial"/>
          <w:sz w:val="20"/>
          <w:szCs w:val="20"/>
        </w:rPr>
        <w:t xml:space="preserve">Despite being a leader, </w:t>
      </w:r>
      <w:r w:rsidR="009210F6">
        <w:rPr>
          <w:rFonts w:ascii="Arial" w:hAnsi="Arial" w:cs="Arial"/>
          <w:sz w:val="20"/>
          <w:szCs w:val="20"/>
        </w:rPr>
        <w:t>I am</w:t>
      </w:r>
      <w:r w:rsidRPr="009210F6">
        <w:rPr>
          <w:rFonts w:ascii="Arial" w:hAnsi="Arial" w:cs="Arial"/>
          <w:sz w:val="20"/>
          <w:szCs w:val="20"/>
        </w:rPr>
        <w:t xml:space="preserve"> </w:t>
      </w:r>
      <w:r w:rsidR="009210F6">
        <w:rPr>
          <w:rFonts w:ascii="Arial" w:hAnsi="Arial" w:cs="Arial"/>
          <w:sz w:val="20"/>
          <w:szCs w:val="20"/>
        </w:rPr>
        <w:t>an excellent engineer</w:t>
      </w:r>
      <w:r w:rsidR="00D70260">
        <w:rPr>
          <w:rFonts w:ascii="Arial" w:hAnsi="Arial" w:cs="Arial"/>
          <w:sz w:val="20"/>
          <w:szCs w:val="20"/>
        </w:rPr>
        <w:t xml:space="preserve"> too</w:t>
      </w:r>
      <w:r w:rsidR="009210F6">
        <w:rPr>
          <w:rFonts w:ascii="Arial" w:hAnsi="Arial" w:cs="Arial"/>
          <w:sz w:val="20"/>
          <w:szCs w:val="20"/>
        </w:rPr>
        <w:t xml:space="preserve">. I also </w:t>
      </w:r>
      <w:r w:rsidR="009210F6" w:rsidRPr="009210F6">
        <w:rPr>
          <w:rFonts w:ascii="Arial" w:hAnsi="Arial" w:cs="Arial"/>
          <w:sz w:val="20"/>
          <w:szCs w:val="20"/>
        </w:rPr>
        <w:t>set</w:t>
      </w:r>
      <w:r w:rsidRPr="009210F6">
        <w:rPr>
          <w:rFonts w:ascii="Arial" w:hAnsi="Arial" w:cs="Arial"/>
          <w:sz w:val="20"/>
          <w:szCs w:val="20"/>
        </w:rPr>
        <w:t xml:space="preserve"> an example in practical/engineering/competition skills to motivate </w:t>
      </w:r>
      <w:r w:rsidR="009210F6">
        <w:rPr>
          <w:rFonts w:ascii="Arial" w:hAnsi="Arial" w:cs="Arial"/>
          <w:sz w:val="20"/>
          <w:szCs w:val="20"/>
        </w:rPr>
        <w:t>my</w:t>
      </w:r>
      <w:r w:rsidRPr="009210F6">
        <w:rPr>
          <w:rFonts w:ascii="Arial" w:hAnsi="Arial" w:cs="Arial"/>
          <w:sz w:val="20"/>
          <w:szCs w:val="20"/>
        </w:rPr>
        <w:t xml:space="preserve"> team members:</w:t>
      </w:r>
    </w:p>
    <w:p w:rsidR="00D70260" w:rsidRDefault="00D70260" w:rsidP="00A517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120" w:after="120"/>
        <w:ind w:left="284" w:right="-6" w:hanging="28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D906D7" w:rsidRPr="008A2932">
        <w:rPr>
          <w:rFonts w:ascii="Arial" w:hAnsi="Arial" w:cs="Arial"/>
          <w:sz w:val="20"/>
          <w:szCs w:val="20"/>
        </w:rPr>
        <w:t>singlehandedly created a real-time computer vision lab</w:t>
      </w:r>
      <w:r w:rsidR="00D906D7">
        <w:rPr>
          <w:rFonts w:ascii="Arial" w:hAnsi="Arial" w:cs="Arial"/>
          <w:sz w:val="20"/>
          <w:szCs w:val="20"/>
        </w:rPr>
        <w:t xml:space="preserve"> at Charles Sturt University (CSU). </w:t>
      </w:r>
      <w:r w:rsidR="00D906D7" w:rsidRPr="00565FF7">
        <w:rPr>
          <w:rFonts w:ascii="Arial" w:hAnsi="Arial" w:cs="Arial"/>
          <w:sz w:val="20"/>
          <w:szCs w:val="20"/>
        </w:rPr>
        <w:t xml:space="preserve">The </w:t>
      </w:r>
      <w:r w:rsidR="00D906D7" w:rsidRPr="00CF6E6A">
        <w:rPr>
          <w:rFonts w:ascii="Arial" w:hAnsi="Arial" w:cs="Arial"/>
          <w:sz w:val="20"/>
          <w:szCs w:val="20"/>
        </w:rPr>
        <w:t xml:space="preserve">lab has </w:t>
      </w:r>
      <w:r w:rsidR="009869AB">
        <w:rPr>
          <w:rFonts w:ascii="Arial" w:hAnsi="Arial" w:cs="Arial"/>
          <w:sz w:val="20"/>
          <w:szCs w:val="20"/>
        </w:rPr>
        <w:t>many</w:t>
      </w:r>
      <w:r w:rsidR="00D906D7" w:rsidRPr="00CF6E6A">
        <w:rPr>
          <w:rFonts w:ascii="Arial" w:hAnsi="Arial" w:cs="Arial"/>
          <w:sz w:val="20"/>
          <w:szCs w:val="20"/>
        </w:rPr>
        <w:t xml:space="preserve"> impressive working demos</w:t>
      </w:r>
      <w:r w:rsidR="00D906D7">
        <w:rPr>
          <w:rFonts w:ascii="Arial" w:hAnsi="Arial" w:cs="Arial"/>
          <w:sz w:val="20"/>
          <w:szCs w:val="20"/>
        </w:rPr>
        <w:t xml:space="preserve">. </w:t>
      </w:r>
      <w:r w:rsidR="009869AB">
        <w:rPr>
          <w:rFonts w:ascii="Arial" w:hAnsi="Arial" w:cs="Arial"/>
          <w:sz w:val="20"/>
          <w:szCs w:val="20"/>
        </w:rPr>
        <w:t xml:space="preserve">I </w:t>
      </w:r>
      <w:r w:rsidRPr="00565FF7">
        <w:rPr>
          <w:rFonts w:ascii="Arial" w:hAnsi="Arial" w:cs="Arial"/>
          <w:sz w:val="20"/>
          <w:szCs w:val="20"/>
        </w:rPr>
        <w:t>moderni</w:t>
      </w:r>
      <w:r>
        <w:rPr>
          <w:rFonts w:ascii="Arial" w:hAnsi="Arial" w:cs="Arial"/>
          <w:sz w:val="20"/>
          <w:szCs w:val="20"/>
        </w:rPr>
        <w:t>z</w:t>
      </w:r>
      <w:r w:rsidRPr="00565FF7">
        <w:rPr>
          <w:rFonts w:ascii="Arial" w:hAnsi="Arial" w:cs="Arial"/>
          <w:sz w:val="20"/>
          <w:szCs w:val="20"/>
        </w:rPr>
        <w:t>e</w:t>
      </w:r>
      <w:r w:rsidR="009869AB">
        <w:rPr>
          <w:rFonts w:ascii="Arial" w:hAnsi="Arial" w:cs="Arial"/>
          <w:sz w:val="20"/>
          <w:szCs w:val="20"/>
        </w:rPr>
        <w:t>d</w:t>
      </w:r>
      <w:r w:rsidR="00D906D7" w:rsidRPr="00565FF7">
        <w:rPr>
          <w:rFonts w:ascii="Arial" w:hAnsi="Arial" w:cs="Arial"/>
          <w:sz w:val="20"/>
          <w:szCs w:val="20"/>
        </w:rPr>
        <w:t xml:space="preserve"> it with Deep Learning technologies at UTS. </w:t>
      </w:r>
    </w:p>
    <w:p w:rsidR="00D70260" w:rsidRDefault="00D70260" w:rsidP="00A517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120" w:after="120"/>
        <w:ind w:left="284" w:right="-6" w:hanging="28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D906D7" w:rsidRPr="00D70260">
        <w:rPr>
          <w:rFonts w:ascii="Arial" w:hAnsi="Arial" w:cs="Arial"/>
          <w:sz w:val="20"/>
          <w:szCs w:val="20"/>
        </w:rPr>
        <w:t>competed and won the NSW Data Analytics Hackethorn in 2015 all by himself.</w:t>
      </w:r>
    </w:p>
    <w:p w:rsidR="00D906D7" w:rsidRPr="00D70260" w:rsidRDefault="00D70260" w:rsidP="00A517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120" w:after="120"/>
        <w:ind w:left="284" w:right="-6" w:hanging="28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postdoc and I</w:t>
      </w:r>
      <w:r w:rsidR="00D906D7" w:rsidRPr="00D70260">
        <w:rPr>
          <w:rFonts w:ascii="Arial" w:hAnsi="Arial" w:cs="Arial"/>
          <w:sz w:val="20"/>
          <w:szCs w:val="20"/>
        </w:rPr>
        <w:t xml:space="preserve"> led a UTS team and won the IEEE Conference of Games (CoG) microRTS 2019 competition by a large margin</w:t>
      </w:r>
    </w:p>
    <w:p w:rsidR="00D70260" w:rsidRDefault="00D70260" w:rsidP="00D70260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b/>
          <w:sz w:val="20"/>
          <w:szCs w:val="20"/>
        </w:rPr>
      </w:pPr>
    </w:p>
    <w:p w:rsidR="00D70260" w:rsidRPr="00D70260" w:rsidRDefault="00D70260" w:rsidP="00D70260">
      <w:pPr>
        <w:widowControl w:val="0"/>
        <w:autoSpaceDE w:val="0"/>
        <w:autoSpaceDN w:val="0"/>
        <w:adjustRightInd w:val="0"/>
        <w:spacing w:before="240" w:after="240"/>
        <w:ind w:right="-6"/>
        <w:jc w:val="both"/>
        <w:rPr>
          <w:rFonts w:ascii="Arial" w:hAnsi="Arial" w:cs="Arial"/>
          <w:b/>
          <w:sz w:val="20"/>
          <w:szCs w:val="20"/>
        </w:rPr>
      </w:pPr>
      <w:r w:rsidRPr="00D70260">
        <w:rPr>
          <w:rFonts w:ascii="Arial" w:hAnsi="Arial" w:cs="Arial"/>
          <w:b/>
          <w:sz w:val="20"/>
          <w:szCs w:val="20"/>
        </w:rPr>
        <w:t>Te</w:t>
      </w:r>
      <w:r w:rsidR="00A24EEB">
        <w:rPr>
          <w:rFonts w:ascii="Arial" w:hAnsi="Arial" w:cs="Arial"/>
          <w:b/>
          <w:sz w:val="20"/>
          <w:szCs w:val="20"/>
        </w:rPr>
        <w:t>aching</w:t>
      </w:r>
    </w:p>
    <w:p w:rsidR="006C7377" w:rsidRPr="00A517C4" w:rsidRDefault="00A517C4" w:rsidP="00C877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before="120" w:after="120"/>
        <w:ind w:left="284" w:right="-6" w:hanging="284"/>
        <w:contextualSpacing w:val="0"/>
        <w:jc w:val="both"/>
        <w:rPr>
          <w:rFonts w:ascii="Arial" w:hAnsi="Arial" w:cs="Arial"/>
          <w:sz w:val="20"/>
          <w:szCs w:val="20"/>
        </w:rPr>
      </w:pPr>
      <w:r w:rsidRPr="006C7377">
        <w:rPr>
          <w:rFonts w:ascii="Arial" w:hAnsi="Arial" w:cs="Arial"/>
          <w:sz w:val="20"/>
          <w:szCs w:val="20"/>
        </w:rPr>
        <w:t xml:space="preserve">I firmly believe that </w:t>
      </w:r>
      <w:r w:rsidR="006160B9">
        <w:rPr>
          <w:rFonts w:ascii="Arial" w:hAnsi="Arial" w:cs="Arial"/>
          <w:sz w:val="20"/>
          <w:szCs w:val="20"/>
        </w:rPr>
        <w:t xml:space="preserve">most </w:t>
      </w:r>
      <w:r w:rsidRPr="006C7377">
        <w:rPr>
          <w:rFonts w:ascii="Arial" w:hAnsi="Arial" w:cs="Arial"/>
          <w:sz w:val="20"/>
          <w:szCs w:val="20"/>
        </w:rPr>
        <w:t xml:space="preserve">outstanding researchers are also outstanding teachers. Because being able to show off </w:t>
      </w:r>
      <w:r w:rsidR="00ED5DEF">
        <w:rPr>
          <w:rFonts w:ascii="Arial" w:hAnsi="Arial" w:cs="Arial"/>
          <w:sz w:val="20"/>
          <w:szCs w:val="20"/>
        </w:rPr>
        <w:t>the</w:t>
      </w:r>
      <w:r w:rsidRPr="006C7377">
        <w:rPr>
          <w:rFonts w:ascii="Arial" w:hAnsi="Arial" w:cs="Arial"/>
          <w:sz w:val="20"/>
          <w:szCs w:val="20"/>
        </w:rPr>
        <w:t xml:space="preserve"> knowledge will motivate </w:t>
      </w:r>
      <w:r w:rsidR="00564360">
        <w:rPr>
          <w:rFonts w:ascii="Arial" w:hAnsi="Arial" w:cs="Arial"/>
          <w:sz w:val="20"/>
          <w:szCs w:val="20"/>
        </w:rPr>
        <w:t>scholars</w:t>
      </w:r>
      <w:r w:rsidRPr="006C7377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excel in teaching and research </w:t>
      </w:r>
      <w:r w:rsidR="00564360">
        <w:rPr>
          <w:rFonts w:ascii="Arial" w:hAnsi="Arial" w:cs="Arial"/>
          <w:sz w:val="20"/>
          <w:szCs w:val="20"/>
        </w:rPr>
        <w:t>alike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Needless to say, </w:t>
      </w:r>
      <w:r w:rsidR="00D70260" w:rsidRPr="00A517C4">
        <w:rPr>
          <w:rFonts w:ascii="Arial" w:hAnsi="Arial" w:cs="Arial"/>
          <w:sz w:val="20"/>
          <w:szCs w:val="20"/>
        </w:rPr>
        <w:t xml:space="preserve">I am an </w:t>
      </w:r>
      <w:r w:rsidR="00D906D7" w:rsidRPr="00A517C4">
        <w:rPr>
          <w:rFonts w:ascii="Arial" w:hAnsi="Arial" w:cs="Arial"/>
          <w:sz w:val="20"/>
          <w:szCs w:val="20"/>
        </w:rPr>
        <w:t xml:space="preserve">excellent teacher </w:t>
      </w:r>
      <w:r w:rsidR="00BE72E4">
        <w:rPr>
          <w:rFonts w:ascii="Arial" w:hAnsi="Arial" w:cs="Arial"/>
          <w:sz w:val="20"/>
          <w:szCs w:val="20"/>
        </w:rPr>
        <w:t>from teaching undergraduates to PhD students</w:t>
      </w:r>
      <w:r w:rsidR="00D906D7" w:rsidRPr="00A517C4">
        <w:rPr>
          <w:rFonts w:ascii="Arial" w:hAnsi="Arial" w:cs="Arial"/>
          <w:sz w:val="20"/>
          <w:szCs w:val="20"/>
        </w:rPr>
        <w:t>.</w:t>
      </w:r>
    </w:p>
    <w:p w:rsidR="00D70260" w:rsidRDefault="00D70260" w:rsidP="00D906D7">
      <w:pPr>
        <w:jc w:val="both"/>
        <w:rPr>
          <w:rFonts w:ascii="Arial" w:hAnsi="Arial" w:cs="Arial"/>
          <w:sz w:val="20"/>
          <w:szCs w:val="20"/>
        </w:rPr>
      </w:pPr>
    </w:p>
    <w:p w:rsidR="006C7377" w:rsidRDefault="006C7377" w:rsidP="00D906D7">
      <w:pPr>
        <w:jc w:val="both"/>
        <w:rPr>
          <w:rFonts w:ascii="Arial" w:hAnsi="Arial" w:cs="Arial"/>
          <w:sz w:val="20"/>
          <w:szCs w:val="20"/>
        </w:rPr>
      </w:pPr>
    </w:p>
    <w:p w:rsidR="006C7377" w:rsidRDefault="006C7377" w:rsidP="00D906D7">
      <w:pPr>
        <w:jc w:val="both"/>
        <w:rPr>
          <w:rFonts w:ascii="Arial" w:hAnsi="Arial" w:cs="Arial"/>
          <w:sz w:val="20"/>
          <w:szCs w:val="20"/>
        </w:rPr>
      </w:pPr>
    </w:p>
    <w:p w:rsidR="00537005" w:rsidRPr="00C50B10" w:rsidRDefault="00D70260" w:rsidP="00C50B1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contact me for my detailed CV</w:t>
      </w:r>
    </w:p>
    <w:sectPr w:rsidR="00537005" w:rsidRPr="00C5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853" w:rsidRDefault="00D41853" w:rsidP="00D906D7">
      <w:r>
        <w:separator/>
      </w:r>
    </w:p>
  </w:endnote>
  <w:endnote w:type="continuationSeparator" w:id="0">
    <w:p w:rsidR="00D41853" w:rsidRDefault="00D41853" w:rsidP="00D9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853" w:rsidRDefault="00D41853" w:rsidP="00D906D7">
      <w:r>
        <w:separator/>
      </w:r>
    </w:p>
  </w:footnote>
  <w:footnote w:type="continuationSeparator" w:id="0">
    <w:p w:rsidR="00D41853" w:rsidRDefault="00D41853" w:rsidP="00D90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055DB"/>
    <w:multiLevelType w:val="hybridMultilevel"/>
    <w:tmpl w:val="AD4CB68C"/>
    <w:lvl w:ilvl="0" w:tplc="DCE621A2">
      <w:start w:val="1"/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49A3D67"/>
    <w:multiLevelType w:val="hybridMultilevel"/>
    <w:tmpl w:val="6EF2DB80"/>
    <w:lvl w:ilvl="0" w:tplc="6518A1EC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45E11A9"/>
    <w:multiLevelType w:val="multilevel"/>
    <w:tmpl w:val="7084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550E1"/>
    <w:multiLevelType w:val="hybridMultilevel"/>
    <w:tmpl w:val="2CAC3A70"/>
    <w:lvl w:ilvl="0" w:tplc="5EDCB406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D7"/>
    <w:rsid w:val="00071EB4"/>
    <w:rsid w:val="000C40AC"/>
    <w:rsid w:val="00152416"/>
    <w:rsid w:val="001B6B84"/>
    <w:rsid w:val="00204AF0"/>
    <w:rsid w:val="00250A5B"/>
    <w:rsid w:val="003C0D29"/>
    <w:rsid w:val="004C3996"/>
    <w:rsid w:val="004F5E72"/>
    <w:rsid w:val="00507364"/>
    <w:rsid w:val="00524770"/>
    <w:rsid w:val="00564360"/>
    <w:rsid w:val="005C3607"/>
    <w:rsid w:val="006160B9"/>
    <w:rsid w:val="006C7377"/>
    <w:rsid w:val="006E3C35"/>
    <w:rsid w:val="007C577C"/>
    <w:rsid w:val="008377BF"/>
    <w:rsid w:val="00884BAD"/>
    <w:rsid w:val="008C48F9"/>
    <w:rsid w:val="008E2321"/>
    <w:rsid w:val="008E3606"/>
    <w:rsid w:val="009210F6"/>
    <w:rsid w:val="009328DF"/>
    <w:rsid w:val="009869AB"/>
    <w:rsid w:val="00A07E70"/>
    <w:rsid w:val="00A24EEB"/>
    <w:rsid w:val="00A517C4"/>
    <w:rsid w:val="00A80124"/>
    <w:rsid w:val="00A86574"/>
    <w:rsid w:val="00AF4DDD"/>
    <w:rsid w:val="00B44B39"/>
    <w:rsid w:val="00BC1956"/>
    <w:rsid w:val="00BE72E4"/>
    <w:rsid w:val="00C50B10"/>
    <w:rsid w:val="00C8770E"/>
    <w:rsid w:val="00C91234"/>
    <w:rsid w:val="00D015FC"/>
    <w:rsid w:val="00D41853"/>
    <w:rsid w:val="00D70260"/>
    <w:rsid w:val="00D906D7"/>
    <w:rsid w:val="00DA03E0"/>
    <w:rsid w:val="00DD43F9"/>
    <w:rsid w:val="00E224E1"/>
    <w:rsid w:val="00EC26CF"/>
    <w:rsid w:val="00ED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749E3"/>
  <w15:chartTrackingRefBased/>
  <w15:docId w15:val="{BEE97C26-539C-4545-B01B-F9A87538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6D7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1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lg.eng.cam.ac.uk/zoub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s.ox.ac.uk/~douc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mperial.ac.uk/people/y.g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Xu</dc:creator>
  <cp:keywords/>
  <dc:description/>
  <cp:lastModifiedBy>Richard Xu</cp:lastModifiedBy>
  <cp:revision>38</cp:revision>
  <dcterms:created xsi:type="dcterms:W3CDTF">2021-05-24T05:03:00Z</dcterms:created>
  <dcterms:modified xsi:type="dcterms:W3CDTF">2021-05-24T07:36:00Z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2021-05-24T05:03:49Z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32703d15-d7bd-4476-83cc-b987da5f4fbf</vt:lpwstr>
  </property>
  <property fmtid="{D5CDD505-2E9C-101B-9397-08002B2CF9AE}" pid="8" name="MSIP_Label_51a6c3db-1667-4f49-995a-8b9973972958_ContentBits">
    <vt:lpwstr>0</vt:lpwstr>
  </property>
</Properties>
</file>