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36B" w:rsidRPr="003272CC" w:rsidRDefault="00FD2DE5" w:rsidP="00FD2DE5">
      <w:pPr>
        <w:jc w:val="center"/>
        <w:rPr>
          <w:b/>
          <w:bCs/>
          <w:sz w:val="36"/>
          <w:szCs w:val="36"/>
          <w:lang w:val="en-IN"/>
        </w:rPr>
      </w:pPr>
      <w:r w:rsidRPr="003272CC">
        <w:rPr>
          <w:b/>
          <w:bCs/>
          <w:sz w:val="36"/>
          <w:szCs w:val="36"/>
          <w:lang w:val="en-IN"/>
        </w:rPr>
        <w:t>Tutorial 6</w:t>
      </w:r>
    </w:p>
    <w:p w:rsidR="00FD2DE5" w:rsidRDefault="00FD2DE5" w:rsidP="00FD2DE5">
      <w:pPr>
        <w:rPr>
          <w:lang w:val="en-IN"/>
        </w:rPr>
      </w:pPr>
    </w:p>
    <w:p w:rsidR="00FD2DE5" w:rsidRDefault="00D201A3" w:rsidP="003D529D">
      <w:r>
        <w:rPr>
          <w:lang w:val="en-IN"/>
        </w:rPr>
        <w:t>T</w:t>
      </w:r>
      <w:r w:rsidR="00FD2DE5">
        <w:rPr>
          <w:lang w:val="en-IN"/>
        </w:rPr>
        <w:t xml:space="preserve">ask 3 </w:t>
      </w:r>
      <w:r>
        <w:rPr>
          <w:lang w:val="en-IN"/>
        </w:rPr>
        <w:t xml:space="preserve">specified that </w:t>
      </w:r>
      <w:r w:rsidR="00FD2DE5">
        <w:rPr>
          <w:lang w:val="en-IN"/>
        </w:rPr>
        <w:t xml:space="preserve">transfer learning </w:t>
      </w:r>
      <w:r>
        <w:rPr>
          <w:lang w:val="en-IN"/>
        </w:rPr>
        <w:t xml:space="preserve">should be used </w:t>
      </w:r>
      <w:r w:rsidR="00A70E43">
        <w:rPr>
          <w:lang w:val="en-IN"/>
        </w:rPr>
        <w:t>on an existing dataset. In this tutorial,</w:t>
      </w:r>
      <w:r w:rsidR="00FD2DE5">
        <w:rPr>
          <w:lang w:val="en-IN"/>
        </w:rPr>
        <w:t xml:space="preserve"> the </w:t>
      </w:r>
      <w:r w:rsidR="00FD2DE5">
        <w:rPr>
          <w:b/>
          <w:bCs/>
        </w:rPr>
        <w:t>Oxford-IIIT Pet Dataset</w:t>
      </w:r>
      <w:r w:rsidR="00FD2DE5">
        <w:rPr>
          <w:b/>
          <w:bCs/>
        </w:rPr>
        <w:t xml:space="preserve"> </w:t>
      </w:r>
      <w:r w:rsidR="00FD2DE5">
        <w:t>was used.  A random image was taken from the dataset and all 5 models’ top 5 predictions were printed. In this tutorial, the follow</w:t>
      </w:r>
      <w:r w:rsidR="004031B7">
        <w:t>ing</w:t>
      </w:r>
      <w:r w:rsidR="00FD2DE5">
        <w:t xml:space="preserve"> models </w:t>
      </w:r>
      <w:r w:rsidR="003D529D">
        <w:t xml:space="preserve">were </w:t>
      </w:r>
      <w:bookmarkStart w:id="0" w:name="_GoBack"/>
      <w:bookmarkEnd w:id="0"/>
      <w:r w:rsidR="00FD2DE5">
        <w:t>used:</w:t>
      </w:r>
    </w:p>
    <w:p w:rsidR="00FD2DE5" w:rsidRDefault="00FD2DE5" w:rsidP="00FD2DE5">
      <w:pPr>
        <w:pStyle w:val="ListParagraph"/>
        <w:numPr>
          <w:ilvl w:val="0"/>
          <w:numId w:val="1"/>
        </w:numPr>
        <w:rPr>
          <w:lang w:val="en-IN"/>
        </w:rPr>
      </w:pPr>
      <w:r>
        <w:rPr>
          <w:lang w:val="en-IN"/>
        </w:rPr>
        <w:t>VGG16</w:t>
      </w:r>
    </w:p>
    <w:p w:rsidR="00FD2DE5" w:rsidRDefault="00FD2DE5" w:rsidP="00FD2DE5">
      <w:pPr>
        <w:pStyle w:val="ListParagraph"/>
        <w:numPr>
          <w:ilvl w:val="0"/>
          <w:numId w:val="1"/>
        </w:numPr>
        <w:rPr>
          <w:lang w:val="en-IN"/>
        </w:rPr>
      </w:pPr>
      <w:r>
        <w:rPr>
          <w:lang w:val="en-IN"/>
        </w:rPr>
        <w:t>ResNet50</w:t>
      </w:r>
    </w:p>
    <w:p w:rsidR="00FD2DE5" w:rsidRDefault="00FD2DE5" w:rsidP="00FD2DE5">
      <w:pPr>
        <w:pStyle w:val="ListParagraph"/>
        <w:numPr>
          <w:ilvl w:val="0"/>
          <w:numId w:val="1"/>
        </w:numPr>
        <w:rPr>
          <w:lang w:val="en-IN"/>
        </w:rPr>
      </w:pPr>
      <w:r>
        <w:rPr>
          <w:lang w:val="en-IN"/>
        </w:rPr>
        <w:t>ResNet101</w:t>
      </w:r>
    </w:p>
    <w:p w:rsidR="00FD2DE5" w:rsidRDefault="00FD2DE5" w:rsidP="00FD2DE5">
      <w:pPr>
        <w:pStyle w:val="ListParagraph"/>
        <w:numPr>
          <w:ilvl w:val="0"/>
          <w:numId w:val="1"/>
        </w:numPr>
        <w:rPr>
          <w:lang w:val="en-IN"/>
        </w:rPr>
      </w:pPr>
      <w:r>
        <w:rPr>
          <w:lang w:val="en-IN"/>
        </w:rPr>
        <w:t>AlexNet</w:t>
      </w:r>
    </w:p>
    <w:p w:rsidR="00FD2DE5" w:rsidRDefault="00FD2DE5" w:rsidP="00FD2DE5">
      <w:pPr>
        <w:pStyle w:val="ListParagraph"/>
        <w:numPr>
          <w:ilvl w:val="0"/>
          <w:numId w:val="1"/>
        </w:numPr>
        <w:rPr>
          <w:lang w:val="en-IN"/>
        </w:rPr>
      </w:pPr>
      <w:r>
        <w:rPr>
          <w:lang w:val="en-IN"/>
        </w:rPr>
        <w:t>MobileNetv2</w:t>
      </w:r>
    </w:p>
    <w:p w:rsidR="000A350A" w:rsidRDefault="00FD2DE5" w:rsidP="004F3884">
      <w:pPr>
        <w:rPr>
          <w:lang w:val="en-IN"/>
        </w:rPr>
      </w:pPr>
      <w:r>
        <w:rPr>
          <w:lang w:val="en-IN"/>
        </w:rPr>
        <w:t>The models are imported using Pytorch’s library (torchvision). The weights from the ImageNet dataset are loaded by specifying weights as ‘</w:t>
      </w:r>
      <w:r w:rsidRPr="00FD2DE5">
        <w:rPr>
          <w:lang w:val="en-IN"/>
        </w:rPr>
        <w:t>IMAGENET1K_V1</w:t>
      </w:r>
      <w:r>
        <w:rPr>
          <w:lang w:val="en-IN"/>
        </w:rPr>
        <w:t>’</w:t>
      </w:r>
      <w:r w:rsidR="000C5863">
        <w:rPr>
          <w:lang w:val="en-IN"/>
        </w:rPr>
        <w:t>.</w:t>
      </w:r>
      <w:r w:rsidR="000A350A">
        <w:rPr>
          <w:lang w:val="en-IN"/>
        </w:rPr>
        <w:t xml:space="preserve"> Also the labels from ImageNet are also loaded.</w:t>
      </w:r>
      <w:r w:rsidR="0069486D">
        <w:rPr>
          <w:lang w:val="en-IN"/>
        </w:rPr>
        <w:t xml:space="preserve"> A transform pipeline is used to make the images ready for use with the models. This involves resizing to </w:t>
      </w:r>
      <w:r w:rsidR="00F3579E">
        <w:rPr>
          <w:lang w:val="en-IN"/>
        </w:rPr>
        <w:t>224x224 pixels and converting images to a tensor.</w:t>
      </w:r>
    </w:p>
    <w:p w:rsidR="00965060" w:rsidRDefault="00965060" w:rsidP="004F3884">
      <w:pPr>
        <w:rPr>
          <w:lang w:val="en-IN"/>
        </w:rPr>
      </w:pPr>
      <w:r>
        <w:rPr>
          <w:lang w:val="en-IN"/>
        </w:rPr>
        <w:t>Here are some of the results:</w:t>
      </w:r>
    </w:p>
    <w:tbl>
      <w:tblPr>
        <w:tblStyle w:val="TableGrid"/>
        <w:tblW w:w="0" w:type="auto"/>
        <w:tblLook w:val="04A0" w:firstRow="1" w:lastRow="0" w:firstColumn="1" w:lastColumn="0" w:noHBand="0" w:noVBand="1"/>
      </w:tblPr>
      <w:tblGrid>
        <w:gridCol w:w="9350"/>
      </w:tblGrid>
      <w:tr w:rsidR="00965060" w:rsidTr="00965060">
        <w:tc>
          <w:tcPr>
            <w:tcW w:w="9350" w:type="dxa"/>
          </w:tcPr>
          <w:p w:rsidR="00A337FB" w:rsidRPr="00A337FB" w:rsidRDefault="00A337FB" w:rsidP="00A337FB">
            <w:pPr>
              <w:rPr>
                <w:rFonts w:ascii="Courier New" w:eastAsia="Times New Roman" w:hAnsi="Courier New" w:cs="Courier New"/>
                <w:color w:val="1F1F1F"/>
                <w:sz w:val="12"/>
                <w:szCs w:val="12"/>
                <w:shd w:val="clear" w:color="auto" w:fill="FFFFFF"/>
              </w:rPr>
            </w:pPr>
            <w:r>
              <w:rPr>
                <w:noProof/>
              </w:rPr>
              <w:drawing>
                <wp:anchor distT="0" distB="0" distL="114300" distR="114300" simplePos="0" relativeHeight="251658240" behindDoc="0" locked="0" layoutInCell="1" allowOverlap="1" wp14:anchorId="05CC48A0" wp14:editId="090ACB0A">
                  <wp:simplePos x="0" y="0"/>
                  <wp:positionH relativeFrom="column">
                    <wp:posOffset>3194422</wp:posOffset>
                  </wp:positionH>
                  <wp:positionV relativeFrom="paragraph">
                    <wp:posOffset>157</wp:posOffset>
                  </wp:positionV>
                  <wp:extent cx="2648320" cy="25816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8DF56.tmp"/>
                          <pic:cNvPicPr/>
                        </pic:nvPicPr>
                        <pic:blipFill>
                          <a:blip r:embed="rId5">
                            <a:extLst>
                              <a:ext uri="{28A0092B-C50C-407E-A947-70E740481C1C}">
                                <a14:useLocalDpi xmlns:a14="http://schemas.microsoft.com/office/drawing/2010/main" val="0"/>
                              </a:ext>
                            </a:extLst>
                          </a:blip>
                          <a:stretch>
                            <a:fillRect/>
                          </a:stretch>
                        </pic:blipFill>
                        <pic:spPr>
                          <a:xfrm>
                            <a:off x="0" y="0"/>
                            <a:ext cx="2648320" cy="2581635"/>
                          </a:xfrm>
                          <a:prstGeom prst="rect">
                            <a:avLst/>
                          </a:prstGeom>
                        </pic:spPr>
                      </pic:pic>
                    </a:graphicData>
                  </a:graphic>
                </wp:anchor>
              </w:drawing>
            </w:r>
            <w:r w:rsidRPr="00A337FB">
              <w:rPr>
                <w:rFonts w:ascii="Courier New" w:eastAsia="Times New Roman" w:hAnsi="Courier New" w:cs="Courier New"/>
                <w:color w:val="1F1F1F"/>
                <w:sz w:val="12"/>
                <w:szCs w:val="12"/>
                <w:shd w:val="clear" w:color="auto" w:fill="FFFFFF"/>
              </w:rPr>
              <w:t>--- Top 5 Predictions (RESNET101)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American Staffordshire terrier (57.09%)</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Staffordshire bullterrier (16.52%)</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bull mastiff (13.28%)</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4. Great Dane (2.70%)</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Weimaraner (2.51%)</w:t>
            </w:r>
          </w:p>
          <w:p w:rsidR="00A337FB" w:rsidRPr="00A337FB" w:rsidRDefault="00A337FB" w:rsidP="00A337FB">
            <w:pPr>
              <w:rPr>
                <w:rFonts w:ascii="Courier New" w:eastAsia="Times New Roman" w:hAnsi="Courier New" w:cs="Courier New"/>
                <w:color w:val="1F1F1F"/>
                <w:sz w:val="12"/>
                <w:szCs w:val="12"/>
                <w:shd w:val="clear" w:color="auto" w:fill="FFFFFF"/>
              </w:rPr>
            </w:pP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 Top 5 Predictions (ALEXNET)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tub (36.80%)</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bathtub (28.20%)</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plastic bag (3.63%)</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4. tick (3.45%)</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bubble (3.02%)</w:t>
            </w:r>
          </w:p>
          <w:p w:rsidR="00A337FB" w:rsidRPr="00A337FB" w:rsidRDefault="00A337FB" w:rsidP="00A337FB">
            <w:pPr>
              <w:rPr>
                <w:rFonts w:ascii="Courier New" w:eastAsia="Times New Roman" w:hAnsi="Courier New" w:cs="Courier New"/>
                <w:color w:val="1F1F1F"/>
                <w:sz w:val="12"/>
                <w:szCs w:val="12"/>
                <w:shd w:val="clear" w:color="auto" w:fill="FFFFFF"/>
              </w:rPr>
            </w:pP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 Top 5 Predictions (MOBILENET)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dugong (35.42%)</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Weimaraner (12.01%)</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jellyfish (6.31%)</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4. sunscreen (4.63%)</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electric ray (4.33%)</w:t>
            </w:r>
          </w:p>
          <w:p w:rsidR="00A337FB" w:rsidRPr="00A337FB" w:rsidRDefault="00A337FB" w:rsidP="00A337FB">
            <w:pPr>
              <w:rPr>
                <w:rFonts w:ascii="Courier New" w:eastAsia="Times New Roman" w:hAnsi="Courier New" w:cs="Courier New"/>
                <w:color w:val="1F1F1F"/>
                <w:sz w:val="12"/>
                <w:szCs w:val="12"/>
                <w:shd w:val="clear" w:color="auto" w:fill="FFFFFF"/>
              </w:rPr>
            </w:pP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 Top 5 Predictions (RESNET50)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American Staffordshire terrier (50.99%)</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Weimaraner (26.57%)</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Chesapeake Bay retriever (11.79%)</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4. Staffordshire bullterrier (4.38%)</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Labrador retriever (1.50%)</w:t>
            </w:r>
          </w:p>
          <w:p w:rsidR="00A337FB" w:rsidRPr="00A337FB" w:rsidRDefault="00A337FB" w:rsidP="00A337FB">
            <w:pPr>
              <w:rPr>
                <w:rFonts w:ascii="Courier New" w:eastAsia="Times New Roman" w:hAnsi="Courier New" w:cs="Courier New"/>
                <w:color w:val="1F1F1F"/>
                <w:sz w:val="12"/>
                <w:szCs w:val="12"/>
                <w:shd w:val="clear" w:color="auto" w:fill="FFFFFF"/>
              </w:rPr>
            </w:pP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 Top 5 Predictions (VGG16)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Weimaraner (25.31%)</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bonnet (9.95%)</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stingray (8.15%)</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4. electric ray (4.64%)</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shower cap (4.47%)</w:t>
            </w:r>
          </w:p>
          <w:p w:rsidR="00A337FB" w:rsidRPr="00A337FB" w:rsidRDefault="00A337FB" w:rsidP="00A337FB">
            <w:pPr>
              <w:rPr>
                <w:rFonts w:ascii="Courier New" w:eastAsia="Times New Roman" w:hAnsi="Courier New" w:cs="Courier New"/>
                <w:color w:val="1F1F1F"/>
                <w:sz w:val="12"/>
                <w:szCs w:val="12"/>
                <w:shd w:val="clear" w:color="auto" w:fill="FFFFFF"/>
              </w:rPr>
            </w:pPr>
          </w:p>
          <w:p w:rsidR="00965060" w:rsidRPr="00A337FB" w:rsidRDefault="00A337FB" w:rsidP="00A337FB">
            <w:pPr>
              <w:rPr>
                <w:rFonts w:ascii="Courier New" w:eastAsia="Times New Roman" w:hAnsi="Courier New" w:cs="Courier New"/>
                <w:b/>
                <w:bCs/>
                <w:color w:val="1F1F1F"/>
                <w:sz w:val="12"/>
                <w:szCs w:val="12"/>
                <w:shd w:val="clear" w:color="auto" w:fill="FFFFFF"/>
              </w:rPr>
            </w:pPr>
            <w:r w:rsidRPr="00A337FB">
              <w:rPr>
                <w:rFonts w:ascii="Courier New" w:eastAsia="Times New Roman" w:hAnsi="Courier New" w:cs="Courier New"/>
                <w:b/>
                <w:bCs/>
                <w:color w:val="1F1F1F"/>
                <w:sz w:val="12"/>
                <w:szCs w:val="12"/>
                <w:shd w:val="clear" w:color="auto" w:fill="FFFFFF"/>
              </w:rPr>
              <w:t>Actual Label: American Pit Bull Terrier</w:t>
            </w:r>
          </w:p>
          <w:p w:rsidR="00A337FB" w:rsidRDefault="00A337FB" w:rsidP="00A337FB">
            <w:pPr>
              <w:rPr>
                <w:lang w:val="en-IN"/>
              </w:rPr>
            </w:pPr>
          </w:p>
        </w:tc>
      </w:tr>
    </w:tbl>
    <w:p w:rsidR="00A337FB" w:rsidRDefault="00A337FB" w:rsidP="004F3884">
      <w:pPr>
        <w:rPr>
          <w:lang w:val="en-IN"/>
        </w:rPr>
      </w:pPr>
    </w:p>
    <w:p w:rsidR="00A337FB" w:rsidRDefault="00A337FB">
      <w:pPr>
        <w:rPr>
          <w:lang w:val="en-IN"/>
        </w:rPr>
      </w:pPr>
      <w:r>
        <w:rPr>
          <w:lang w:val="en-IN"/>
        </w:rPr>
        <w:br w:type="page"/>
      </w:r>
    </w:p>
    <w:tbl>
      <w:tblPr>
        <w:tblStyle w:val="TableGrid"/>
        <w:tblW w:w="0" w:type="auto"/>
        <w:tblLook w:val="04A0" w:firstRow="1" w:lastRow="0" w:firstColumn="1" w:lastColumn="0" w:noHBand="0" w:noVBand="1"/>
      </w:tblPr>
      <w:tblGrid>
        <w:gridCol w:w="9350"/>
      </w:tblGrid>
      <w:tr w:rsidR="00A337FB" w:rsidTr="00A337FB">
        <w:trPr>
          <w:trHeight w:val="170"/>
        </w:trPr>
        <w:tc>
          <w:tcPr>
            <w:tcW w:w="9350" w:type="dxa"/>
          </w:tcPr>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lastRenderedPageBreak/>
              <w:t>--- Top 5 Predictions (RESNET101)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keeshond (92.68%)</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Pomeranian (4.79%)</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Samoyed (2.18%)</w:t>
            </w:r>
          </w:p>
          <w:p w:rsidR="00A337FB" w:rsidRPr="00A337FB" w:rsidRDefault="00A337FB" w:rsidP="00A337FB">
            <w:pPr>
              <w:rPr>
                <w:rFonts w:ascii="Courier New" w:eastAsia="Times New Roman" w:hAnsi="Courier New" w:cs="Courier New"/>
                <w:color w:val="1F1F1F"/>
                <w:sz w:val="12"/>
                <w:szCs w:val="12"/>
                <w:shd w:val="clear" w:color="auto" w:fill="FFFFFF"/>
              </w:rPr>
            </w:pPr>
            <w:r>
              <w:rPr>
                <w:rFonts w:ascii="Courier New" w:eastAsia="Times New Roman" w:hAnsi="Courier New" w:cs="Courier New"/>
                <w:noProof/>
                <w:color w:val="1F1F1F"/>
                <w:sz w:val="12"/>
                <w:szCs w:val="12"/>
                <w:shd w:val="clear" w:color="auto" w:fill="FFFFFF"/>
              </w:rPr>
              <w:drawing>
                <wp:anchor distT="0" distB="0" distL="114300" distR="114300" simplePos="0" relativeHeight="251659264" behindDoc="0" locked="0" layoutInCell="1" allowOverlap="1" wp14:anchorId="61976E9E" wp14:editId="097B961E">
                  <wp:simplePos x="0" y="0"/>
                  <wp:positionH relativeFrom="column">
                    <wp:posOffset>2960165</wp:posOffset>
                  </wp:positionH>
                  <wp:positionV relativeFrom="paragraph">
                    <wp:posOffset>12103</wp:posOffset>
                  </wp:positionV>
                  <wp:extent cx="2495550" cy="26289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4830ED.tmp"/>
                          <pic:cNvPicPr/>
                        </pic:nvPicPr>
                        <pic:blipFill>
                          <a:blip r:embed="rId6">
                            <a:extLst>
                              <a:ext uri="{28A0092B-C50C-407E-A947-70E740481C1C}">
                                <a14:useLocalDpi xmlns:a14="http://schemas.microsoft.com/office/drawing/2010/main" val="0"/>
                              </a:ext>
                            </a:extLst>
                          </a:blip>
                          <a:stretch>
                            <a:fillRect/>
                          </a:stretch>
                        </pic:blipFill>
                        <pic:spPr>
                          <a:xfrm>
                            <a:off x="0" y="0"/>
                            <a:ext cx="2495550" cy="2628900"/>
                          </a:xfrm>
                          <a:prstGeom prst="rect">
                            <a:avLst/>
                          </a:prstGeom>
                        </pic:spPr>
                      </pic:pic>
                    </a:graphicData>
                  </a:graphic>
                </wp:anchor>
              </w:drawing>
            </w:r>
            <w:r w:rsidRPr="00A337FB">
              <w:rPr>
                <w:rFonts w:ascii="Courier New" w:eastAsia="Times New Roman" w:hAnsi="Courier New" w:cs="Courier New"/>
                <w:color w:val="1F1F1F"/>
                <w:sz w:val="12"/>
                <w:szCs w:val="12"/>
                <w:shd w:val="clear" w:color="auto" w:fill="FFFFFF"/>
              </w:rPr>
              <w:t>4. Great Pyrenees (0.06%)</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Arctic fox (0.05%)</w:t>
            </w:r>
          </w:p>
          <w:p w:rsidR="00A337FB" w:rsidRPr="00A337FB" w:rsidRDefault="00A337FB" w:rsidP="00A337FB">
            <w:pPr>
              <w:rPr>
                <w:rFonts w:ascii="Courier New" w:eastAsia="Times New Roman" w:hAnsi="Courier New" w:cs="Courier New"/>
                <w:color w:val="1F1F1F"/>
                <w:sz w:val="12"/>
                <w:szCs w:val="12"/>
                <w:shd w:val="clear" w:color="auto" w:fill="FFFFFF"/>
              </w:rPr>
            </w:pP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 Top 5 Predictions (ALEXNET)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Samoyed (29.06%)</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Pekinese (12.80%)</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Persian cat (9.61%)</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4. Angora (6.16%)</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Great Pyrenees (5.41%)</w:t>
            </w:r>
          </w:p>
          <w:p w:rsidR="00A337FB" w:rsidRPr="00A337FB" w:rsidRDefault="00A337FB" w:rsidP="00A337FB">
            <w:pPr>
              <w:rPr>
                <w:rFonts w:ascii="Courier New" w:eastAsia="Times New Roman" w:hAnsi="Courier New" w:cs="Courier New"/>
                <w:color w:val="1F1F1F"/>
                <w:sz w:val="12"/>
                <w:szCs w:val="12"/>
                <w:shd w:val="clear" w:color="auto" w:fill="FFFFFF"/>
              </w:rPr>
            </w:pP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 Top 5 Predictions (MOBILENET)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Samoyed (67.21%)</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Great Pyrenees (16.84%)</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white wolf (6.38%)</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4. keeshond (2.46%)</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collie (1.29%)</w:t>
            </w:r>
          </w:p>
          <w:p w:rsidR="00A337FB" w:rsidRPr="00A337FB" w:rsidRDefault="00A337FB" w:rsidP="00A337FB">
            <w:pPr>
              <w:rPr>
                <w:rFonts w:ascii="Courier New" w:eastAsia="Times New Roman" w:hAnsi="Courier New" w:cs="Courier New"/>
                <w:color w:val="1F1F1F"/>
                <w:sz w:val="12"/>
                <w:szCs w:val="12"/>
                <w:shd w:val="clear" w:color="auto" w:fill="FFFFFF"/>
              </w:rPr>
            </w:pP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 Top 5 Predictions (RESNET50)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keeshond (74.82%)</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Samoyed (17.76%)</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Pomeranian (6.86%)</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4. white wolf (0.10%)</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groenendael (0.07%)</w:t>
            </w:r>
          </w:p>
          <w:p w:rsidR="00A337FB" w:rsidRPr="00A337FB" w:rsidRDefault="00A337FB" w:rsidP="00A337FB">
            <w:pPr>
              <w:rPr>
                <w:rFonts w:ascii="Courier New" w:eastAsia="Times New Roman" w:hAnsi="Courier New" w:cs="Courier New"/>
                <w:color w:val="1F1F1F"/>
                <w:sz w:val="12"/>
                <w:szCs w:val="12"/>
                <w:shd w:val="clear" w:color="auto" w:fill="FFFFFF"/>
              </w:rPr>
            </w:pP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 Top 5 Predictions (VGG16) ---</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1. Samoyed (47.31%)</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2. keeshond (42.31%)</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3. Pomeranian (2.86%)</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4. Great Pyrenees (2.67%)</w:t>
            </w:r>
          </w:p>
          <w:p w:rsidR="00A337FB" w:rsidRPr="00A337FB" w:rsidRDefault="00A337FB" w:rsidP="00A337FB">
            <w:pPr>
              <w:rPr>
                <w:rFonts w:ascii="Courier New" w:eastAsia="Times New Roman" w:hAnsi="Courier New" w:cs="Courier New"/>
                <w:color w:val="1F1F1F"/>
                <w:sz w:val="12"/>
                <w:szCs w:val="12"/>
                <w:shd w:val="clear" w:color="auto" w:fill="FFFFFF"/>
              </w:rPr>
            </w:pPr>
            <w:r w:rsidRPr="00A337FB">
              <w:rPr>
                <w:rFonts w:ascii="Courier New" w:eastAsia="Times New Roman" w:hAnsi="Courier New" w:cs="Courier New"/>
                <w:color w:val="1F1F1F"/>
                <w:sz w:val="12"/>
                <w:szCs w:val="12"/>
                <w:shd w:val="clear" w:color="auto" w:fill="FFFFFF"/>
              </w:rPr>
              <w:t>5. collie (0.96%)</w:t>
            </w:r>
          </w:p>
          <w:p w:rsidR="00A337FB" w:rsidRPr="00A337FB" w:rsidRDefault="00A337FB" w:rsidP="00A337FB">
            <w:pPr>
              <w:rPr>
                <w:rFonts w:ascii="Courier New" w:eastAsia="Times New Roman" w:hAnsi="Courier New" w:cs="Courier New"/>
                <w:color w:val="1F1F1F"/>
                <w:sz w:val="12"/>
                <w:szCs w:val="12"/>
                <w:shd w:val="clear" w:color="auto" w:fill="FFFFFF"/>
              </w:rPr>
            </w:pPr>
          </w:p>
          <w:p w:rsidR="00A337FB" w:rsidRPr="00A337FB" w:rsidRDefault="00A337FB" w:rsidP="00A337FB">
            <w:pPr>
              <w:rPr>
                <w:rFonts w:ascii="Courier New" w:eastAsia="Times New Roman" w:hAnsi="Courier New" w:cs="Courier New"/>
                <w:b/>
                <w:bCs/>
                <w:color w:val="1F1F1F"/>
                <w:sz w:val="12"/>
                <w:szCs w:val="12"/>
                <w:shd w:val="clear" w:color="auto" w:fill="FFFFFF"/>
              </w:rPr>
            </w:pPr>
            <w:r w:rsidRPr="00A337FB">
              <w:rPr>
                <w:rFonts w:ascii="Courier New" w:eastAsia="Times New Roman" w:hAnsi="Courier New" w:cs="Courier New"/>
                <w:b/>
                <w:bCs/>
                <w:color w:val="1F1F1F"/>
                <w:sz w:val="12"/>
                <w:szCs w:val="12"/>
                <w:shd w:val="clear" w:color="auto" w:fill="FFFFFF"/>
              </w:rPr>
              <w:t>Actual Label: Keeshond</w:t>
            </w:r>
          </w:p>
        </w:tc>
      </w:tr>
      <w:tr w:rsidR="00A337FB" w:rsidTr="00A337FB">
        <w:tc>
          <w:tcPr>
            <w:tcW w:w="9350" w:type="dxa"/>
          </w:tcPr>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 Top 5 Predictions (RESNET101) ---</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1. American Staffordshire terrier (69.85%)</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2. Staffordshire bullterrier (28.94%)</w:t>
            </w:r>
          </w:p>
          <w:p w:rsidR="007C4E5D" w:rsidRPr="007C4E5D" w:rsidRDefault="007C4E5D" w:rsidP="007C4E5D">
            <w:pPr>
              <w:rPr>
                <w:rFonts w:ascii="Courier New" w:eastAsia="Times New Roman" w:hAnsi="Courier New" w:cs="Courier New"/>
                <w:color w:val="1F1F1F"/>
                <w:sz w:val="12"/>
                <w:szCs w:val="12"/>
                <w:shd w:val="clear" w:color="auto" w:fill="FFFFFF"/>
              </w:rPr>
            </w:pPr>
            <w:r>
              <w:rPr>
                <w:rFonts w:ascii="Courier New" w:eastAsia="Times New Roman" w:hAnsi="Courier New" w:cs="Courier New"/>
                <w:noProof/>
                <w:color w:val="1F1F1F"/>
                <w:sz w:val="12"/>
                <w:szCs w:val="12"/>
                <w:shd w:val="clear" w:color="auto" w:fill="FFFFFF"/>
              </w:rPr>
              <w:drawing>
                <wp:anchor distT="0" distB="0" distL="114300" distR="114300" simplePos="0" relativeHeight="251660288" behindDoc="0" locked="0" layoutInCell="1" allowOverlap="1" wp14:anchorId="393A6631" wp14:editId="106F40D8">
                  <wp:simplePos x="0" y="0"/>
                  <wp:positionH relativeFrom="column">
                    <wp:posOffset>3097377</wp:posOffset>
                  </wp:positionH>
                  <wp:positionV relativeFrom="paragraph">
                    <wp:posOffset>71321</wp:posOffset>
                  </wp:positionV>
                  <wp:extent cx="2562225" cy="27146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4896A8.tmp"/>
                          <pic:cNvPicPr/>
                        </pic:nvPicPr>
                        <pic:blipFill>
                          <a:blip r:embed="rId7">
                            <a:extLst>
                              <a:ext uri="{28A0092B-C50C-407E-A947-70E740481C1C}">
                                <a14:useLocalDpi xmlns:a14="http://schemas.microsoft.com/office/drawing/2010/main" val="0"/>
                              </a:ext>
                            </a:extLst>
                          </a:blip>
                          <a:stretch>
                            <a:fillRect/>
                          </a:stretch>
                        </pic:blipFill>
                        <pic:spPr>
                          <a:xfrm>
                            <a:off x="0" y="0"/>
                            <a:ext cx="2562225" cy="2714625"/>
                          </a:xfrm>
                          <a:prstGeom prst="rect">
                            <a:avLst/>
                          </a:prstGeom>
                        </pic:spPr>
                      </pic:pic>
                    </a:graphicData>
                  </a:graphic>
                </wp:anchor>
              </w:drawing>
            </w:r>
            <w:r w:rsidRPr="007C4E5D">
              <w:rPr>
                <w:rFonts w:ascii="Courier New" w:eastAsia="Times New Roman" w:hAnsi="Courier New" w:cs="Courier New"/>
                <w:color w:val="1F1F1F"/>
                <w:sz w:val="12"/>
                <w:szCs w:val="12"/>
                <w:shd w:val="clear" w:color="auto" w:fill="FFFFFF"/>
              </w:rPr>
              <w:t>3. toilet seat (0.46%)</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4. whippet (0.08%)</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5. tub (0.07%)</w:t>
            </w:r>
          </w:p>
          <w:p w:rsidR="007C4E5D" w:rsidRPr="007C4E5D" w:rsidRDefault="007C4E5D" w:rsidP="007C4E5D">
            <w:pPr>
              <w:rPr>
                <w:rFonts w:ascii="Courier New" w:eastAsia="Times New Roman" w:hAnsi="Courier New" w:cs="Courier New"/>
                <w:color w:val="1F1F1F"/>
                <w:sz w:val="12"/>
                <w:szCs w:val="12"/>
                <w:shd w:val="clear" w:color="auto" w:fill="FFFFFF"/>
              </w:rPr>
            </w:pP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 Top 5 Predictions (ALEXNET) ---</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1. toilet tissue (15.04%)</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2. tub (12.95%)</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3. bathtub (5.70%)</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4. paper towel (5.59%)</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5. piggy bank (4.59%)</w:t>
            </w:r>
          </w:p>
          <w:p w:rsidR="007C4E5D" w:rsidRPr="007C4E5D" w:rsidRDefault="007C4E5D" w:rsidP="007C4E5D">
            <w:pPr>
              <w:rPr>
                <w:rFonts w:ascii="Courier New" w:eastAsia="Times New Roman" w:hAnsi="Courier New" w:cs="Courier New"/>
                <w:color w:val="1F1F1F"/>
                <w:sz w:val="12"/>
                <w:szCs w:val="12"/>
                <w:shd w:val="clear" w:color="auto" w:fill="FFFFFF"/>
              </w:rPr>
            </w:pP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 Top 5 Predictions (MOBILENET) ---</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1. American Staffordshire terrier (66.61%)</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2. Staffordshire bullterrier (16.52%)</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3. toilet tissue (3.26%)</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4. shower curtain (1.77%)</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5. bathtub (0.99%)</w:t>
            </w:r>
          </w:p>
          <w:p w:rsidR="007C4E5D" w:rsidRPr="007C4E5D" w:rsidRDefault="007C4E5D" w:rsidP="007C4E5D">
            <w:pPr>
              <w:rPr>
                <w:rFonts w:ascii="Courier New" w:eastAsia="Times New Roman" w:hAnsi="Courier New" w:cs="Courier New"/>
                <w:color w:val="1F1F1F"/>
                <w:sz w:val="12"/>
                <w:szCs w:val="12"/>
                <w:shd w:val="clear" w:color="auto" w:fill="FFFFFF"/>
              </w:rPr>
            </w:pP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 Top 5 Predictions (RESNET50) ---</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1. American Staffordshire terrier (67.12%)</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2. Staffordshire bullterrier (31.98%)</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3. West Highland white terrier (0.17%)</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4. whippet (0.12%)</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5. boxer (0.09%)</w:t>
            </w:r>
          </w:p>
          <w:p w:rsidR="007C4E5D" w:rsidRPr="007C4E5D" w:rsidRDefault="007C4E5D" w:rsidP="007C4E5D">
            <w:pPr>
              <w:rPr>
                <w:rFonts w:ascii="Courier New" w:eastAsia="Times New Roman" w:hAnsi="Courier New" w:cs="Courier New"/>
                <w:color w:val="1F1F1F"/>
                <w:sz w:val="12"/>
                <w:szCs w:val="12"/>
                <w:shd w:val="clear" w:color="auto" w:fill="FFFFFF"/>
              </w:rPr>
            </w:pP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 Top 5 Predictions (VGG16) ---</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1. toilet tissue (21.22%)</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2. Staffordshire bullterrier (15.27%)</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3. paper towel (15.10%)</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4. American Staffordshire terrier (10.83%)</w:t>
            </w:r>
          </w:p>
          <w:p w:rsidR="007C4E5D" w:rsidRPr="007C4E5D" w:rsidRDefault="007C4E5D" w:rsidP="007C4E5D">
            <w:pPr>
              <w:rPr>
                <w:rFonts w:ascii="Courier New" w:eastAsia="Times New Roman" w:hAnsi="Courier New" w:cs="Courier New"/>
                <w:color w:val="1F1F1F"/>
                <w:sz w:val="12"/>
                <w:szCs w:val="12"/>
                <w:shd w:val="clear" w:color="auto" w:fill="FFFFFF"/>
              </w:rPr>
            </w:pPr>
            <w:r w:rsidRPr="007C4E5D">
              <w:rPr>
                <w:rFonts w:ascii="Courier New" w:eastAsia="Times New Roman" w:hAnsi="Courier New" w:cs="Courier New"/>
                <w:color w:val="1F1F1F"/>
                <w:sz w:val="12"/>
                <w:szCs w:val="12"/>
                <w:shd w:val="clear" w:color="auto" w:fill="FFFFFF"/>
              </w:rPr>
              <w:t>5. Eskimo dog (2.63%)</w:t>
            </w:r>
          </w:p>
          <w:p w:rsidR="007C4E5D" w:rsidRPr="007C4E5D" w:rsidRDefault="007C4E5D" w:rsidP="007C4E5D">
            <w:pPr>
              <w:rPr>
                <w:rFonts w:ascii="Courier New" w:eastAsia="Times New Roman" w:hAnsi="Courier New" w:cs="Courier New"/>
                <w:color w:val="1F1F1F"/>
                <w:sz w:val="12"/>
                <w:szCs w:val="12"/>
                <w:shd w:val="clear" w:color="auto" w:fill="FFFFFF"/>
              </w:rPr>
            </w:pPr>
          </w:p>
          <w:p w:rsidR="00A337FB" w:rsidRPr="007C4E5D" w:rsidRDefault="007C4E5D" w:rsidP="007C4E5D">
            <w:pPr>
              <w:rPr>
                <w:b/>
                <w:bCs/>
                <w:lang w:val="en-IN"/>
              </w:rPr>
            </w:pPr>
            <w:r w:rsidRPr="007C4E5D">
              <w:rPr>
                <w:rFonts w:ascii="Courier New" w:eastAsia="Times New Roman" w:hAnsi="Courier New" w:cs="Courier New"/>
                <w:b/>
                <w:bCs/>
                <w:color w:val="1F1F1F"/>
                <w:sz w:val="12"/>
                <w:szCs w:val="12"/>
                <w:shd w:val="clear" w:color="auto" w:fill="FFFFFF"/>
              </w:rPr>
              <w:t>Actual Label: American Pit Bull Terrier</w:t>
            </w:r>
          </w:p>
        </w:tc>
      </w:tr>
    </w:tbl>
    <w:p w:rsidR="007C4E5D" w:rsidRDefault="007C4E5D">
      <w:pPr>
        <w:rPr>
          <w:lang w:val="en-IN"/>
        </w:rPr>
      </w:pPr>
    </w:p>
    <w:p w:rsidR="00B825FA" w:rsidRDefault="007C4E5D" w:rsidP="007C4E5D">
      <w:r>
        <w:rPr>
          <w:lang w:val="en-IN"/>
        </w:rPr>
        <w:t>Since the OxfordPets Dataset has a larger variety of dogs in its dataset than the dataset the model’s were trained on (ImageNet), it is expected that there would be inaccurate classifications. Overall, both the ResNet models perform better than the rest as they can successfully identified a breed closest to the actual breed of the dog. AlexNet struggles a lot as in certain cases its top predictions involve toilet tissue or tub. MobileNet was able to predict keeshond in its top 5 results, though that it did not assign the highest probability to that breed.</w:t>
      </w:r>
      <w:r w:rsidR="004E32F2">
        <w:rPr>
          <w:lang w:val="en-IN"/>
        </w:rPr>
        <w:t xml:space="preserve"> It even misclassified a dog as a dugong in one case.</w:t>
      </w:r>
    </w:p>
    <w:p w:rsidR="000C5863" w:rsidRPr="00FD2DE5" w:rsidRDefault="000C5863" w:rsidP="00FD2DE5"/>
    <w:sectPr w:rsidR="000C5863" w:rsidRPr="00FD2DE5" w:rsidSect="00220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E5304B"/>
    <w:multiLevelType w:val="hybridMultilevel"/>
    <w:tmpl w:val="85627090"/>
    <w:lvl w:ilvl="0" w:tplc="1E9CC4A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DE5"/>
    <w:rsid w:val="000A350A"/>
    <w:rsid w:val="000C5863"/>
    <w:rsid w:val="002206FE"/>
    <w:rsid w:val="002624A6"/>
    <w:rsid w:val="003272CC"/>
    <w:rsid w:val="003D529D"/>
    <w:rsid w:val="004031B7"/>
    <w:rsid w:val="004E32F2"/>
    <w:rsid w:val="004E5723"/>
    <w:rsid w:val="004F3884"/>
    <w:rsid w:val="0069486D"/>
    <w:rsid w:val="007732FF"/>
    <w:rsid w:val="007C4E5D"/>
    <w:rsid w:val="00965060"/>
    <w:rsid w:val="009C07B9"/>
    <w:rsid w:val="00A337FB"/>
    <w:rsid w:val="00A70E43"/>
    <w:rsid w:val="00B825FA"/>
    <w:rsid w:val="00B83CBA"/>
    <w:rsid w:val="00CA0EF4"/>
    <w:rsid w:val="00D201A3"/>
    <w:rsid w:val="00F3579E"/>
    <w:rsid w:val="00FD2DE5"/>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8D0AF3-7232-40F9-BB1C-E03660AC8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6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DE5"/>
    <w:pPr>
      <w:ind w:left="720"/>
      <w:contextualSpacing/>
    </w:pPr>
  </w:style>
  <w:style w:type="table" w:styleId="TableGrid">
    <w:name w:val="Table Grid"/>
    <w:basedOn w:val="TableNormal"/>
    <w:uiPriority w:val="39"/>
    <w:rsid w:val="009650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867381">
      <w:bodyDiv w:val="1"/>
      <w:marLeft w:val="0"/>
      <w:marRight w:val="0"/>
      <w:marTop w:val="0"/>
      <w:marBottom w:val="0"/>
      <w:divBdr>
        <w:top w:val="none" w:sz="0" w:space="0" w:color="auto"/>
        <w:left w:val="none" w:sz="0" w:space="0" w:color="auto"/>
        <w:bottom w:val="none" w:sz="0" w:space="0" w:color="auto"/>
        <w:right w:val="none" w:sz="0" w:space="0" w:color="auto"/>
      </w:divBdr>
      <w:divsChild>
        <w:div w:id="1452474985">
          <w:marLeft w:val="0"/>
          <w:marRight w:val="0"/>
          <w:marTop w:val="0"/>
          <w:marBottom w:val="0"/>
          <w:divBdr>
            <w:top w:val="none" w:sz="0" w:space="0" w:color="auto"/>
            <w:left w:val="none" w:sz="0" w:space="0" w:color="auto"/>
            <w:bottom w:val="none" w:sz="0" w:space="0" w:color="auto"/>
            <w:right w:val="none" w:sz="0" w:space="0" w:color="auto"/>
          </w:divBdr>
          <w:divsChild>
            <w:div w:id="8551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1776">
      <w:bodyDiv w:val="1"/>
      <w:marLeft w:val="0"/>
      <w:marRight w:val="0"/>
      <w:marTop w:val="0"/>
      <w:marBottom w:val="0"/>
      <w:divBdr>
        <w:top w:val="none" w:sz="0" w:space="0" w:color="auto"/>
        <w:left w:val="none" w:sz="0" w:space="0" w:color="auto"/>
        <w:bottom w:val="none" w:sz="0" w:space="0" w:color="auto"/>
        <w:right w:val="none" w:sz="0" w:space="0" w:color="auto"/>
      </w:divBdr>
    </w:div>
    <w:div w:id="1045328096">
      <w:bodyDiv w:val="1"/>
      <w:marLeft w:val="0"/>
      <w:marRight w:val="0"/>
      <w:marTop w:val="0"/>
      <w:marBottom w:val="0"/>
      <w:divBdr>
        <w:top w:val="none" w:sz="0" w:space="0" w:color="auto"/>
        <w:left w:val="none" w:sz="0" w:space="0" w:color="auto"/>
        <w:bottom w:val="none" w:sz="0" w:space="0" w:color="auto"/>
        <w:right w:val="none" w:sz="0" w:space="0" w:color="auto"/>
      </w:divBdr>
    </w:div>
    <w:div w:id="1295142384">
      <w:bodyDiv w:val="1"/>
      <w:marLeft w:val="0"/>
      <w:marRight w:val="0"/>
      <w:marTop w:val="0"/>
      <w:marBottom w:val="0"/>
      <w:divBdr>
        <w:top w:val="none" w:sz="0" w:space="0" w:color="auto"/>
        <w:left w:val="none" w:sz="0" w:space="0" w:color="auto"/>
        <w:bottom w:val="none" w:sz="0" w:space="0" w:color="auto"/>
        <w:right w:val="none" w:sz="0" w:space="0" w:color="auto"/>
      </w:divBdr>
    </w:div>
    <w:div w:id="1741638879">
      <w:bodyDiv w:val="1"/>
      <w:marLeft w:val="0"/>
      <w:marRight w:val="0"/>
      <w:marTop w:val="0"/>
      <w:marBottom w:val="0"/>
      <w:divBdr>
        <w:top w:val="none" w:sz="0" w:space="0" w:color="auto"/>
        <w:left w:val="none" w:sz="0" w:space="0" w:color="auto"/>
        <w:bottom w:val="none" w:sz="0" w:space="0" w:color="auto"/>
        <w:right w:val="none" w:sz="0" w:space="0" w:color="auto"/>
      </w:divBdr>
    </w:div>
    <w:div w:id="1801992974">
      <w:bodyDiv w:val="1"/>
      <w:marLeft w:val="0"/>
      <w:marRight w:val="0"/>
      <w:marTop w:val="0"/>
      <w:marBottom w:val="0"/>
      <w:divBdr>
        <w:top w:val="none" w:sz="0" w:space="0" w:color="auto"/>
        <w:left w:val="none" w:sz="0" w:space="0" w:color="auto"/>
        <w:bottom w:val="none" w:sz="0" w:space="0" w:color="auto"/>
        <w:right w:val="none" w:sz="0" w:space="0" w:color="auto"/>
      </w:divBdr>
    </w:div>
    <w:div w:id="191693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20</cp:revision>
  <dcterms:created xsi:type="dcterms:W3CDTF">2026-03-04T10:44:00Z</dcterms:created>
  <dcterms:modified xsi:type="dcterms:W3CDTF">2026-03-04T11:05:00Z</dcterms:modified>
</cp:coreProperties>
</file>