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Warszawa, dn. 12.09.2016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et74o7x91253" w:id="0"/>
      <w:bookmarkEnd w:id="0"/>
      <w:r w:rsidDel="00000000" w:rsidR="00000000" w:rsidRPr="00000000">
        <w:rPr>
          <w:rtl w:val="0"/>
        </w:rPr>
        <w:t xml:space="preserve">LIDAR 3D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ot8i0ildaoc1" w:id="1"/>
      <w:bookmarkEnd w:id="1"/>
      <w:r w:rsidDel="00000000" w:rsidR="00000000" w:rsidRPr="00000000">
        <w:rPr>
          <w:rtl w:val="0"/>
        </w:rPr>
        <w:t xml:space="preserve">BLDC and driver connection scheme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pxqg02dejv9" w:id="2"/>
      <w:bookmarkEnd w:id="2"/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BLDC driver -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M542</w:t>
        </w:r>
      </w:hyperlink>
      <w:r w:rsidDel="00000000" w:rsidR="00000000" w:rsidRPr="00000000">
        <w:rPr>
          <w:rtl w:val="0"/>
        </w:rPr>
        <w:t xml:space="preserve"> is used for controlling LIDAR 3D. It has several input ports and some settings like microstep number or current limits can be set through small switches.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31724" cy="4424363"/>
            <wp:effectExtent b="0" l="0" r="0" t="0"/>
            <wp:docPr descr="M542.jpg" id="2" name="image03.jpg"/>
            <a:graphic>
              <a:graphicData uri="http://schemas.openxmlformats.org/drawingml/2006/picture">
                <pic:pic>
                  <pic:nvPicPr>
                    <pic:cNvPr descr="M542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724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e8owbc2xrg6" w:id="3"/>
      <w:bookmarkEnd w:id="3"/>
      <w:r w:rsidDel="00000000" w:rsidR="00000000" w:rsidRPr="00000000">
        <w:rPr>
          <w:rtl w:val="0"/>
        </w:rPr>
        <w:t xml:space="preserve">Connection scheme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M542 driver can be connected to any board (like Raspberry Pi or Arduino) with 2 or 3 output ports. The best are </w:t>
      </w:r>
      <w:r w:rsidDel="00000000" w:rsidR="00000000" w:rsidRPr="00000000">
        <w:rPr>
          <w:i w:val="1"/>
          <w:rtl w:val="0"/>
        </w:rPr>
        <w:t xml:space="preserve">open drain</w:t>
      </w:r>
      <w:r w:rsidDel="00000000" w:rsidR="00000000" w:rsidRPr="00000000">
        <w:rPr>
          <w:rtl w:val="0"/>
        </w:rPr>
        <w:t xml:space="preserve"> ports. They gives you possibility to enable/disable driver (default, without connection it is enabled) and following 2 ports are for controlling rotation direction and rotation angle.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As mention before controller gives control of a number of microsteps per motor revolution (standarized for motor with 1.8 degrees step) from 400 to over 25000.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5895"/>
        <w:tblGridChange w:id="0">
          <w:tblGrid>
            <w:gridCol w:w="1905"/>
            <w:gridCol w:w="58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Pin sterownika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Podłączenie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PUL+(+5V)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PUL-(PUL)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Input - controlles motor rotation - on impuls is one microstep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DIR+(+5V)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DIR-(DIR)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Input - rotation direction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Motor ground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+V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Motor power supply 20 - 25V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A+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Motor phases (phases A and B)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A-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B+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B-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2209800" cy="809967"/>
          <wp:effectExtent b="0" l="0" r="0" t="0"/>
          <wp:docPr descr="robotics_1.jpg" id="1" name="image01.jpg"/>
          <a:graphic>
            <a:graphicData uri="http://schemas.openxmlformats.org/drawingml/2006/picture">
              <pic:pic>
                <pic:nvPicPr>
                  <pic:cNvPr descr="robotics_1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8099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eadshine.com/UploadFile/Down/M542d.pdf" TargetMode="External"/><Relationship Id="rId6" Type="http://schemas.openxmlformats.org/officeDocument/2006/relationships/image" Target="media/image0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