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嵌入式系统期末大报告</w:t>
      </w:r>
    </w:p>
    <w:p>
      <w:pPr>
        <w:jc w:val="center"/>
      </w:pPr>
      <w:r>
        <w:rPr>
          <w:sz w:val="32"/>
        </w:rPr>
        <w:t>STM32 独立看门狗(IWDG)与Flash读写操作实验</w:t>
      </w:r>
    </w:p>
    <w:p>
      <w:r>
        <w:br/>
      </w:r>
    </w:p>
    <w:p>
      <w:pPr>
        <w:pStyle w:val="Heading1"/>
      </w:pPr>
      <w:r>
        <w:t>一、 实验目的</w:t>
      </w:r>
    </w:p>
    <w:p>
      <w:r>
        <w:t>1. 深入理解STM32微控制器的独立看门狗(IWDG)的工作原理及配置方法，掌握其在系统异常恢复中的应用。</w:t>
      </w:r>
    </w:p>
    <w:p>
      <w:r>
        <w:t>2. 掌握STM32内部Flash的擦除、写入与读取操作，理解Flash存储器的特性及操作注意事项。</w:t>
      </w:r>
    </w:p>
    <w:p>
      <w:r>
        <w:t>3. 熟练使用STM32 HAL库进行底层硬件驱动开发。</w:t>
      </w:r>
    </w:p>
    <w:p>
      <w:r>
        <w:t>4. 掌握使用PICSimLab等仿真工具进行嵌入式系统软硬件协同仿真的流程。</w:t>
      </w:r>
    </w:p>
    <w:p>
      <w:pPr>
        <w:pStyle w:val="Heading1"/>
      </w:pPr>
      <w:r>
        <w:t>二、 实验环境</w:t>
      </w:r>
    </w:p>
    <w:p>
      <w:r>
        <w:t>1. 硬件平台：STM32F103C8T6 (Blue Pill 开发板)</w:t>
      </w:r>
    </w:p>
    <w:p>
      <w:r>
        <w:t>2. 软件平台：STM32CubeMX, GCC ARM Embedded Toolchain, Make</w:t>
      </w:r>
    </w:p>
    <w:p>
      <w:r>
        <w:t>3. 仿真工具：PICSimLab</w:t>
      </w:r>
    </w:p>
    <w:p>
      <w:pPr>
        <w:pStyle w:val="Heading1"/>
      </w:pPr>
      <w:r>
        <w:t>三、 实验原理</w:t>
      </w:r>
    </w:p>
    <w:p>
      <w:pPr>
        <w:pStyle w:val="Heading2"/>
      </w:pPr>
      <w:r>
        <w:t>3.1 独立看门狗 (IWDG)</w:t>
      </w:r>
    </w:p>
    <w:p>
      <w:r>
        <w:t>独立看门狗(IWDG)由专用的低速时钟(LSI)驱动，即使主时钟发生故障它也仍然有效。IWDG最适合应用于那些需要看门狗作为一个在主程序之外，能够完全独立工作，并且对时间精度要求较低的场合。当内部向下计数器递减到0时，IWDG会产生一个系统复位信号。在正常运行期间，程序必须定期重载计数器的值（喂狗），以防止系统复位。</w:t>
      </w:r>
    </w:p>
    <w:p>
      <w:pPr>
        <w:pStyle w:val="Heading2"/>
      </w:pPr>
      <w:r>
        <w:t>3.2 Flash 存储器操作</w:t>
      </w:r>
    </w:p>
    <w:p>
      <w:r>
        <w:t>STM32的内部Flash不仅用于存储程序代码，还可以用于存储掉电不丢失的用户数据。对Flash的写入操作必须在擦除之后进行，且擦除操作以页(Page)为单位。在进行Flash操作时，需要先解锁Flash控制寄存器，操作完成后重新锁定以防止误操作。</w:t>
      </w:r>
    </w:p>
    <w:p>
      <w:pPr>
        <w:pStyle w:val="Heading1"/>
      </w:pPr>
      <w:r>
        <w:t>四、 关键代码分析</w:t>
      </w:r>
    </w:p>
    <w:p>
      <w:pPr>
        <w:pStyle w:val="Heading2"/>
      </w:pPr>
      <w:r>
        <w:t>4.1 IWDG 初始化与喂狗</w:t>
      </w:r>
    </w:p>
    <w:p>
      <w:r>
        <w:t>IWDG的初始化配置了预分频器和重装载值。代码如下：</w:t>
      </w:r>
    </w:p>
    <w:p>
      <w:r>
        <w:rPr>
          <w:rFonts w:ascii="Courier New" w:hAnsi="Courier New"/>
        </w:rPr>
        <w:t>static void IWDG_Init(void)</w:t>
        <w:br/>
        <w:t>{</w:t>
        <w:br/>
        <w:t xml:space="preserve">  IWDG-&gt;KR = 0x5555U; // 解锁寄存器访问</w:t>
        <w:br/>
        <w:t xml:space="preserve">  IWDG-&gt;PR = 0x04U;   // 预分频器配置</w:t>
        <w:br/>
        <w:t xml:space="preserve">  IWDG-&gt;RLR = IWDG_RELOAD_VALUE; // 设置重装载值</w:t>
        <w:br/>
        <w:t xml:space="preserve">  while ((IWDG-&gt;SR &amp; (IWDG_SR_PVU | IWDG_SR_RVU)) != 0U) {} // 等待状态更新</w:t>
        <w:br/>
        <w:t xml:space="preserve">  IWDG-&gt;KR = 0xAAAAU; // 重载计数器</w:t>
        <w:br/>
        <w:t xml:space="preserve">  IWDG-&gt;KR = 0xCCCCU; // 启动IWDG</w:t>
        <w:br/>
        <w:t>}</w:t>
        <w:br/>
        <w:br/>
        <w:t>static void IWDG_Feed(void)</w:t>
        <w:br/>
        <w:t>{</w:t>
        <w:br/>
        <w:t xml:space="preserve">  IWDG-&gt;KR = 0xAAAAU; // 喂狗操作</w:t>
        <w:br/>
        <w:t>}</w:t>
      </w:r>
    </w:p>
    <w:p>
      <w:pPr>
        <w:pStyle w:val="Heading2"/>
      </w:pPr>
      <w:r>
        <w:t>4.2 Flash 擦除与写入</w:t>
      </w:r>
    </w:p>
    <w:p>
      <w:r>
        <w:t>Flash写入前需解锁并擦除目标页，写入过程中需持续喂狗以防超时复位。代码如下：</w:t>
      </w:r>
    </w:p>
    <w:p>
      <w:r>
        <w:rPr>
          <w:rFonts w:ascii="Courier New" w:hAnsi="Courier New"/>
        </w:rPr>
        <w:t>static AppStatus_t Flash_WriteWords(uint32_t address, const uint32_t *data, uint32_t word_count)</w:t>
        <w:br/>
        <w:t>{</w:t>
        <w:br/>
        <w:t xml:space="preserve">  FLASH_EraseInitTypeDef erase = {0}; </w:t>
        <w:br/>
        <w:t xml:space="preserve">  uint32_t page_error = 0U, i;</w:t>
        <w:br/>
        <w:t xml:space="preserve">  </w:t>
        <w:br/>
        <w:t xml:space="preserve">  if (HAL_FLASH_Unlock() != HAL_OK) return APP_FLASH_WRITE_ERROR;</w:t>
        <w:br/>
        <w:t xml:space="preserve">  </w:t>
        <w:br/>
        <w:t xml:space="preserve">  erase.TypeErase = FLASH_TYPEERASE_PAGES; </w:t>
        <w:br/>
        <w:t xml:space="preserve">  erase.PageAddress = address; </w:t>
        <w:br/>
        <w:t xml:space="preserve">  erase.NbPages = 1;</w:t>
        <w:br/>
        <w:t xml:space="preserve">  </w:t>
        <w:br/>
        <w:t xml:space="preserve">  if (HAL_FLASHEx_Erase(&amp;erase, &amp;page_error) != HAL_OK) { </w:t>
        <w:br/>
        <w:t xml:space="preserve">      HAL_FLASH_Lock(); </w:t>
        <w:br/>
        <w:t xml:space="preserve">      return APP_FLASH_ERASE_ERROR; </w:t>
        <w:br/>
        <w:t xml:space="preserve">  }</w:t>
        <w:br/>
        <w:t xml:space="preserve">  </w:t>
        <w:br/>
        <w:t xml:space="preserve">  for (i = 0; i &lt; word_count; i++)</w:t>
        <w:br/>
        <w:t xml:space="preserve">  {</w:t>
        <w:br/>
        <w:t xml:space="preserve">    IWDG_Feed(); // 写入耗时较长，需喂狗</w:t>
        <w:br/>
        <w:t xml:space="preserve">    if (HAL_FLASH_Program(FLASH_TYPEPROGRAM_WORD, address + (i * 4U), data[i]) != HAL_OK)</w:t>
        <w:br/>
        <w:t xml:space="preserve">    { </w:t>
        <w:br/>
        <w:t xml:space="preserve">        HAL_FLASH_Lock(); </w:t>
        <w:br/>
        <w:t xml:space="preserve">        return APP_FLASH_WRITE_ERROR; </w:t>
        <w:br/>
        <w:t xml:space="preserve">    }</w:t>
        <w:br/>
        <w:t xml:space="preserve">  }</w:t>
        <w:br/>
        <w:t xml:space="preserve">  HAL_FLASH_Lock();</w:t>
        <w:br/>
        <w:t xml:space="preserve">  return APP_OK;</w:t>
        <w:br/>
        <w:t>}</w:t>
      </w:r>
    </w:p>
    <w:p>
      <w:pPr>
        <w:pStyle w:val="Heading2"/>
      </w:pPr>
      <w:r>
        <w:t>4.3 错误处理框架</w:t>
      </w:r>
    </w:p>
    <w:p>
      <w:r>
        <w:t>当系统发生严重错误（如Flash读写校验失败）时，进入错误处理函数，停止喂狗并闪烁LED指示错误，最终触发看门狗复位。</w:t>
      </w:r>
    </w:p>
    <w:p>
      <w:r>
        <w:rPr>
          <w:rFonts w:ascii="Courier New" w:hAnsi="Courier New"/>
        </w:rPr>
        <w:t>void Error_Handler(void)</w:t>
        <w:br/>
        <w:t>{</w:t>
        <w:br/>
        <w:t xml:space="preserve">  __disable_irq();</w:t>
        <w:br/>
        <w:t xml:space="preserve">  while (1)</w:t>
        <w:br/>
        <w:t xml:space="preserve">  {</w:t>
        <w:br/>
        <w:t xml:space="preserve">    HAL_GPIO_TogglePin(APP_LED_GPIO_Port, APP_LED_Pin);</w:t>
        <w:br/>
        <w:t xml:space="preserve">    for (volatile uint32_t i = 0; i &lt; 300000U; i++) { }</w:t>
        <w:br/>
        <w:t xml:space="preserve">    // 此处不喂狗，等待IWDG复位系统</w:t>
        <w:br/>
        <w:t xml:space="preserve">  }</w:t>
        <w:br/>
        <w:t>}</w:t>
      </w:r>
    </w:p>
    <w:p>
      <w:pPr>
        <w:pStyle w:val="Heading1"/>
      </w:pPr>
      <w:r>
        <w:t>五、 实验步骤与仿真结果</w:t>
      </w:r>
    </w:p>
    <w:p>
      <w:r>
        <w:t>1. 编写并完善 main.c 中的 IWDG 和 Flash 操作代码。</w:t>
      </w:r>
    </w:p>
    <w:p>
      <w:r>
        <w:t>2. 使用 Make 工具链编译工程，生成 WatchDoorDog.bin 和 WatchDoorDog.elf 固件文件。</w:t>
      </w:r>
    </w:p>
    <w:p>
      <w:r>
        <w:t>3. 配置 PICSimLab 仿真器，选择 Blue_Pill (STM32F103C8T6) 开发板。</w:t>
      </w:r>
    </w:p>
    <w:p>
      <w:r>
        <w:t>4. 加载编译生成的固件并运行仿真。</w:t>
      </w:r>
    </w:p>
    <w:p>
      <w:r>
        <w:t>仿真运行截图如下：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simlab_run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 实验总结</w:t>
      </w:r>
    </w:p>
    <w:p>
      <w:r>
        <w:t>本次实验成功实现了STM32的独立看门狗(IWDG)配置与Flash存储器的读写操作。通过代码编写与PICSimLab仿真，验证了IWDG在系统异常时的复位保护功能，以及Flash在运行时的擦写可靠性。实验过程中，特别注意了在耗时较长的Flash擦写操作中加入喂狗指令，避免了系统的误复位。整体系统运行稳定，达到了预期的设计要求，加深了对嵌入式系统底层硬件操作及容错机制的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