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14" w:rsidRDefault="00925AAF" w:rsidP="00925AAF">
      <w:pPr>
        <w:pStyle w:val="Heading1"/>
        <w:jc w:val="center"/>
        <w:rPr>
          <w:b/>
        </w:rPr>
      </w:pPr>
      <w:r w:rsidRPr="00925AAF">
        <w:rPr>
          <w:b/>
        </w:rPr>
        <w:t>Speed Dreams</w:t>
      </w:r>
      <w:r w:rsidR="00B91DA2">
        <w:rPr>
          <w:b/>
        </w:rPr>
        <w:t xml:space="preserve"> </w:t>
      </w:r>
      <w:proofErr w:type="spellStart"/>
      <w:r w:rsidR="00B91DA2">
        <w:rPr>
          <w:b/>
        </w:rPr>
        <w:t>Roborace</w:t>
      </w:r>
      <w:proofErr w:type="spellEnd"/>
      <w:r w:rsidR="00B91DA2">
        <w:rPr>
          <w:b/>
        </w:rPr>
        <w:t xml:space="preserve"> API</w:t>
      </w:r>
    </w:p>
    <w:p w:rsidR="00925AAF" w:rsidRDefault="00925AAF" w:rsidP="00925AAF"/>
    <w:p w:rsidR="005E0B2B" w:rsidRDefault="00D22531" w:rsidP="005E0B2B">
      <w:pPr>
        <w:pStyle w:val="Heading2"/>
      </w:pPr>
      <w:r>
        <w:t>Introduction</w:t>
      </w:r>
    </w:p>
    <w:p w:rsidR="00F545E6" w:rsidRDefault="006D4268" w:rsidP="00AC3CE0">
      <w:pPr>
        <w:spacing w:after="0"/>
        <w:ind w:firstLine="360"/>
        <w:jc w:val="both"/>
      </w:pPr>
      <w:r>
        <w:t xml:space="preserve">Speed Dreams is an open source simulator developed by a community of enthusiasts. </w:t>
      </w:r>
      <w:r w:rsidR="00F545E6">
        <w:t>It’s being ma</w:t>
      </w:r>
      <w:r w:rsidR="00D85905">
        <w:t xml:space="preserve">intained and regularly updated. The “vanilla” version, community board and other useful information can be found </w:t>
      </w:r>
      <w:r w:rsidR="00111D8C">
        <w:t>on the following website</w:t>
      </w:r>
      <w:r w:rsidR="00D85905">
        <w:t xml:space="preserve">: </w:t>
      </w:r>
      <w:hyperlink r:id="rId6" w:history="1">
        <w:r w:rsidR="00D85905" w:rsidRPr="00D85905">
          <w:rPr>
            <w:rStyle w:val="Hyperlink"/>
          </w:rPr>
          <w:t>http://www.speed-dreams.org/.</w:t>
        </w:r>
      </w:hyperlink>
    </w:p>
    <w:p w:rsidR="00447D2B" w:rsidRDefault="00AC3CE0" w:rsidP="00AC3CE0">
      <w:pPr>
        <w:ind w:firstLine="360"/>
        <w:jc w:val="both"/>
      </w:pPr>
      <w:r>
        <w:t>The simulator</w:t>
      </w:r>
      <w:r w:rsidR="00447D2B">
        <w:t xml:space="preserve"> was adopted by </w:t>
      </w:r>
      <w:proofErr w:type="spellStart"/>
      <w:r w:rsidR="006D4268">
        <w:t>Roborace</w:t>
      </w:r>
      <w:proofErr w:type="spellEnd"/>
      <w:r w:rsidR="006D4268">
        <w:t xml:space="preserve"> </w:t>
      </w:r>
      <w:r w:rsidR="00447D2B">
        <w:t xml:space="preserve">to create a standalone solution for </w:t>
      </w:r>
      <w:r w:rsidR="0057096E">
        <w:t>early</w:t>
      </w:r>
      <w:r w:rsidR="00447D2B">
        <w:t xml:space="preserve"> control systems </w:t>
      </w:r>
      <w:r w:rsidR="00E7648F">
        <w:t>testing</w:t>
      </w:r>
      <w:r w:rsidR="00447D2B">
        <w:t xml:space="preserve">. </w:t>
      </w:r>
      <w:proofErr w:type="spellStart"/>
      <w:r w:rsidR="00447D2B">
        <w:t>Roborace</w:t>
      </w:r>
      <w:proofErr w:type="spellEnd"/>
      <w:r w:rsidR="00447D2B">
        <w:t xml:space="preserve"> is not planning to</w:t>
      </w:r>
      <w:r w:rsidR="00F86A7D">
        <w:t xml:space="preserve"> utilize</w:t>
      </w:r>
      <w:r w:rsidR="00447D2B">
        <w:t xml:space="preserve"> Speed Dreams as a </w:t>
      </w:r>
      <w:r w:rsidR="006D51DB">
        <w:t xml:space="preserve">final </w:t>
      </w:r>
      <w:r w:rsidR="00447D2B">
        <w:t>platform for virtual te</w:t>
      </w:r>
      <w:r w:rsidR="00C7657F">
        <w:t>sting</w:t>
      </w:r>
      <w:r w:rsidR="00691CFE">
        <w:t>,</w:t>
      </w:r>
      <w:r w:rsidR="00C7657F">
        <w:t xml:space="preserve"> </w:t>
      </w:r>
      <w:r w:rsidR="00691CFE">
        <w:t>qualifying and other official event</w:t>
      </w:r>
      <w:r w:rsidR="00FF227C">
        <w:t>s</w:t>
      </w:r>
      <w:r w:rsidR="00C7657F">
        <w:t xml:space="preserve"> - </w:t>
      </w:r>
      <w:r w:rsidR="00565CF0">
        <w:t xml:space="preserve">rather </w:t>
      </w:r>
      <w:r w:rsidR="00C7657F">
        <w:t>it’s a qui</w:t>
      </w:r>
      <w:r w:rsidR="00BF659A">
        <w:t>ck</w:t>
      </w:r>
      <w:r w:rsidR="006D51DB">
        <w:t xml:space="preserve"> temporary solution </w:t>
      </w:r>
      <w:r w:rsidR="00E1541F">
        <w:t xml:space="preserve">that allows teams to start testing </w:t>
      </w:r>
      <w:r w:rsidR="00BF659A">
        <w:t xml:space="preserve">their </w:t>
      </w:r>
      <w:r w:rsidR="00E1541F">
        <w:t>control systems immediately</w:t>
      </w:r>
      <w:r w:rsidR="005528AE">
        <w:t>.</w:t>
      </w:r>
    </w:p>
    <w:p w:rsidR="009C0110" w:rsidRDefault="00E86450" w:rsidP="00AC3CE0">
      <w:pPr>
        <w:jc w:val="both"/>
      </w:pPr>
      <w:r>
        <w:t xml:space="preserve">Repository with additional modules developed by </w:t>
      </w:r>
      <w:proofErr w:type="spellStart"/>
      <w:r>
        <w:t>Roborace</w:t>
      </w:r>
      <w:proofErr w:type="spellEnd"/>
      <w:r>
        <w:t xml:space="preserve"> is located here: </w:t>
      </w:r>
      <w:hyperlink r:id="rId7" w:history="1">
        <w:r w:rsidRPr="00E86450">
          <w:rPr>
            <w:rStyle w:val="Hyperlink"/>
          </w:rPr>
          <w:t>https://github.com/vadbut/Roborace-Dreams</w:t>
        </w:r>
      </w:hyperlink>
    </w:p>
    <w:p w:rsidR="00640FEC" w:rsidRDefault="00640FEC" w:rsidP="00640FEC">
      <w:pPr>
        <w:pStyle w:val="Heading2"/>
      </w:pPr>
      <w:r>
        <w:t>Vehicle Model</w:t>
      </w:r>
    </w:p>
    <w:p w:rsidR="00937290" w:rsidRDefault="00D53529" w:rsidP="00306744">
      <w:pPr>
        <w:spacing w:after="0"/>
        <w:ind w:firstLine="360"/>
        <w:jc w:val="both"/>
      </w:pPr>
      <w:r>
        <w:t>We aimed</w:t>
      </w:r>
      <w:r w:rsidR="00E2216B">
        <w:t xml:space="preserve"> to </w:t>
      </w:r>
      <w:r w:rsidR="00AE5653">
        <w:t>define</w:t>
      </w:r>
      <w:r w:rsidR="00E2216B">
        <w:t xml:space="preserve"> a physical </w:t>
      </w:r>
      <w:r w:rsidR="00251085">
        <w:t xml:space="preserve">vehicle </w:t>
      </w:r>
      <w:r w:rsidR="00E2216B">
        <w:t xml:space="preserve">model </w:t>
      </w:r>
      <w:r w:rsidR="00251085">
        <w:t xml:space="preserve">that </w:t>
      </w:r>
      <w:r w:rsidR="00E2216B">
        <w:t>accurately represent</w:t>
      </w:r>
      <w:r w:rsidR="00251085">
        <w:t xml:space="preserve">s </w:t>
      </w:r>
      <w:r w:rsidR="00E2216B">
        <w:t xml:space="preserve">performance of the actual vehicle. However, the </w:t>
      </w:r>
      <w:r w:rsidR="00251085">
        <w:t xml:space="preserve">Speed Dreams </w:t>
      </w:r>
      <w:r w:rsidR="00E2216B">
        <w:t xml:space="preserve">game engine is not well suited for modeling </w:t>
      </w:r>
      <w:r w:rsidR="00AD68BE">
        <w:t xml:space="preserve">electrical vehicles with aerodynamic configuration of </w:t>
      </w:r>
      <w:proofErr w:type="spellStart"/>
      <w:r w:rsidR="00AD68BE">
        <w:t>Robocar</w:t>
      </w:r>
      <w:proofErr w:type="spellEnd"/>
      <w:r w:rsidR="00E2216B">
        <w:t xml:space="preserve">. Thus, one should be aware that the performance of the vehicle in the simulator </w:t>
      </w:r>
      <w:r w:rsidR="00E9239D">
        <w:t>environment</w:t>
      </w:r>
      <w:r w:rsidR="00E2216B">
        <w:t xml:space="preserve"> might significantly differ from the behavior of the real vehicle.</w:t>
      </w:r>
      <w:r w:rsidR="00B96595">
        <w:t xml:space="preserve"> </w:t>
      </w:r>
      <w:proofErr w:type="spellStart"/>
      <w:r w:rsidR="00B96595">
        <w:t>Robocar</w:t>
      </w:r>
      <w:proofErr w:type="spellEnd"/>
      <w:r w:rsidR="00B96595">
        <w:t xml:space="preserve"> visual and physical model parameters are defined in the following folder: ~</w:t>
      </w:r>
      <w:r w:rsidR="00B96595" w:rsidRPr="00B96595">
        <w:t>\data\cars\models\</w:t>
      </w:r>
      <w:proofErr w:type="spellStart"/>
      <w:r w:rsidR="00B96595" w:rsidRPr="00B96595">
        <w:t>Robocar</w:t>
      </w:r>
      <w:proofErr w:type="spellEnd"/>
      <w:r w:rsidR="00B96595">
        <w:t>.</w:t>
      </w:r>
    </w:p>
    <w:p w:rsidR="00340064" w:rsidRDefault="008E47BC" w:rsidP="00306744">
      <w:pPr>
        <w:ind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5E05D4" wp14:editId="4B127AF2">
                <wp:simplePos x="0" y="0"/>
                <wp:positionH relativeFrom="margin">
                  <wp:posOffset>876113</wp:posOffset>
                </wp:positionH>
                <wp:positionV relativeFrom="paragraph">
                  <wp:posOffset>768240</wp:posOffset>
                </wp:positionV>
                <wp:extent cx="4562856" cy="2596896"/>
                <wp:effectExtent l="0" t="0" r="9525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856" cy="2596896"/>
                          <a:chOff x="0" y="0"/>
                          <a:chExt cx="4559815" cy="2598106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63661"/>
                            <a:ext cx="4559815" cy="2534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535CE" w:rsidRDefault="00F535CE" w:rsidP="00F535C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E312E7" wp14:editId="3B59269F">
                                    <wp:extent cx="3973510" cy="2468880"/>
                                    <wp:effectExtent l="0" t="0" r="8255" b="7620"/>
                                    <wp:docPr id="19" name="Picture 19" descr="C:\Users\VadBut\AppData\Local\Microsoft\Windows\INetCache\Content.Word\Untitled-2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 descr="C:\Users\VadBut\AppData\Local\Microsoft\Windows\INetCache\Content.Word\Untitled-2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73510" cy="2468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491924" y="0"/>
                            <a:ext cx="3486309" cy="2311000"/>
                            <a:chOff x="-254643" y="-19557"/>
                            <a:chExt cx="3486309" cy="23110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-254643" y="-19557"/>
                              <a:ext cx="3486309" cy="2311000"/>
                              <a:chOff x="-254643" y="-19557"/>
                              <a:chExt cx="3486309" cy="2311000"/>
                            </a:xfrm>
                          </wpg:grpSpPr>
                          <wps:wsp>
                            <wps:cNvPr id="1" name="Straight Arrow Connector 1"/>
                            <wps:cNvCnPr/>
                            <wps:spPr>
                              <a:xfrm flipH="1" flipV="1">
                                <a:off x="1725742" y="53791"/>
                                <a:ext cx="0" cy="104064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arrow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Arrow Connector 2"/>
                            <wps:cNvCnPr/>
                            <wps:spPr>
                              <a:xfrm flipH="1">
                                <a:off x="-54159" y="1080657"/>
                                <a:ext cx="1770325" cy="1194534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arrow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1720853" y="1075767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arrow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5963" y="-19557"/>
                                <a:ext cx="283464" cy="301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35CE" w:rsidRPr="005C4996" w:rsidRDefault="00F535CE" w:rsidP="00F535CE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C4996">
                                    <w:rPr>
                                      <w:b/>
                                      <w:sz w:val="28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8202" y="1061098"/>
                                <a:ext cx="283464" cy="301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35CE" w:rsidRPr="005C4996" w:rsidRDefault="00F535CE" w:rsidP="00F535CE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Y</w:t>
                                  </w:r>
                                  <w:r w:rsidRPr="005C4996">
                                    <w:rPr>
                                      <w:b/>
                                      <w:noProof/>
                                      <w:sz w:val="28"/>
                                    </w:rPr>
                                    <w:drawing>
                                      <wp:inline distT="0" distB="0" distL="0" distR="0" wp14:anchorId="662B8198" wp14:editId="2E178A46">
                                        <wp:extent cx="91440" cy="98364"/>
                                        <wp:effectExtent l="0" t="0" r="381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" cy="983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54643" y="1990167"/>
                                <a:ext cx="283464" cy="301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35CE" w:rsidRPr="005C4996" w:rsidRDefault="00F535CE" w:rsidP="00F535CE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8343" y="836165"/>
                              <a:ext cx="537882" cy="3009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F535CE" w:rsidRPr="005C4996" w:rsidRDefault="00F535CE" w:rsidP="00F535CE">
                                <w:p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5C4996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CG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E05D4" id="Group 18" o:spid="_x0000_s1026" style="position:absolute;left:0;text-align:left;margin-left:69pt;margin-top:60.5pt;width:359.3pt;height:204.5pt;z-index:251659264;mso-position-horizontal-relative:margin;mso-width-relative:margin;mso-height-relative:margin" coordsize="45598,2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top:636;width:45598;height:25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F535CE" w:rsidRDefault="00F535CE" w:rsidP="00F535CE">
                        <w:r>
                          <w:rPr>
                            <w:noProof/>
                          </w:rPr>
                          <w:drawing>
                            <wp:inline distT="0" distB="0" distL="0" distR="0" wp14:anchorId="6DE312E7" wp14:editId="3B59269F">
                              <wp:extent cx="3973510" cy="2468880"/>
                              <wp:effectExtent l="0" t="0" r="8255" b="7620"/>
                              <wp:docPr id="19" name="Picture 19" descr="C:\Users\VadBut\AppData\Local\Microsoft\Windows\INetCache\Content.Word\Untitled-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C:\Users\VadBut\AppData\Local\Microsoft\Windows\INetCache\Content.Word\Untitled-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73510" cy="2468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11" o:spid="_x0000_s1028" style="position:absolute;left:4919;width:34863;height:23110" coordorigin="-2546,-195" coordsize="34863,2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0" o:spid="_x0000_s1029" style="position:absolute;left:-2546;top:-195;width:34862;height:23109" coordorigin="-2546,-195" coordsize="34863,2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30" type="#_x0000_t32" style="position:absolute;left:17257;top:537;width:0;height:104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" strokecolor="red" strokeweight="2.5pt">
                      <v:stroke endarrow="open" endarrowwidth="narrow" endarrowlength="long" joinstyle="miter"/>
                    </v:shape>
                    <v:shape id="Straight Arrow Connector 2" o:spid="_x0000_s1031" type="#_x0000_t32" style="position:absolute;left:-541;top:10806;width:17702;height:11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" strokecolor="red" strokeweight="2.5pt">
                      <v:stroke endarrow="open" endarrowwidth="narrow" endarrowlength="long" joinstyle="miter"/>
                    </v:shape>
                    <v:shape id="Straight Arrow Connector 3" o:spid="_x0000_s1032" type="#_x0000_t32" style="position:absolute;left:17208;top:10757;width:14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" strokecolor="red" strokeweight="2.5pt">
                      <v:stroke endarrow="open" endarrowwidth="narrow" endarrowlength="long" joinstyle="miter"/>
                    </v:shape>
                    <v:shape id="Text Box 2" o:spid="_x0000_s1033" type="#_x0000_t202" style="position:absolute;left:17159;top:-195;width:2835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F535CE" w:rsidRPr="005C4996" w:rsidRDefault="00F535CE" w:rsidP="00F535C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C4996">
                              <w:rPr>
                                <w:b/>
                                <w:sz w:val="28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left:29482;top:10610;width:2834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:rsidR="00F535CE" w:rsidRPr="005C4996" w:rsidRDefault="00F535CE" w:rsidP="00F535CE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 w:rsidRPr="005C4996">
                              <w:rPr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662B8198" wp14:editId="2E178A46">
                                  <wp:extent cx="91440" cy="98364"/>
                                  <wp:effectExtent l="0" t="0" r="381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8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-2546;top:19901;width:2834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:rsidR="00F535CE" w:rsidRPr="005C4996" w:rsidRDefault="00F535CE" w:rsidP="00F535CE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Text Box 2" o:spid="_x0000_s1036" type="#_x0000_t202" style="position:absolute;left:13883;top:8361;width:537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F535CE" w:rsidRPr="005C4996" w:rsidRDefault="00F535CE" w:rsidP="00F535CE">
                          <w:pPr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5C4996">
                            <w:rPr>
                              <w:b/>
                              <w:color w:val="FFFFFF" w:themeColor="background1"/>
                              <w:sz w:val="28"/>
                            </w:rPr>
                            <w:t>CG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EC4668">
        <w:t xml:space="preserve">Motion of the </w:t>
      </w:r>
      <w:r w:rsidR="00422EF4">
        <w:t>vehicle</w:t>
      </w:r>
      <w:r w:rsidR="00EC4668">
        <w:t xml:space="preserve"> is measured with respect to an absolute coordinate system (CS) attached to the ground: X – East, Y – North, Z – Up. In addition to the absolute CS, a local (vehicle) CS is defined. </w:t>
      </w:r>
      <w:r w:rsidR="003E3F31">
        <w:t xml:space="preserve">Vehicle CS axes are depicted </w:t>
      </w:r>
      <w:r w:rsidR="00937290">
        <w:t>i</w:t>
      </w:r>
      <w:r w:rsidR="003E3F31">
        <w:t xml:space="preserve">n the image below. </w:t>
      </w:r>
      <w:r w:rsidR="009650AA">
        <w:t>The local CS origin is at the vehicle center of gravity (CG).</w:t>
      </w:r>
      <w:r w:rsidR="00E0722B">
        <w:t xml:space="preserve"> </w:t>
      </w:r>
    </w:p>
    <w:p w:rsidR="00874BC7" w:rsidRDefault="00874B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2216B" w:rsidRDefault="00E2216B" w:rsidP="006E2DE6">
      <w:pPr>
        <w:pStyle w:val="Heading2"/>
      </w:pPr>
      <w:r>
        <w:lastRenderedPageBreak/>
        <w:t>UDP Interface</w:t>
      </w:r>
    </w:p>
    <w:p w:rsidR="00F6307E" w:rsidRDefault="00CB1E5F" w:rsidP="000D3152">
      <w:pPr>
        <w:ind w:firstLine="360"/>
        <w:jc w:val="both"/>
      </w:pPr>
      <w:r>
        <w:t xml:space="preserve">Speed Dreams was </w:t>
      </w:r>
      <w:r w:rsidR="00E2216B">
        <w:t xml:space="preserve">augmented with </w:t>
      </w:r>
      <w:r>
        <w:t>a</w:t>
      </w:r>
      <w:r w:rsidR="00A80E06">
        <w:t>n</w:t>
      </w:r>
      <w:r>
        <w:t xml:space="preserve"> </w:t>
      </w:r>
      <w:r w:rsidR="00E2216B">
        <w:t>interface</w:t>
      </w:r>
      <w:r w:rsidR="00A80E06">
        <w:t xml:space="preserve"> that allows controlling robot cars</w:t>
      </w:r>
      <w:r w:rsidR="00E2216B">
        <w:t>.</w:t>
      </w:r>
      <w:r>
        <w:t xml:space="preserve"> </w:t>
      </w:r>
      <w:r w:rsidR="008524CF">
        <w:t>The interface is implemented using UDP protocol.</w:t>
      </w:r>
      <w:r w:rsidR="00F6307E">
        <w:t xml:space="preserve"> Each </w:t>
      </w:r>
      <w:proofErr w:type="spellStart"/>
      <w:r w:rsidR="00F6307E">
        <w:t>Roborace</w:t>
      </w:r>
      <w:proofErr w:type="spellEnd"/>
      <w:r w:rsidR="00F6307E">
        <w:t xml:space="preserve"> </w:t>
      </w:r>
      <w:r w:rsidR="006F5A19">
        <w:t xml:space="preserve">robot driver </w:t>
      </w:r>
      <w:r w:rsidR="00F6307E">
        <w:t xml:space="preserve">has </w:t>
      </w:r>
      <w:r w:rsidR="009D527E">
        <w:t xml:space="preserve">an </w:t>
      </w:r>
      <w:r w:rsidR="00F6307E">
        <w:t xml:space="preserve">assigned incoming (to the sim) and </w:t>
      </w:r>
      <w:r w:rsidR="000D3152">
        <w:t xml:space="preserve">an </w:t>
      </w:r>
      <w:r w:rsidR="00F6307E">
        <w:t>outgoing (from the sim) ports: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F6307E" w:rsidTr="002E1F2A">
        <w:tc>
          <w:tcPr>
            <w:tcW w:w="311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Robot name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In port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Out port</w:t>
            </w:r>
          </w:p>
        </w:tc>
      </w:tr>
      <w:tr w:rsidR="00F6307E" w:rsidTr="002E1F2A">
        <w:tc>
          <w:tcPr>
            <w:tcW w:w="3116" w:type="dxa"/>
            <w:tcBorders>
              <w:top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proofErr w:type="spellStart"/>
            <w:r>
              <w:t>udp</w:t>
            </w:r>
            <w:proofErr w:type="spellEnd"/>
            <w:r>
              <w:t xml:space="preserve"> 1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3001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4001</w:t>
            </w:r>
          </w:p>
        </w:tc>
      </w:tr>
      <w:tr w:rsidR="00F6307E" w:rsidTr="002E1F2A">
        <w:tc>
          <w:tcPr>
            <w:tcW w:w="3116" w:type="dxa"/>
            <w:tcBorders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proofErr w:type="spellStart"/>
            <w:r>
              <w:t>udp</w:t>
            </w:r>
            <w:proofErr w:type="spellEnd"/>
            <w:r>
              <w:t xml:space="preserve"> 2</w:t>
            </w:r>
          </w:p>
        </w:tc>
        <w:tc>
          <w:tcPr>
            <w:tcW w:w="3117" w:type="dxa"/>
            <w:tcBorders>
              <w:left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3002</w:t>
            </w:r>
          </w:p>
        </w:tc>
        <w:tc>
          <w:tcPr>
            <w:tcW w:w="3117" w:type="dxa"/>
            <w:tcBorders>
              <w:lef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4002</w:t>
            </w:r>
          </w:p>
        </w:tc>
      </w:tr>
      <w:tr w:rsidR="00F6307E" w:rsidTr="002E1F2A">
        <w:tc>
          <w:tcPr>
            <w:tcW w:w="3116" w:type="dxa"/>
            <w:tcBorders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…</w:t>
            </w:r>
          </w:p>
        </w:tc>
        <w:tc>
          <w:tcPr>
            <w:tcW w:w="3117" w:type="dxa"/>
            <w:tcBorders>
              <w:left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..</w:t>
            </w:r>
          </w:p>
        </w:tc>
        <w:tc>
          <w:tcPr>
            <w:tcW w:w="3117" w:type="dxa"/>
            <w:tcBorders>
              <w:lef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..</w:t>
            </w:r>
          </w:p>
        </w:tc>
      </w:tr>
      <w:tr w:rsidR="00F6307E" w:rsidTr="002E1F2A">
        <w:tc>
          <w:tcPr>
            <w:tcW w:w="3116" w:type="dxa"/>
            <w:tcBorders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proofErr w:type="spellStart"/>
            <w:r>
              <w:t>udp</w:t>
            </w:r>
            <w:proofErr w:type="spellEnd"/>
            <w:r>
              <w:t xml:space="preserve"> 20</w:t>
            </w:r>
          </w:p>
        </w:tc>
        <w:tc>
          <w:tcPr>
            <w:tcW w:w="31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3020</w:t>
            </w:r>
          </w:p>
        </w:tc>
        <w:tc>
          <w:tcPr>
            <w:tcW w:w="3117" w:type="dxa"/>
            <w:tcBorders>
              <w:left w:val="single" w:sz="8" w:space="0" w:color="auto"/>
            </w:tcBorders>
          </w:tcPr>
          <w:p w:rsidR="00F6307E" w:rsidRDefault="00F6307E" w:rsidP="00F6307E">
            <w:pPr>
              <w:jc w:val="center"/>
            </w:pPr>
            <w:r>
              <w:t>4020</w:t>
            </w:r>
          </w:p>
        </w:tc>
      </w:tr>
    </w:tbl>
    <w:p w:rsidR="005D6184" w:rsidRDefault="005D6184" w:rsidP="00C46C2E">
      <w:pPr>
        <w:spacing w:after="0"/>
      </w:pPr>
    </w:p>
    <w:p w:rsidR="00F6307E" w:rsidRDefault="00F6307E" w:rsidP="005D6184">
      <w:pPr>
        <w:ind w:firstLine="360"/>
      </w:pPr>
      <w:r>
        <w:t>Currently</w:t>
      </w:r>
      <w:r w:rsidR="003D4B1C">
        <w:t>,</w:t>
      </w:r>
      <w:r>
        <w:t xml:space="preserve"> UDP interface is configured for broadcasting for the both in and out ports. The </w:t>
      </w:r>
      <w:r w:rsidR="006113C6">
        <w:t>protocol</w:t>
      </w:r>
      <w:r w:rsidR="00746DA0">
        <w:t xml:space="preserve"> </w:t>
      </w:r>
      <w:r>
        <w:t xml:space="preserve">configuration can be </w:t>
      </w:r>
      <w:r w:rsidR="008C694E">
        <w:t>customized</w:t>
      </w:r>
      <w:r>
        <w:t xml:space="preserve"> in </w:t>
      </w:r>
      <w:r w:rsidR="00746DA0">
        <w:t xml:space="preserve">the following file: </w:t>
      </w:r>
      <w:r>
        <w:t>~</w:t>
      </w:r>
      <w:r w:rsidRPr="00F6307E">
        <w:t>\</w:t>
      </w:r>
      <w:proofErr w:type="spellStart"/>
      <w:r w:rsidRPr="00F6307E">
        <w:t>src</w:t>
      </w:r>
      <w:proofErr w:type="spellEnd"/>
      <w:r w:rsidRPr="00F6307E">
        <w:t>\drivers\</w:t>
      </w:r>
      <w:proofErr w:type="spellStart"/>
      <w:r w:rsidRPr="00F6307E">
        <w:t>udp</w:t>
      </w:r>
      <w:proofErr w:type="spellEnd"/>
      <w:r w:rsidRPr="00F6307E">
        <w:t>\</w:t>
      </w:r>
      <w:proofErr w:type="spellStart"/>
      <w:r w:rsidRPr="00F6307E">
        <w:t>src</w:t>
      </w:r>
      <w:proofErr w:type="spellEnd"/>
      <w:r>
        <w:t>\driver.cpp.</w:t>
      </w:r>
    </w:p>
    <w:p w:rsidR="00EB6625" w:rsidRDefault="00015BDE" w:rsidP="00925AAF">
      <w:r>
        <w:t>The protocol for the simulator out stream is defined below.</w:t>
      </w: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65"/>
        <w:gridCol w:w="1348"/>
        <w:gridCol w:w="1162"/>
        <w:gridCol w:w="1653"/>
        <w:gridCol w:w="3112"/>
      </w:tblGrid>
      <w:tr w:rsidR="003225B6" w:rsidTr="00B9167D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25B6" w:rsidRPr="00010EA6" w:rsidRDefault="003225B6" w:rsidP="00925AAF">
            <w:pPr>
              <w:rPr>
                <w:lang w:val="ru-RU"/>
              </w:rPr>
            </w:pPr>
            <w:r>
              <w:t>Signal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25B6" w:rsidRPr="00010EA6" w:rsidRDefault="003225B6" w:rsidP="00010EA6">
            <w:r>
              <w:t>Start Byte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25B6" w:rsidRDefault="003225B6" w:rsidP="00925AAF">
            <w:r>
              <w:t>Type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Units</w:t>
            </w:r>
          </w:p>
        </w:tc>
        <w:tc>
          <w:tcPr>
            <w:tcW w:w="3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25B6" w:rsidRDefault="003225B6" w:rsidP="00925AAF">
            <w:r>
              <w:t>Description</w:t>
            </w:r>
          </w:p>
        </w:tc>
      </w:tr>
      <w:tr w:rsidR="003225B6" w:rsidTr="00B9167D">
        <w:tc>
          <w:tcPr>
            <w:tcW w:w="206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25B6" w:rsidRDefault="003225B6" w:rsidP="00925AAF">
            <w:proofErr w:type="spellStart"/>
            <w:r>
              <w:t>LapTime</w:t>
            </w:r>
            <w:proofErr w:type="spellEnd"/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0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25B6" w:rsidRDefault="003225B6" w:rsidP="00925AAF">
            <w:r>
              <w:t>float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seconds</w:t>
            </w:r>
          </w:p>
        </w:tc>
        <w:tc>
          <w:tcPr>
            <w:tcW w:w="31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25B6" w:rsidRDefault="003225B6" w:rsidP="00925AAF">
            <w:r>
              <w:t>current lap time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proofErr w:type="spellStart"/>
            <w:r>
              <w:t>DistStart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meters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distance from start line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proofErr w:type="spellStart"/>
            <w:r>
              <w:t>LastLapTime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seconds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last lap time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proofErr w:type="spellStart"/>
            <w:r>
              <w:t>RacePos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12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int32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race position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RPM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16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rev/min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RPM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proofErr w:type="spellStart"/>
            <w:r>
              <w:t>EnergyLevel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20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TBD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battery level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proofErr w:type="spellStart"/>
            <w:r>
              <w:t>GearPos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24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int32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3225B6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gear position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proofErr w:type="spellStart"/>
            <w:r>
              <w:t>WheelVel</w:t>
            </w:r>
            <w:r w:rsidR="00076B7A">
              <w:t>FR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1079DF" w:rsidP="00010EA6">
            <w:r>
              <w:t>28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3225B6" w:rsidP="00010EA6">
            <w:r>
              <w:t>r</w:t>
            </w:r>
            <w:r w:rsidR="00A85E62">
              <w:t>ad</w:t>
            </w:r>
            <w:r>
              <w:t>/sec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1079DF" w:rsidP="00076B7A">
            <w:r>
              <w:t>wheel speed front</w:t>
            </w:r>
            <w:r w:rsidR="00076B7A">
              <w:t xml:space="preserve"> right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076B7A" w:rsidP="00010EA6">
            <w:proofErr w:type="spellStart"/>
            <w:r>
              <w:t>WheelVelFL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1079DF" w:rsidP="00010EA6">
            <w:r>
              <w:t>32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1079DF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1079DF" w:rsidP="00010EA6">
            <w:r>
              <w:t>r</w:t>
            </w:r>
            <w:r w:rsidR="00A85E62">
              <w:t>ad</w:t>
            </w:r>
            <w:r>
              <w:t>/sec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1079DF" w:rsidP="00076B7A">
            <w:r>
              <w:t>wheel speed front</w:t>
            </w:r>
            <w:r w:rsidR="00076B7A">
              <w:t xml:space="preserve"> left</w:t>
            </w:r>
          </w:p>
        </w:tc>
      </w:tr>
      <w:tr w:rsidR="003225B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5E2FA8" w:rsidP="00010EA6">
            <w:proofErr w:type="spellStart"/>
            <w:r>
              <w:t>WheelVelRR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5E2FA8" w:rsidP="00010EA6">
            <w:r>
              <w:t>36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5E2FA8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5E2FA8" w:rsidP="00010EA6">
            <w:r>
              <w:t>r</w:t>
            </w:r>
            <w:r w:rsidR="00A85E62">
              <w:t>ad</w:t>
            </w:r>
            <w:r>
              <w:t>/sec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3225B6" w:rsidRDefault="005E2FA8" w:rsidP="00076B7A">
            <w:r>
              <w:t>wheel speed rear</w:t>
            </w:r>
            <w:r w:rsidR="00076B7A">
              <w:t xml:space="preserve"> right</w:t>
            </w:r>
          </w:p>
        </w:tc>
      </w:tr>
      <w:tr w:rsidR="005E2FA8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5E2FA8" w:rsidRDefault="00076B7A" w:rsidP="00010EA6">
            <w:proofErr w:type="spellStart"/>
            <w:r>
              <w:t>WheelVelRL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5E2FA8" w:rsidRDefault="005E2FA8" w:rsidP="00010EA6">
            <w:r>
              <w:t>40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5E2FA8" w:rsidRDefault="005E2FA8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5E2FA8" w:rsidRDefault="005E2FA8" w:rsidP="00010EA6">
            <w:r>
              <w:t>r</w:t>
            </w:r>
            <w:r w:rsidR="00A85E62">
              <w:t>ad</w:t>
            </w:r>
            <w:r>
              <w:t>/sec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5E2FA8" w:rsidRDefault="005E2FA8" w:rsidP="00076B7A">
            <w:r>
              <w:t>wheel speed rear</w:t>
            </w:r>
            <w:r w:rsidR="00076B7A">
              <w:t xml:space="preserve"> left</w:t>
            </w:r>
          </w:p>
        </w:tc>
      </w:tr>
      <w:tr w:rsidR="007E5CE1" w:rsidTr="00CA174C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010EA6">
            <w:proofErr w:type="spellStart"/>
            <w:r>
              <w:t>AbsPosX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010EA6">
            <w:r>
              <w:t>44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010EA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010EA6">
            <w:r>
              <w:t>meters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E5CE1" w:rsidRDefault="007E5CE1" w:rsidP="00CA174C">
            <w:r>
              <w:t xml:space="preserve">position of vehicle CG </w:t>
            </w:r>
            <w:r w:rsidR="00CA174C">
              <w:t>in abs CS</w:t>
            </w:r>
          </w:p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AbsPosY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48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meters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AbsPosZ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52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meters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86292A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AngX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56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045A35" w:rsidP="00C02916">
            <w:r>
              <w:t>rad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E5CE1" w:rsidRDefault="001A0077" w:rsidP="0086292A">
            <w:r>
              <w:t>r</w:t>
            </w:r>
            <w:r w:rsidR="00B218D4">
              <w:t>oll (X), pitch (Y) and yaw (Z) angles of the vehicle</w:t>
            </w:r>
          </w:p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AngY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60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045A35" w:rsidP="00C02916">
            <w:r>
              <w:t>rad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AngZ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64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045A35" w:rsidP="00C02916">
            <w:r>
              <w:t>rad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86292A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AngRateX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68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045A35" w:rsidP="00C02916">
            <w:r>
              <w:t>rad/s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E5CE1" w:rsidRDefault="001A0077" w:rsidP="0086292A">
            <w:r>
              <w:t>angle rates</w:t>
            </w:r>
          </w:p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AngRateY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72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045A35" w:rsidP="00C02916">
            <w:r>
              <w:t>rad/s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AngRateZ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76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045A35" w:rsidP="00C02916">
            <w:r>
              <w:t>rad/s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86292A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AbsVelX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80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m/s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E5CE1" w:rsidRDefault="00615FAB" w:rsidP="0086292A">
            <w:r>
              <w:t>absolute speeds along the axis of the global CS</w:t>
            </w:r>
          </w:p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AbsVelY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84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m/s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AbsVelZ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88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m/s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86292A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AccelX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92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472353">
            <w:r>
              <w:t>m/s</w:t>
            </w:r>
            <w:r w:rsidRPr="00472353">
              <w:rPr>
                <w:vertAlign w:val="superscript"/>
              </w:rPr>
              <w:t>2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E5CE1" w:rsidRDefault="00AC00BF" w:rsidP="0086292A">
            <w:r>
              <w:t>v</w:t>
            </w:r>
            <w:r w:rsidR="007E5CE1">
              <w:t>ehicle acceleration in the local CS</w:t>
            </w:r>
          </w:p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AccelY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96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m/s</w:t>
            </w:r>
            <w:r w:rsidRPr="00472353">
              <w:rPr>
                <w:vertAlign w:val="superscript"/>
              </w:rPr>
              <w:t>2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7E5CE1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proofErr w:type="spellStart"/>
            <w:r>
              <w:t>AccelZ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100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>
            <w:r>
              <w:t>m/s</w:t>
            </w:r>
            <w:r w:rsidRPr="00472353">
              <w:rPr>
                <w:vertAlign w:val="superscript"/>
              </w:rPr>
              <w:t>2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E5CE1" w:rsidRDefault="007E5CE1" w:rsidP="00C02916"/>
        </w:tc>
      </w:tr>
      <w:tr w:rsidR="00C0291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C02916" w:rsidP="00C02916">
            <w:proofErr w:type="spellStart"/>
            <w:r>
              <w:t>SteerAngle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C02916" w:rsidP="00C02916">
            <w:r>
              <w:t>104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58598A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C02916" w:rsidP="00C02916">
            <w:proofErr w:type="spellStart"/>
            <w:r>
              <w:t>deg</w:t>
            </w:r>
            <w:proofErr w:type="spellEnd"/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930C83" w:rsidP="00C02916">
            <w:r>
              <w:t>c</w:t>
            </w:r>
            <w:r w:rsidR="00C02916">
              <w:t>urrent road wheel angle</w:t>
            </w:r>
          </w:p>
        </w:tc>
      </w:tr>
      <w:tr w:rsidR="00C02916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Pr="000332B4" w:rsidRDefault="003E136A" w:rsidP="00C02916">
            <w:pPr>
              <w:rPr>
                <w:lang w:val="ru-RU"/>
              </w:rPr>
            </w:pPr>
            <w:proofErr w:type="spellStart"/>
            <w:r>
              <w:t>WheelReactionFL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C02916" w:rsidP="00C02916">
            <w:r>
              <w:t>108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Pr="00BC7F60" w:rsidRDefault="00BC7F60" w:rsidP="00C02916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FF0304" w:rsidP="00C02916">
            <w:r>
              <w:t>N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C02916" w:rsidRDefault="003E136A" w:rsidP="00C02916">
            <w:r>
              <w:t>front left wheel reaction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3E136A" w:rsidP="00BC7F60">
            <w:proofErr w:type="spellStart"/>
            <w:r>
              <w:t>WheelReactionFR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112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Pr="00BC7F60" w:rsidRDefault="00BC7F60" w:rsidP="00BC7F60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FF0304" w:rsidP="00BC7F60">
            <w:r>
              <w:t>N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3E136A" w:rsidP="00BC7F60">
            <w:r>
              <w:t>front right wheel reaction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3E136A" w:rsidP="00BC7F60">
            <w:proofErr w:type="spellStart"/>
            <w:r>
              <w:t>WheelReactionRR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116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Pr="00BC7F60" w:rsidRDefault="00BC7F60" w:rsidP="00BC7F60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FF0304" w:rsidP="00BC7F60">
            <w:r>
              <w:t>N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3E136A" w:rsidP="00BC7F60">
            <w:r>
              <w:t>rear right wheel reaction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3E136A" w:rsidP="00BC7F60">
            <w:proofErr w:type="spellStart"/>
            <w:r>
              <w:lastRenderedPageBreak/>
              <w:t>WheelReactionRL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120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Pr="00BC7F60" w:rsidRDefault="00BC7F60" w:rsidP="00BC7F60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FF0304" w:rsidP="00BC7F60">
            <w:r>
              <w:t>N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3E136A" w:rsidP="00BC7F60">
            <w:r>
              <w:t>rear left wheel reaction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Collision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124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int32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A1683C" w:rsidP="00BC7F60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0332B4" w:rsidRPr="000332B4" w:rsidRDefault="000332B4" w:rsidP="00223C1F">
            <w:r>
              <w:t xml:space="preserve">collision state </w:t>
            </w:r>
            <w:r w:rsidR="00223C1F">
              <w:t>(0-no collision)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V2xN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128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uint8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A1683C" w:rsidP="00BC7F60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F5677" w:rsidP="00BC7F60">
            <w:r>
              <w:t>number of V2x objects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V2xType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129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uint8 [39]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A1683C" w:rsidP="00BC7F60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CB45E8" w:rsidP="00BC7F60">
            <w:r>
              <w:t>type of the objects</w:t>
            </w:r>
            <w:r w:rsidR="009457C1">
              <w:t>:</w:t>
            </w:r>
          </w:p>
          <w:p w:rsidR="009457C1" w:rsidRDefault="009457C1" w:rsidP="009457C1">
            <w:r>
              <w:t xml:space="preserve">0 </w:t>
            </w:r>
            <w:r>
              <w:t>–</w:t>
            </w:r>
            <w:r>
              <w:t xml:space="preserve"> unknown</w:t>
            </w:r>
            <w:r>
              <w:t xml:space="preserve">, </w:t>
            </w:r>
            <w:r>
              <w:t xml:space="preserve">1 </w:t>
            </w:r>
            <w:r w:rsidR="0078498E">
              <w:t>–</w:t>
            </w:r>
            <w:r>
              <w:t xml:space="preserve"> </w:t>
            </w:r>
            <w:proofErr w:type="spellStart"/>
            <w:r w:rsidR="0078498E">
              <w:t>ai</w:t>
            </w:r>
            <w:proofErr w:type="spellEnd"/>
            <w:r w:rsidR="0078498E">
              <w:t xml:space="preserve"> </w:t>
            </w:r>
            <w:r>
              <w:t>racing car</w:t>
            </w:r>
          </w:p>
          <w:p w:rsidR="009457C1" w:rsidRPr="00CB45E8" w:rsidRDefault="0078498E" w:rsidP="009457C1">
            <w:r>
              <w:t>2 – human driver, 3</w:t>
            </w:r>
            <w:r w:rsidR="009457C1">
              <w:t xml:space="preserve"> - slow car</w:t>
            </w:r>
            <w:r w:rsidR="009457C1">
              <w:t xml:space="preserve">, </w:t>
            </w:r>
            <w:r w:rsidR="009457C1">
              <w:t>10 - static object</w:t>
            </w:r>
          </w:p>
        </w:tc>
      </w:tr>
      <w:tr w:rsidR="00CB45E8" w:rsidTr="00CB45E8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>
            <w:r>
              <w:t>V2xXPos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>
            <w:r>
              <w:t>168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>
            <w:r>
              <w:t>float [39]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A1683C" w:rsidP="00BC7F60">
            <w:r>
              <w:t>meters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B45E8" w:rsidRPr="00CB45E8" w:rsidRDefault="00CB45E8" w:rsidP="00CB45E8">
            <w:pPr>
              <w:rPr>
                <w:lang w:val="ru-RU"/>
              </w:rPr>
            </w:pPr>
            <w:r>
              <w:t>position of the objects in the absolute CS</w:t>
            </w:r>
          </w:p>
        </w:tc>
      </w:tr>
      <w:tr w:rsidR="00CB45E8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>
            <w:r>
              <w:t>V2xYPos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>
            <w:r>
              <w:t>324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>
            <w:r>
              <w:t>float [39]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CB45E8" w:rsidRDefault="00A1683C" w:rsidP="00BC7F60">
            <w:r>
              <w:t>meters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B45E8" w:rsidRDefault="00CB45E8" w:rsidP="00BC7F60"/>
        </w:tc>
      </w:tr>
      <w:tr w:rsidR="00BC7F60" w:rsidTr="00CB45E8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V2xSpeed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480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float [39]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A1683C" w:rsidP="00BC7F60">
            <w:r>
              <w:t>m/s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BC7F60" w:rsidRPr="00DD1C76" w:rsidRDefault="00DD1C76" w:rsidP="00BC7F60">
            <w:r>
              <w:t>speed of the object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C44834">
            <w:r>
              <w:t>V2x</w:t>
            </w:r>
            <w:r w:rsidR="00C44834">
              <w:t>Yaw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636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float [39]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A1683C" w:rsidP="00BC7F60">
            <w:r>
              <w:t>rad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Pr="009457C1" w:rsidRDefault="00C44834" w:rsidP="00BC7F60">
            <w:r>
              <w:t>yaw</w:t>
            </w:r>
            <w:r w:rsidR="007B77A0">
              <w:t xml:space="preserve"> angle of the object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proofErr w:type="spellStart"/>
            <w:r>
              <w:t>SimStatus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792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uint8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C7F60" w:rsidRDefault="00CD7128" w:rsidP="00BC7F60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CD7128" w:rsidRDefault="00CD7128" w:rsidP="00CD7128">
            <w:r>
              <w:t>3 – active, 5 - stopped</w:t>
            </w:r>
          </w:p>
        </w:tc>
      </w:tr>
      <w:tr w:rsidR="00BC7F60" w:rsidTr="00B9167D">
        <w:tc>
          <w:tcPr>
            <w:tcW w:w="20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7F60" w:rsidRDefault="00BC7F60" w:rsidP="00BC7F60">
            <w:proofErr w:type="spellStart"/>
            <w:r>
              <w:t>SimCounter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793</w:t>
            </w:r>
          </w:p>
        </w:tc>
        <w:tc>
          <w:tcPr>
            <w:tcW w:w="11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uint8</w:t>
            </w:r>
          </w:p>
        </w:tc>
        <w:tc>
          <w:tcPr>
            <w:tcW w:w="16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7F60" w:rsidRDefault="00314E5E" w:rsidP="00BC7F60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7F60" w:rsidRDefault="00314E5E" w:rsidP="00BC7F60">
            <w:r>
              <w:t>increments every send cycle</w:t>
            </w:r>
          </w:p>
        </w:tc>
      </w:tr>
      <w:tr w:rsidR="00BC7F60" w:rsidTr="00B9167D">
        <w:tc>
          <w:tcPr>
            <w:tcW w:w="9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7F60" w:rsidRDefault="00BC7F60" w:rsidP="00BC7F60">
            <w:r>
              <w:t>Total size: 794 bytes</w:t>
            </w:r>
          </w:p>
        </w:tc>
      </w:tr>
    </w:tbl>
    <w:p w:rsidR="00CD6FA6" w:rsidRDefault="00CD6FA6" w:rsidP="0032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76C02" w:rsidRDefault="00576C02" w:rsidP="00CB09A9">
      <w:pPr>
        <w:ind w:firstLine="360"/>
      </w:pPr>
      <w:r>
        <w:t xml:space="preserve">The protocol for the simulator </w:t>
      </w:r>
      <w:r>
        <w:t>in</w:t>
      </w:r>
      <w:r>
        <w:t xml:space="preserve"> stream is defined below.</w:t>
      </w: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65"/>
        <w:gridCol w:w="1348"/>
        <w:gridCol w:w="1162"/>
        <w:gridCol w:w="1653"/>
        <w:gridCol w:w="3112"/>
      </w:tblGrid>
      <w:tr w:rsidR="00576C02" w:rsidTr="00BD52C5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6C02" w:rsidRPr="00010EA6" w:rsidRDefault="00576C02" w:rsidP="00BD52C5">
            <w:pPr>
              <w:rPr>
                <w:lang w:val="ru-RU"/>
              </w:rPr>
            </w:pPr>
            <w:r>
              <w:t>Signal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6C02" w:rsidRPr="00010EA6" w:rsidRDefault="00576C02" w:rsidP="00BD52C5">
            <w:r>
              <w:t>Start Byte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Type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Units</w:t>
            </w:r>
          </w:p>
        </w:tc>
        <w:tc>
          <w:tcPr>
            <w:tcW w:w="3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Description</w:t>
            </w:r>
          </w:p>
        </w:tc>
      </w:tr>
      <w:tr w:rsidR="00576C02" w:rsidTr="00BD52C5">
        <w:tc>
          <w:tcPr>
            <w:tcW w:w="206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6C02" w:rsidRDefault="00B201EB" w:rsidP="00BD52C5">
            <w:proofErr w:type="spellStart"/>
            <w:r>
              <w:t>SteerAng</w:t>
            </w:r>
            <w:proofErr w:type="spellEnd"/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6C02" w:rsidRDefault="00B201EB" w:rsidP="00BD52C5">
            <w:r>
              <w:t>0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float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6C02" w:rsidRDefault="00B201EB" w:rsidP="00BD52C5">
            <w:proofErr w:type="spellStart"/>
            <w:r>
              <w:t>deg</w:t>
            </w:r>
            <w:proofErr w:type="spellEnd"/>
          </w:p>
        </w:tc>
        <w:tc>
          <w:tcPr>
            <w:tcW w:w="31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6C02" w:rsidRDefault="00C25568" w:rsidP="00BD52C5">
            <w:r>
              <w:t>“+” – left, “-“ - right</w:t>
            </w:r>
          </w:p>
        </w:tc>
      </w:tr>
      <w:tr w:rsidR="00576C02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576C02" w:rsidP="00BC7D1D">
            <w:proofErr w:type="spellStart"/>
            <w:r>
              <w:t>Accel</w:t>
            </w:r>
            <w:r w:rsidR="00BC7D1D">
              <w:t>Request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BC7D1D" w:rsidP="00BD52C5">
            <w:r>
              <w:t>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AE27C8" w:rsidP="00BD52C5">
            <w:proofErr w:type="spellStart"/>
            <w:r>
              <w:t>N∙m</w:t>
            </w:r>
            <w:proofErr w:type="spellEnd"/>
            <w:r>
              <w:t xml:space="preserve"> or % gas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0F6BE2" w:rsidP="00BD52C5">
            <w:r>
              <w:t xml:space="preserve">Overall torque request or gas pedal percentage (depending on </w:t>
            </w:r>
            <w:proofErr w:type="spellStart"/>
            <w:r>
              <w:t>CtrlMode</w:t>
            </w:r>
            <w:proofErr w:type="spellEnd"/>
            <w:r>
              <w:t>)</w:t>
            </w:r>
          </w:p>
        </w:tc>
      </w:tr>
      <w:tr w:rsidR="00576C02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576C02" w:rsidP="00AE27C8">
            <w:proofErr w:type="spellStart"/>
            <w:r>
              <w:t>BrakeRequest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0F6BE2" w:rsidP="00BD52C5">
            <w:r>
              <w:t>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0F6BE2" w:rsidP="00BD52C5">
            <w:r>
              <w:t>% brake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C58D5" w:rsidRDefault="00BC58D5" w:rsidP="00BC58D5">
            <w:r>
              <w:t>brake pedal request (0 to 1)</w:t>
            </w:r>
          </w:p>
        </w:tc>
      </w:tr>
      <w:tr w:rsidR="00576C02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B201EB" w:rsidP="00BD52C5">
            <w:proofErr w:type="spellStart"/>
            <w:r>
              <w:t>GearPos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520649" w:rsidP="00BD52C5">
            <w:r>
              <w:t>12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BB5E4D" w:rsidP="00BD52C5">
            <w:r>
              <w:t>int32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576C02" w:rsidP="00BD52C5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576C02" w:rsidRDefault="007665C2" w:rsidP="00BD52C5">
            <w:r>
              <w:t>gear position:</w:t>
            </w:r>
            <w:r w:rsidR="00554A35">
              <w:t xml:space="preserve"> -1 – reverse, </w:t>
            </w:r>
          </w:p>
          <w:p w:rsidR="00554A35" w:rsidRDefault="00554A35" w:rsidP="00554A35">
            <w:r>
              <w:t>0 – neutral, 1 - drive</w:t>
            </w:r>
          </w:p>
        </w:tc>
      </w:tr>
      <w:tr w:rsidR="00B201EB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B201EB" w:rsidP="00B201EB">
            <w:proofErr w:type="spellStart"/>
            <w:r>
              <w:t>CtrlMode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626680" w:rsidP="00B201EB">
            <w:r>
              <w:t>16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BB5E4D" w:rsidP="00B201EB">
            <w:r>
              <w:t>uint8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CA4BC1" w:rsidP="00B201EB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55030A" w:rsidP="00B201EB">
            <w:r>
              <w:t>control mode</w:t>
            </w:r>
            <w:r w:rsidR="00870C05">
              <w:t>:</w:t>
            </w:r>
          </w:p>
          <w:p w:rsidR="008E60A0" w:rsidRDefault="008E60A0" w:rsidP="00B201EB">
            <w:r>
              <w:t xml:space="preserve">3 – torque request, </w:t>
            </w:r>
            <w:proofErr w:type="spellStart"/>
            <w:r>
              <w:t>N</w:t>
            </w:r>
            <w:r>
              <w:t>∙m</w:t>
            </w:r>
            <w:proofErr w:type="spellEnd"/>
          </w:p>
          <w:p w:rsidR="00870C05" w:rsidRDefault="001B664A" w:rsidP="00CB56AC">
            <w:r>
              <w:t>11 –gas pedal</w:t>
            </w:r>
            <w:r w:rsidR="00CB56AC">
              <w:t xml:space="preserve"> request</w:t>
            </w:r>
            <w:r w:rsidR="008E60A0">
              <w:t>, %</w:t>
            </w:r>
          </w:p>
        </w:tc>
      </w:tr>
      <w:tr w:rsidR="00B201EB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B201EB" w:rsidP="00B201EB">
            <w:proofErr w:type="spellStart"/>
            <w:r>
              <w:t>Ctr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626680" w:rsidP="00B201EB">
            <w:r>
              <w:t>20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BB5E4D" w:rsidP="00B201EB">
            <w:r>
              <w:t>uint8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CA4BC1" w:rsidP="00B201EB">
            <w:r>
              <w:t>-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B201EB" w:rsidRDefault="00CA4BC1" w:rsidP="002F346C">
            <w:r>
              <w:t>the simulator checks if controller is alive</w:t>
            </w:r>
            <w:r w:rsidR="004F134B">
              <w:t xml:space="preserve"> using this counter</w:t>
            </w:r>
          </w:p>
        </w:tc>
      </w:tr>
    </w:tbl>
    <w:p w:rsidR="00576C02" w:rsidRDefault="00576C02" w:rsidP="00322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D6FA6" w:rsidRDefault="005E0B2B" w:rsidP="005E0B2B">
      <w:pPr>
        <w:pStyle w:val="Heading2"/>
        <w:rPr>
          <w:noProof/>
          <w:color w:val="008000"/>
        </w:rPr>
      </w:pPr>
      <w:r>
        <w:rPr>
          <w:noProof/>
        </w:rPr>
        <w:t>Additional u</w:t>
      </w:r>
      <w:r w:rsidR="00B91DA2">
        <w:rPr>
          <w:noProof/>
        </w:rPr>
        <w:t>seful Information</w:t>
      </w:r>
    </w:p>
    <w:p w:rsidR="00925AAF" w:rsidRDefault="00F24D09" w:rsidP="00CB09A9">
      <w:pPr>
        <w:ind w:firstLine="360"/>
      </w:pPr>
      <w:r>
        <w:t xml:space="preserve">• </w:t>
      </w:r>
      <w:r w:rsidR="000D331C">
        <w:t>The following file contains definitions o</w:t>
      </w:r>
      <w:bookmarkStart w:id="0" w:name="_GoBack"/>
      <w:bookmarkEnd w:id="0"/>
      <w:r w:rsidR="000D331C">
        <w:t>f the simulation and robot time steps: ~</w:t>
      </w:r>
      <w:r w:rsidR="00E0528B">
        <w:t>\</w:t>
      </w:r>
      <w:proofErr w:type="spellStart"/>
      <w:r w:rsidR="000D331C" w:rsidRPr="000D331C">
        <w:t>src</w:t>
      </w:r>
      <w:proofErr w:type="spellEnd"/>
      <w:r w:rsidR="000D331C" w:rsidRPr="000D331C">
        <w:t>\interfaces</w:t>
      </w:r>
      <w:r w:rsidR="000D331C">
        <w:t>\</w:t>
      </w:r>
      <w:proofErr w:type="spellStart"/>
      <w:r w:rsidR="00925AAF">
        <w:t>Raceman.h</w:t>
      </w:r>
      <w:proofErr w:type="spellEnd"/>
    </w:p>
    <w:p w:rsidR="00925AAF" w:rsidRDefault="00925AAF" w:rsidP="0092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RCM_MAX_DT_SIMU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0.002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&lt;- timestep of the simulation</w:t>
      </w:r>
    </w:p>
    <w:p w:rsidR="00925AAF" w:rsidRDefault="00925AAF" w:rsidP="00925AAF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RCM_MAX_DT_ROBOTS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0.010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&lt;- timestep of robot implementation</w:t>
      </w:r>
    </w:p>
    <w:p w:rsidR="005C419F" w:rsidRDefault="00F24D09" w:rsidP="00496142">
      <w:pPr>
        <w:ind w:firstLine="360"/>
        <w:jc w:val="both"/>
      </w:pPr>
      <w:r>
        <w:t xml:space="preserve">• </w:t>
      </w:r>
      <w:r w:rsidR="005C419F">
        <w:t xml:space="preserve">One can perform a race between </w:t>
      </w:r>
      <w:proofErr w:type="spellStart"/>
      <w:r w:rsidR="005C419F">
        <w:t>udp</w:t>
      </w:r>
      <w:proofErr w:type="spellEnd"/>
      <w:r w:rsidR="005C419F">
        <w:t xml:space="preserve"> robots and a human driver at the same time. Currently</w:t>
      </w:r>
      <w:r w:rsidR="001D1A0F">
        <w:t>,</w:t>
      </w:r>
      <w:r w:rsidR="005C419F">
        <w:t xml:space="preserve"> the driver is configured to send </w:t>
      </w:r>
      <w:r w:rsidR="001D1A0F">
        <w:t xml:space="preserve">out </w:t>
      </w:r>
      <w:r w:rsidR="005C419F">
        <w:t>a data stream at port 5001 (broadcastin</w:t>
      </w:r>
      <w:r w:rsidR="001D1A0F">
        <w:t>g</w:t>
      </w:r>
      <w:r w:rsidR="005C419F">
        <w:t>).</w:t>
      </w:r>
      <w:r w:rsidR="001D1A0F">
        <w:t xml:space="preserve"> The human driver </w:t>
      </w:r>
      <w:r w:rsidR="00AF6F09">
        <w:t xml:space="preserve">data steam </w:t>
      </w:r>
      <w:r w:rsidR="001D1A0F">
        <w:t xml:space="preserve">interface can be reconfigured in the following file: </w:t>
      </w:r>
    </w:p>
    <w:p w:rsidR="005C419F" w:rsidRDefault="005C419F" w:rsidP="00496142">
      <w:pPr>
        <w:ind w:firstLine="360"/>
        <w:jc w:val="both"/>
      </w:pPr>
      <w:r>
        <w:t>~\</w:t>
      </w:r>
      <w:proofErr w:type="spellStart"/>
      <w:r w:rsidRPr="005C419F">
        <w:t>src</w:t>
      </w:r>
      <w:proofErr w:type="spellEnd"/>
      <w:r w:rsidRPr="005C419F">
        <w:t>\drivers\human</w:t>
      </w:r>
      <w:r w:rsidR="00E86450">
        <w:t>\human.cpp</w:t>
      </w:r>
    </w:p>
    <w:p w:rsidR="0078498E" w:rsidRDefault="0078498E" w:rsidP="00496142">
      <w:pPr>
        <w:ind w:firstLine="360"/>
        <w:jc w:val="both"/>
      </w:pPr>
      <w:r>
        <w:t>The table below defines a list o</w:t>
      </w:r>
      <w:r w:rsidR="001D16AB">
        <w:t xml:space="preserve">f signals </w:t>
      </w:r>
      <w:r w:rsidR="00D73A3D">
        <w:t xml:space="preserve">send out </w:t>
      </w:r>
      <w:r w:rsidR="001D16AB">
        <w:t>from the human driver.</w:t>
      </w: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65"/>
        <w:gridCol w:w="1348"/>
        <w:gridCol w:w="1162"/>
        <w:gridCol w:w="1653"/>
        <w:gridCol w:w="3112"/>
      </w:tblGrid>
      <w:tr w:rsidR="0078498E" w:rsidTr="00BD52C5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498E" w:rsidRPr="00010EA6" w:rsidRDefault="0078498E" w:rsidP="00BD52C5">
            <w:pPr>
              <w:rPr>
                <w:lang w:val="ru-RU"/>
              </w:rPr>
            </w:pPr>
            <w:r>
              <w:t>Signal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498E" w:rsidRPr="00010EA6" w:rsidRDefault="0078498E" w:rsidP="00BD52C5">
            <w:r>
              <w:t>Start Byte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Type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Units</w:t>
            </w:r>
          </w:p>
        </w:tc>
        <w:tc>
          <w:tcPr>
            <w:tcW w:w="3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Description</w:t>
            </w:r>
          </w:p>
        </w:tc>
      </w:tr>
      <w:tr w:rsidR="0078498E" w:rsidTr="00BD52C5">
        <w:tc>
          <w:tcPr>
            <w:tcW w:w="206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8498E" w:rsidRDefault="009A6729" w:rsidP="00BD52C5">
            <w:r>
              <w:t>V2xType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0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float</w:t>
            </w:r>
          </w:p>
        </w:tc>
        <w:tc>
          <w:tcPr>
            <w:tcW w:w="165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8498E" w:rsidRDefault="009A6729" w:rsidP="00BD52C5">
            <w:r>
              <w:t>-</w:t>
            </w:r>
          </w:p>
        </w:tc>
        <w:tc>
          <w:tcPr>
            <w:tcW w:w="31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8498E" w:rsidRDefault="009A6729" w:rsidP="00BD52C5">
            <w:r>
              <w:t>equals 2 (human driver)</w:t>
            </w:r>
          </w:p>
        </w:tc>
      </w:tr>
      <w:tr w:rsidR="004341D0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proofErr w:type="spellStart"/>
            <w:r>
              <w:t>PosX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r>
              <w:t>4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r>
              <w:t>meters</w:t>
            </w:r>
          </w:p>
        </w:tc>
        <w:tc>
          <w:tcPr>
            <w:tcW w:w="3112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CE1DA0" w:rsidP="00BD52C5">
            <w:r>
              <w:t>g</w:t>
            </w:r>
            <w:r w:rsidR="004341D0">
              <w:t>lobal position of the human car CG</w:t>
            </w:r>
          </w:p>
        </w:tc>
      </w:tr>
      <w:tr w:rsidR="004341D0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proofErr w:type="spellStart"/>
            <w:r>
              <w:lastRenderedPageBreak/>
              <w:t>PosY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r>
              <w:t>8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>
            <w:r>
              <w:t>meters</w:t>
            </w:r>
          </w:p>
        </w:tc>
        <w:tc>
          <w:tcPr>
            <w:tcW w:w="311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4341D0" w:rsidRDefault="004341D0" w:rsidP="00BD52C5"/>
        </w:tc>
      </w:tr>
      <w:tr w:rsidR="0078498E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4341D0" w:rsidP="00BD52C5">
            <w:r>
              <w:lastRenderedPageBreak/>
              <w:t>Speed</w:t>
            </w:r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12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4341D0" w:rsidP="00BD52C5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4341D0" w:rsidP="00BD52C5">
            <w:r>
              <w:t>m/s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CE1DA0" w:rsidP="00BD52C5">
            <w:r>
              <w:t>absolute speed of the car</w:t>
            </w:r>
          </w:p>
        </w:tc>
      </w:tr>
      <w:tr w:rsidR="0078498E" w:rsidTr="00BD52C5">
        <w:tc>
          <w:tcPr>
            <w:tcW w:w="2065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CE1DA0" w:rsidP="00BD52C5">
            <w:proofErr w:type="spellStart"/>
            <w:r>
              <w:t>YawAngle</w:t>
            </w:r>
            <w:proofErr w:type="spellEnd"/>
          </w:p>
        </w:tc>
        <w:tc>
          <w:tcPr>
            <w:tcW w:w="1348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78498E" w:rsidP="00BD52C5">
            <w:r>
              <w:t>16</w:t>
            </w:r>
          </w:p>
        </w:tc>
        <w:tc>
          <w:tcPr>
            <w:tcW w:w="1162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4341D0" w:rsidP="00BD52C5">
            <w:r>
              <w:t>float</w:t>
            </w:r>
          </w:p>
        </w:tc>
        <w:tc>
          <w:tcPr>
            <w:tcW w:w="1653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4341D0" w:rsidP="00BD52C5">
            <w:r>
              <w:t>rad</w:t>
            </w:r>
          </w:p>
        </w:tc>
        <w:tc>
          <w:tcPr>
            <w:tcW w:w="3112" w:type="dxa"/>
            <w:tcBorders>
              <w:left w:val="single" w:sz="8" w:space="0" w:color="auto"/>
              <w:right w:val="single" w:sz="8" w:space="0" w:color="auto"/>
            </w:tcBorders>
          </w:tcPr>
          <w:p w:rsidR="0078498E" w:rsidRDefault="00CE1DA0" w:rsidP="00BD52C5">
            <w:r>
              <w:t>yaw angle of the car</w:t>
            </w:r>
          </w:p>
        </w:tc>
      </w:tr>
    </w:tbl>
    <w:p w:rsidR="0078498E" w:rsidRPr="00CB09A9" w:rsidRDefault="0078498E" w:rsidP="00925AAF"/>
    <w:sectPr w:rsidR="0078498E" w:rsidRPr="00CB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732A"/>
    <w:multiLevelType w:val="hybridMultilevel"/>
    <w:tmpl w:val="320A2E7A"/>
    <w:lvl w:ilvl="0" w:tplc="306E4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AF"/>
    <w:rsid w:val="00005C16"/>
    <w:rsid w:val="00010EA6"/>
    <w:rsid w:val="00015BDE"/>
    <w:rsid w:val="00015DC7"/>
    <w:rsid w:val="00020F01"/>
    <w:rsid w:val="00023902"/>
    <w:rsid w:val="000262A8"/>
    <w:rsid w:val="000269A1"/>
    <w:rsid w:val="00031B0B"/>
    <w:rsid w:val="000332B4"/>
    <w:rsid w:val="00045A35"/>
    <w:rsid w:val="000755E3"/>
    <w:rsid w:val="00076B7A"/>
    <w:rsid w:val="000D075A"/>
    <w:rsid w:val="000D3152"/>
    <w:rsid w:val="000D331C"/>
    <w:rsid w:val="000E235A"/>
    <w:rsid w:val="000E5D68"/>
    <w:rsid w:val="000F6BE2"/>
    <w:rsid w:val="001079DF"/>
    <w:rsid w:val="00111D8C"/>
    <w:rsid w:val="00132F0C"/>
    <w:rsid w:val="0013519B"/>
    <w:rsid w:val="00186ACB"/>
    <w:rsid w:val="0019501B"/>
    <w:rsid w:val="001A0077"/>
    <w:rsid w:val="001B664A"/>
    <w:rsid w:val="001C2071"/>
    <w:rsid w:val="001D16AB"/>
    <w:rsid w:val="001D1A0F"/>
    <w:rsid w:val="001E4E59"/>
    <w:rsid w:val="00223C1F"/>
    <w:rsid w:val="002331CD"/>
    <w:rsid w:val="002370C8"/>
    <w:rsid w:val="002431B0"/>
    <w:rsid w:val="00251085"/>
    <w:rsid w:val="00255BAB"/>
    <w:rsid w:val="00276814"/>
    <w:rsid w:val="002E1F2A"/>
    <w:rsid w:val="002E740A"/>
    <w:rsid w:val="002F346C"/>
    <w:rsid w:val="00306744"/>
    <w:rsid w:val="0031483D"/>
    <w:rsid w:val="00314E5E"/>
    <w:rsid w:val="003225B6"/>
    <w:rsid w:val="00340064"/>
    <w:rsid w:val="00342C50"/>
    <w:rsid w:val="003661BE"/>
    <w:rsid w:val="00376275"/>
    <w:rsid w:val="003D3D9F"/>
    <w:rsid w:val="003D4B1C"/>
    <w:rsid w:val="003E136A"/>
    <w:rsid w:val="003E3F31"/>
    <w:rsid w:val="00405976"/>
    <w:rsid w:val="00413A3A"/>
    <w:rsid w:val="00422EF4"/>
    <w:rsid w:val="004341D0"/>
    <w:rsid w:val="00447D2B"/>
    <w:rsid w:val="004539B2"/>
    <w:rsid w:val="00472353"/>
    <w:rsid w:val="004769FE"/>
    <w:rsid w:val="004817BF"/>
    <w:rsid w:val="00496142"/>
    <w:rsid w:val="004C7BA8"/>
    <w:rsid w:val="004F134B"/>
    <w:rsid w:val="00520649"/>
    <w:rsid w:val="005309DA"/>
    <w:rsid w:val="0055030A"/>
    <w:rsid w:val="005528AE"/>
    <w:rsid w:val="00554A35"/>
    <w:rsid w:val="00565CF0"/>
    <w:rsid w:val="0057096E"/>
    <w:rsid w:val="00576C02"/>
    <w:rsid w:val="00580D75"/>
    <w:rsid w:val="0058598A"/>
    <w:rsid w:val="00586E58"/>
    <w:rsid w:val="005C419F"/>
    <w:rsid w:val="005C4996"/>
    <w:rsid w:val="005D6184"/>
    <w:rsid w:val="005E0B2B"/>
    <w:rsid w:val="005E2FA8"/>
    <w:rsid w:val="005F3927"/>
    <w:rsid w:val="005F5531"/>
    <w:rsid w:val="00603435"/>
    <w:rsid w:val="00606B60"/>
    <w:rsid w:val="006113C6"/>
    <w:rsid w:val="00615FAB"/>
    <w:rsid w:val="00626680"/>
    <w:rsid w:val="00640FEC"/>
    <w:rsid w:val="00651614"/>
    <w:rsid w:val="00654DA4"/>
    <w:rsid w:val="00666E00"/>
    <w:rsid w:val="00691CFE"/>
    <w:rsid w:val="006A10DF"/>
    <w:rsid w:val="006D4268"/>
    <w:rsid w:val="006D51DB"/>
    <w:rsid w:val="006E2DE6"/>
    <w:rsid w:val="006F5A19"/>
    <w:rsid w:val="00743B1E"/>
    <w:rsid w:val="0074412E"/>
    <w:rsid w:val="00746DA0"/>
    <w:rsid w:val="007665C2"/>
    <w:rsid w:val="00771567"/>
    <w:rsid w:val="0077437A"/>
    <w:rsid w:val="0078498E"/>
    <w:rsid w:val="00793954"/>
    <w:rsid w:val="007A10D9"/>
    <w:rsid w:val="007B63B9"/>
    <w:rsid w:val="007B77A0"/>
    <w:rsid w:val="007C08A2"/>
    <w:rsid w:val="007D2AE4"/>
    <w:rsid w:val="007D2FC8"/>
    <w:rsid w:val="007E5CE1"/>
    <w:rsid w:val="007E7FBC"/>
    <w:rsid w:val="00817DCD"/>
    <w:rsid w:val="008524CF"/>
    <w:rsid w:val="008620CC"/>
    <w:rsid w:val="0086292A"/>
    <w:rsid w:val="00862D71"/>
    <w:rsid w:val="00870C05"/>
    <w:rsid w:val="00874BC7"/>
    <w:rsid w:val="008979D5"/>
    <w:rsid w:val="008C694E"/>
    <w:rsid w:val="008E47BC"/>
    <w:rsid w:val="008E60A0"/>
    <w:rsid w:val="009223C1"/>
    <w:rsid w:val="00925AAF"/>
    <w:rsid w:val="00930C83"/>
    <w:rsid w:val="00937290"/>
    <w:rsid w:val="009457C1"/>
    <w:rsid w:val="0096403B"/>
    <w:rsid w:val="009650AA"/>
    <w:rsid w:val="00974B25"/>
    <w:rsid w:val="009A3797"/>
    <w:rsid w:val="009A6729"/>
    <w:rsid w:val="009C0110"/>
    <w:rsid w:val="009D3E67"/>
    <w:rsid w:val="009D527E"/>
    <w:rsid w:val="009E16A5"/>
    <w:rsid w:val="009F2AD8"/>
    <w:rsid w:val="00A00C64"/>
    <w:rsid w:val="00A1683C"/>
    <w:rsid w:val="00A362AE"/>
    <w:rsid w:val="00A407C1"/>
    <w:rsid w:val="00A80E06"/>
    <w:rsid w:val="00A85E62"/>
    <w:rsid w:val="00AC00BF"/>
    <w:rsid w:val="00AC3CE0"/>
    <w:rsid w:val="00AD68BE"/>
    <w:rsid w:val="00AE27C8"/>
    <w:rsid w:val="00AE5653"/>
    <w:rsid w:val="00AF5B06"/>
    <w:rsid w:val="00AF6F09"/>
    <w:rsid w:val="00B03F2F"/>
    <w:rsid w:val="00B10232"/>
    <w:rsid w:val="00B201EB"/>
    <w:rsid w:val="00B218D4"/>
    <w:rsid w:val="00B7110B"/>
    <w:rsid w:val="00B9167D"/>
    <w:rsid w:val="00B91DA2"/>
    <w:rsid w:val="00B96595"/>
    <w:rsid w:val="00B9735D"/>
    <w:rsid w:val="00BA3299"/>
    <w:rsid w:val="00BB22FF"/>
    <w:rsid w:val="00BB5E4D"/>
    <w:rsid w:val="00BC58D5"/>
    <w:rsid w:val="00BC7D1D"/>
    <w:rsid w:val="00BC7F60"/>
    <w:rsid w:val="00BF5677"/>
    <w:rsid w:val="00BF659A"/>
    <w:rsid w:val="00C02916"/>
    <w:rsid w:val="00C243E1"/>
    <w:rsid w:val="00C25568"/>
    <w:rsid w:val="00C44834"/>
    <w:rsid w:val="00C46C2E"/>
    <w:rsid w:val="00C53E99"/>
    <w:rsid w:val="00C701B5"/>
    <w:rsid w:val="00C7657F"/>
    <w:rsid w:val="00C91B1D"/>
    <w:rsid w:val="00CA174C"/>
    <w:rsid w:val="00CA4BC1"/>
    <w:rsid w:val="00CB09A9"/>
    <w:rsid w:val="00CB1E5F"/>
    <w:rsid w:val="00CB45E8"/>
    <w:rsid w:val="00CB56AC"/>
    <w:rsid w:val="00CC10D8"/>
    <w:rsid w:val="00CC6D48"/>
    <w:rsid w:val="00CD6FA6"/>
    <w:rsid w:val="00CD7128"/>
    <w:rsid w:val="00CE1DA0"/>
    <w:rsid w:val="00CE6ED9"/>
    <w:rsid w:val="00CF471C"/>
    <w:rsid w:val="00D03501"/>
    <w:rsid w:val="00D1044E"/>
    <w:rsid w:val="00D175FA"/>
    <w:rsid w:val="00D22531"/>
    <w:rsid w:val="00D25E27"/>
    <w:rsid w:val="00D333F5"/>
    <w:rsid w:val="00D53529"/>
    <w:rsid w:val="00D56A83"/>
    <w:rsid w:val="00D73A3D"/>
    <w:rsid w:val="00D85905"/>
    <w:rsid w:val="00DC1FF1"/>
    <w:rsid w:val="00DD1C76"/>
    <w:rsid w:val="00DE7315"/>
    <w:rsid w:val="00E04F13"/>
    <w:rsid w:val="00E0528B"/>
    <w:rsid w:val="00E0722B"/>
    <w:rsid w:val="00E1541F"/>
    <w:rsid w:val="00E2216B"/>
    <w:rsid w:val="00E273BA"/>
    <w:rsid w:val="00E570B2"/>
    <w:rsid w:val="00E57FEF"/>
    <w:rsid w:val="00E7648F"/>
    <w:rsid w:val="00E86450"/>
    <w:rsid w:val="00E9239D"/>
    <w:rsid w:val="00EA3C31"/>
    <w:rsid w:val="00EB6625"/>
    <w:rsid w:val="00EC4668"/>
    <w:rsid w:val="00EC4876"/>
    <w:rsid w:val="00EF41AC"/>
    <w:rsid w:val="00F03363"/>
    <w:rsid w:val="00F24D09"/>
    <w:rsid w:val="00F40C58"/>
    <w:rsid w:val="00F535CE"/>
    <w:rsid w:val="00F545E6"/>
    <w:rsid w:val="00F607E3"/>
    <w:rsid w:val="00F6307E"/>
    <w:rsid w:val="00F66FF6"/>
    <w:rsid w:val="00F86A7D"/>
    <w:rsid w:val="00F974F3"/>
    <w:rsid w:val="00FF0304"/>
    <w:rsid w:val="00FF227C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345A"/>
  <w15:chartTrackingRefBased/>
  <w15:docId w15:val="{601953E2-5D5F-4501-AC3E-8BCEE48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2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59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2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3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vadbut/Roborace-Dre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eed-dream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44DA-D74A-445C-B89B-7F54B931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VadBut</dc:creator>
  <cp:keywords/>
  <dc:description/>
  <cp:lastModifiedBy>VadBut</cp:lastModifiedBy>
  <cp:revision>2</cp:revision>
  <dcterms:created xsi:type="dcterms:W3CDTF">2016-06-29T15:18:00Z</dcterms:created>
  <dcterms:modified xsi:type="dcterms:W3CDTF">2016-06-29T15:18:00Z</dcterms:modified>
</cp:coreProperties>
</file>