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D0F3" w14:textId="13B5D664" w:rsidR="00371586" w:rsidRDefault="00826AE0" w:rsidP="00371586">
      <w:pPr>
        <w:ind w:right="4"/>
        <w:rPr>
          <w:lang w:val="fr-CA"/>
        </w:rPr>
      </w:pPr>
      <w:bookmarkStart w:id="0" w:name="_Hlk6026200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EB80965" wp14:editId="14A25A71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5761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1A3EC" w14:textId="5D228519" w:rsidR="00E458E9" w:rsidRDefault="00E458E9" w:rsidP="00371586">
      <w:pPr>
        <w:ind w:right="4"/>
        <w:rPr>
          <w:lang w:val="fr-CA"/>
        </w:rPr>
      </w:pPr>
    </w:p>
    <w:p w14:paraId="65639850" w14:textId="29C55E0D" w:rsidR="00E458E9" w:rsidRDefault="00E458E9" w:rsidP="00371586">
      <w:pPr>
        <w:ind w:right="4"/>
        <w:rPr>
          <w:lang w:val="fr-CA"/>
        </w:rPr>
      </w:pPr>
    </w:p>
    <w:p w14:paraId="31CE3F00" w14:textId="20E25E3C" w:rsidR="00E458E9" w:rsidRDefault="00E458E9" w:rsidP="00371586">
      <w:pPr>
        <w:ind w:right="4"/>
        <w:rPr>
          <w:lang w:val="fr-CA"/>
        </w:rPr>
      </w:pPr>
    </w:p>
    <w:p w14:paraId="2745D6C0" w14:textId="4A54EE8C" w:rsidR="00E458E9" w:rsidRDefault="00E458E9" w:rsidP="00371586">
      <w:pPr>
        <w:ind w:right="4"/>
        <w:rPr>
          <w:lang w:val="fr-CA"/>
        </w:rPr>
      </w:pPr>
    </w:p>
    <w:p w14:paraId="37505544" w14:textId="6BABB5AF" w:rsidR="00E458E9" w:rsidRDefault="00E458E9" w:rsidP="00371586">
      <w:pPr>
        <w:ind w:right="4"/>
        <w:rPr>
          <w:lang w:val="fr-CA"/>
        </w:rPr>
      </w:pPr>
    </w:p>
    <w:p w14:paraId="3565EEDE" w14:textId="336D2F93" w:rsidR="00E458E9" w:rsidRDefault="00E458E9" w:rsidP="00371586">
      <w:pPr>
        <w:ind w:right="4"/>
        <w:rPr>
          <w:lang w:val="fr-CA"/>
        </w:rPr>
      </w:pPr>
    </w:p>
    <w:p w14:paraId="7EC6D6F1" w14:textId="6C6ED166" w:rsidR="00E458E9" w:rsidRDefault="00E458E9" w:rsidP="00371586">
      <w:pPr>
        <w:ind w:right="4"/>
        <w:rPr>
          <w:lang w:val="fr-CA"/>
        </w:rPr>
      </w:pPr>
    </w:p>
    <w:p w14:paraId="72641FED" w14:textId="445FC83A" w:rsidR="00E458E9" w:rsidRDefault="00E458E9" w:rsidP="00371586">
      <w:pPr>
        <w:ind w:right="4"/>
        <w:rPr>
          <w:lang w:val="fr-CA"/>
        </w:rPr>
      </w:pPr>
    </w:p>
    <w:p w14:paraId="29912EB7" w14:textId="3F22B6CC" w:rsidR="00E458E9" w:rsidRDefault="00E458E9" w:rsidP="00371586">
      <w:pPr>
        <w:ind w:right="4"/>
        <w:rPr>
          <w:lang w:val="fr-CA"/>
        </w:rPr>
      </w:pPr>
    </w:p>
    <w:p w14:paraId="31CB8142" w14:textId="77777777" w:rsidR="00E458E9" w:rsidRDefault="00E458E9" w:rsidP="00371586">
      <w:pPr>
        <w:ind w:right="4"/>
        <w:rPr>
          <w:lang w:val="fr-CA"/>
        </w:rPr>
      </w:pPr>
    </w:p>
    <w:p w14:paraId="133CF54D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  <w:bookmarkStart w:id="1" w:name="_Hlk60259391"/>
    </w:p>
    <w:p w14:paraId="73F3C538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1D92C23A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72526311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2ECEEEC0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3EB7B747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592D89AB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6E069556" w14:textId="5AB2FF02" w:rsidR="00E458E9" w:rsidRPr="002F2D6A" w:rsidRDefault="00AF6F6A" w:rsidP="00E458E9">
      <w:pPr>
        <w:pStyle w:val="Title"/>
        <w:jc w:val="center"/>
        <w:rPr>
          <w:rFonts w:ascii="Arial Rounded MT Bold" w:hAnsi="Arial Rounded MT Bold"/>
          <w:sz w:val="48"/>
          <w:szCs w:val="48"/>
          <w:shd w:val="clear" w:color="auto" w:fill="FFFFFF"/>
        </w:rPr>
      </w:pPr>
      <w:r w:rsidRPr="002F2D6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 xml:space="preserve">ROVUS : </w:t>
      </w:r>
      <w:r w:rsidR="00826AE0" w:rsidRPr="002F2D6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Structure de découpage</w:t>
      </w:r>
    </w:p>
    <w:bookmarkEnd w:id="1"/>
    <w:p w14:paraId="0D9C0173" w14:textId="4A0C4D9B" w:rsidR="00E458E9" w:rsidRPr="002F2D6A" w:rsidRDefault="00E458E9" w:rsidP="00E458E9">
      <w:pPr>
        <w:pStyle w:val="Heading1"/>
        <w:jc w:val="center"/>
        <w:rPr>
          <w:rStyle w:val="SubtleEmphasis"/>
          <w:rFonts w:ascii="Arial Rounded MT Bold" w:hAnsi="Arial Rounded MT Bold"/>
          <w:i w:val="0"/>
          <w:iCs w:val="0"/>
          <w:lang w:val="fr-FR"/>
        </w:rPr>
      </w:pPr>
      <w:r w:rsidRPr="002F2D6A">
        <w:rPr>
          <w:rStyle w:val="SubtleEmphasis"/>
          <w:rFonts w:ascii="Arial Rounded MT Bold" w:hAnsi="Arial Rounded MT Bold"/>
          <w:lang w:val="fr-FR"/>
        </w:rPr>
        <w:t xml:space="preserve"> </w:t>
      </w:r>
      <w:r w:rsidR="00ED17EE">
        <w:rPr>
          <w:rStyle w:val="SubtleEmphasis"/>
          <w:rFonts w:ascii="Arial Rounded MT Bold" w:hAnsi="Arial Rounded MT Bold"/>
          <w:i w:val="0"/>
          <w:iCs w:val="0"/>
          <w:lang w:val="fr-FR"/>
        </w:rPr>
        <w:t>Module de puissance V1</w:t>
      </w:r>
    </w:p>
    <w:p w14:paraId="55EC549D" w14:textId="6676FEE0" w:rsidR="00826AE0" w:rsidRDefault="00826AE0" w:rsidP="00826AE0">
      <w:pPr>
        <w:rPr>
          <w:lang w:val="fr-FR"/>
        </w:rPr>
      </w:pPr>
    </w:p>
    <w:p w14:paraId="7E1CB5A2" w14:textId="2E70F506" w:rsidR="00826AE0" w:rsidRDefault="00826AE0" w:rsidP="00826AE0">
      <w:pPr>
        <w:rPr>
          <w:lang w:val="fr-FR"/>
        </w:rPr>
      </w:pPr>
    </w:p>
    <w:p w14:paraId="3E74B3AF" w14:textId="1E1E0583" w:rsidR="00826AE0" w:rsidRDefault="00826AE0" w:rsidP="00826AE0">
      <w:pPr>
        <w:rPr>
          <w:lang w:val="fr-FR"/>
        </w:rPr>
      </w:pPr>
    </w:p>
    <w:p w14:paraId="00C62A44" w14:textId="4D50249B" w:rsidR="00826AE0" w:rsidRDefault="00826AE0" w:rsidP="00826AE0">
      <w:pPr>
        <w:rPr>
          <w:lang w:val="fr-FR"/>
        </w:rPr>
      </w:pPr>
    </w:p>
    <w:p w14:paraId="1699271A" w14:textId="0C7DD8C1" w:rsidR="00826AE0" w:rsidRDefault="00826AE0" w:rsidP="00826AE0">
      <w:pPr>
        <w:rPr>
          <w:lang w:val="fr-FR"/>
        </w:rPr>
      </w:pPr>
    </w:p>
    <w:p w14:paraId="52F12274" w14:textId="07C39AC7" w:rsidR="00826AE0" w:rsidRDefault="00826AE0" w:rsidP="00826AE0">
      <w:pPr>
        <w:rPr>
          <w:lang w:val="fr-FR"/>
        </w:rPr>
      </w:pPr>
    </w:p>
    <w:p w14:paraId="76158793" w14:textId="32FF16F4" w:rsidR="00826AE0" w:rsidRDefault="00826AE0" w:rsidP="00826AE0">
      <w:pPr>
        <w:rPr>
          <w:lang w:val="fr-FR"/>
        </w:rPr>
      </w:pPr>
    </w:p>
    <w:p w14:paraId="7F204E8D" w14:textId="1572751B" w:rsidR="00826AE0" w:rsidRDefault="00826AE0" w:rsidP="00826AE0">
      <w:pPr>
        <w:rPr>
          <w:lang w:val="fr-FR"/>
        </w:rPr>
      </w:pPr>
    </w:p>
    <w:p w14:paraId="03C8ABBC" w14:textId="0C29D29A" w:rsidR="00826AE0" w:rsidRPr="00826AE0" w:rsidRDefault="00826AE0" w:rsidP="00AF6F6A">
      <w:pPr>
        <w:tabs>
          <w:tab w:val="left" w:pos="4050"/>
        </w:tabs>
        <w:rPr>
          <w:lang w:val="fr-FR"/>
        </w:rPr>
      </w:pPr>
    </w:p>
    <w:p w14:paraId="2EE567F0" w14:textId="3EBC9A29" w:rsidR="00E458E9" w:rsidRDefault="00E458E9" w:rsidP="00E458E9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 xml:space="preserve">Édouard </w:t>
      </w:r>
      <w:r w:rsidR="00826AE0">
        <w:rPr>
          <w:i/>
          <w:iCs/>
          <w:lang w:val="fr-FR"/>
        </w:rPr>
        <w:t>V</w:t>
      </w:r>
      <w:r>
        <w:rPr>
          <w:i/>
          <w:iCs/>
          <w:lang w:val="fr-FR"/>
        </w:rPr>
        <w:t>illemure</w:t>
      </w:r>
    </w:p>
    <w:p w14:paraId="7D50BEF6" w14:textId="26B36249" w:rsidR="00E458E9" w:rsidRPr="00826AE0" w:rsidRDefault="00E458E9" w:rsidP="00826AE0">
      <w:pPr>
        <w:jc w:val="center"/>
        <w:rPr>
          <w:rStyle w:val="SubtleEmphasis"/>
          <w:color w:val="auto"/>
          <w:lang w:val="fr-FR"/>
        </w:rPr>
      </w:pPr>
      <w:r>
        <w:rPr>
          <w:i/>
          <w:iCs/>
          <w:lang w:val="fr-FR"/>
        </w:rPr>
        <w:t>2020-12-30</w:t>
      </w:r>
    </w:p>
    <w:bookmarkEnd w:id="0"/>
    <w:p w14:paraId="34F06056" w14:textId="77777777" w:rsidR="00E458E9" w:rsidRPr="00E458E9" w:rsidRDefault="00E458E9" w:rsidP="00E458E9">
      <w:pPr>
        <w:pStyle w:val="Heading1"/>
        <w:rPr>
          <w:lang w:val="fr-FR"/>
        </w:rPr>
      </w:pPr>
      <w:r w:rsidRPr="00E458E9">
        <w:rPr>
          <w:lang w:val="fr-FR"/>
        </w:rPr>
        <w:lastRenderedPageBreak/>
        <w:t>Choisir une batterie</w:t>
      </w:r>
    </w:p>
    <w:p w14:paraId="04AC88A1" w14:textId="77777777" w:rsidR="00E458E9" w:rsidRDefault="00E458E9" w:rsidP="00E458E9">
      <w:pPr>
        <w:pStyle w:val="Heading2"/>
      </w:pPr>
      <w:r>
        <w:t>Préciser les spécifications de la batterie</w:t>
      </w:r>
    </w:p>
    <w:p w14:paraId="6A02439B" w14:textId="77777777" w:rsidR="00E458E9" w:rsidRPr="0011274E" w:rsidRDefault="00E458E9" w:rsidP="00A17E06">
      <w:pPr>
        <w:pStyle w:val="ListParagraph"/>
        <w:numPr>
          <w:ilvl w:val="0"/>
          <w:numId w:val="42"/>
        </w:numPr>
      </w:pPr>
      <w:r>
        <w:t>Déterminer la capacité nécessaire</w:t>
      </w:r>
    </w:p>
    <w:p w14:paraId="0F045DBF" w14:textId="206448DE" w:rsidR="006D28F8" w:rsidRPr="00A17E06" w:rsidRDefault="00E458E9" w:rsidP="00A17E06">
      <w:pPr>
        <w:pStyle w:val="ListParagraph"/>
        <w:numPr>
          <w:ilvl w:val="0"/>
          <w:numId w:val="42"/>
        </w:numPr>
        <w:rPr>
          <w:lang w:val="fr-FR"/>
        </w:rPr>
      </w:pPr>
      <w:r w:rsidRPr="00DD5DCD">
        <w:rPr>
          <w:lang w:val="fr-FR"/>
        </w:rPr>
        <w:t xml:space="preserve">Obtenir la limitation en courant minimal </w:t>
      </w:r>
    </w:p>
    <w:p w14:paraId="38322DA8" w14:textId="6368F0E6" w:rsidR="00E458E9" w:rsidRDefault="00E458E9" w:rsidP="00A17E06">
      <w:pPr>
        <w:pStyle w:val="ListParagraph"/>
        <w:numPr>
          <w:ilvl w:val="0"/>
          <w:numId w:val="42"/>
        </w:numPr>
        <w:rPr>
          <w:lang w:val="fr-FR"/>
        </w:rPr>
      </w:pPr>
      <w:r w:rsidRPr="00DD5DCD">
        <w:rPr>
          <w:lang w:val="fr-FR"/>
        </w:rPr>
        <w:t>Liste de batterie respectant les spécifications</w:t>
      </w:r>
    </w:p>
    <w:p w14:paraId="4BEE9314" w14:textId="34D2BE09" w:rsidR="00930C61" w:rsidRPr="00930C61" w:rsidRDefault="00930C61" w:rsidP="00930C61">
      <w:pPr>
        <w:pStyle w:val="ListParagraph"/>
        <w:numPr>
          <w:ilvl w:val="0"/>
          <w:numId w:val="42"/>
        </w:numPr>
      </w:pPr>
      <w:r>
        <w:t xml:space="preserve">Faire </w:t>
      </w:r>
      <w:r>
        <w:t>l’achât de la batterie</w:t>
      </w:r>
      <w:r>
        <w:t xml:space="preserve"> </w:t>
      </w:r>
    </w:p>
    <w:p w14:paraId="780E542E" w14:textId="77777777" w:rsidR="00E458E9" w:rsidRDefault="00E458E9" w:rsidP="00E458E9">
      <w:pPr>
        <w:pStyle w:val="Heading2"/>
      </w:pPr>
      <w:r>
        <w:t>Test de la batterie</w:t>
      </w:r>
    </w:p>
    <w:p w14:paraId="58C053DB" w14:textId="77777777" w:rsidR="00E458E9" w:rsidRPr="007B6AFD" w:rsidRDefault="00E458E9" w:rsidP="00A17E06">
      <w:pPr>
        <w:pStyle w:val="ListParagraph"/>
        <w:numPr>
          <w:ilvl w:val="0"/>
          <w:numId w:val="41"/>
        </w:numPr>
      </w:pPr>
      <w:r>
        <w:t>Produire un plan de test</w:t>
      </w:r>
    </w:p>
    <w:p w14:paraId="655DEF2B" w14:textId="77777777" w:rsidR="00E458E9" w:rsidRDefault="00E458E9" w:rsidP="00A17E06">
      <w:pPr>
        <w:pStyle w:val="ListParagraph"/>
        <w:numPr>
          <w:ilvl w:val="0"/>
          <w:numId w:val="41"/>
        </w:numPr>
      </w:pPr>
      <w:r>
        <w:t>Faire un rapport de performance</w:t>
      </w:r>
    </w:p>
    <w:p w14:paraId="5FAD3310" w14:textId="77777777" w:rsidR="00E458E9" w:rsidRDefault="00E458E9" w:rsidP="00E458E9">
      <w:pPr>
        <w:pStyle w:val="Heading2"/>
      </w:pPr>
      <w:r>
        <w:t>Installation</w:t>
      </w:r>
    </w:p>
    <w:p w14:paraId="128CE2FA" w14:textId="77777777" w:rsidR="00E458E9" w:rsidRPr="00DD5DCD" w:rsidRDefault="00E458E9" w:rsidP="00A17E06">
      <w:pPr>
        <w:pStyle w:val="ListParagraph"/>
        <w:numPr>
          <w:ilvl w:val="0"/>
          <w:numId w:val="39"/>
        </w:numPr>
        <w:rPr>
          <w:lang w:val="fr-FR"/>
        </w:rPr>
      </w:pPr>
      <w:r w:rsidRPr="00DD5DCD">
        <w:rPr>
          <w:lang w:val="fr-FR"/>
        </w:rPr>
        <w:t>Faire un CAD de la batterie</w:t>
      </w:r>
    </w:p>
    <w:p w14:paraId="41EC5574" w14:textId="589DEF5C" w:rsidR="00E458E9" w:rsidRPr="00DD5DCD" w:rsidRDefault="00E458E9" w:rsidP="00A17E06">
      <w:pPr>
        <w:pStyle w:val="ListParagraph"/>
        <w:numPr>
          <w:ilvl w:val="0"/>
          <w:numId w:val="39"/>
        </w:numPr>
        <w:rPr>
          <w:lang w:val="fr-FR"/>
        </w:rPr>
      </w:pPr>
      <w:r w:rsidRPr="00DD5DCD">
        <w:rPr>
          <w:lang w:val="fr-FR"/>
        </w:rPr>
        <w:t xml:space="preserve">Déterminer l’emplacement </w:t>
      </w:r>
      <w:r w:rsidR="00063F22" w:rsidRPr="00DD5DCD">
        <w:rPr>
          <w:lang w:val="fr-FR"/>
        </w:rPr>
        <w:t xml:space="preserve">de la batterie </w:t>
      </w:r>
      <w:r w:rsidRPr="00DD5DCD">
        <w:rPr>
          <w:lang w:val="fr-FR"/>
        </w:rPr>
        <w:t>sur le rover</w:t>
      </w:r>
    </w:p>
    <w:p w14:paraId="22972BAB" w14:textId="77777777" w:rsidR="00E458E9" w:rsidRDefault="00E458E9" w:rsidP="00A17E06">
      <w:pPr>
        <w:pStyle w:val="ListParagraph"/>
        <w:numPr>
          <w:ilvl w:val="0"/>
          <w:numId w:val="39"/>
        </w:numPr>
      </w:pPr>
      <w:r>
        <w:t>Concevoir un système d’encrage sécuritaire</w:t>
      </w:r>
    </w:p>
    <w:p w14:paraId="1C730183" w14:textId="77777777" w:rsidR="00E458E9" w:rsidRPr="007D752C" w:rsidRDefault="00E458E9" w:rsidP="00A17E06">
      <w:pPr>
        <w:pStyle w:val="ListParagraph"/>
        <w:numPr>
          <w:ilvl w:val="0"/>
          <w:numId w:val="39"/>
        </w:numPr>
      </w:pPr>
      <w:r>
        <w:t>Installer la batterie</w:t>
      </w:r>
      <w:bookmarkStart w:id="2" w:name="_GoBack"/>
      <w:bookmarkEnd w:id="2"/>
    </w:p>
    <w:p w14:paraId="030DAF86" w14:textId="77777777" w:rsidR="00E458E9" w:rsidRDefault="00E458E9" w:rsidP="00E458E9">
      <w:pPr>
        <w:pStyle w:val="Heading2"/>
      </w:pPr>
      <w:r>
        <w:t>Se procurer un système de recharge</w:t>
      </w:r>
    </w:p>
    <w:p w14:paraId="3F134C3F" w14:textId="3E749311" w:rsidR="00E458E9" w:rsidRDefault="00E458E9" w:rsidP="00A17E06">
      <w:pPr>
        <w:pStyle w:val="ListParagraph"/>
        <w:numPr>
          <w:ilvl w:val="0"/>
          <w:numId w:val="40"/>
        </w:numPr>
        <w:rPr>
          <w:lang w:val="fr-FR"/>
        </w:rPr>
      </w:pPr>
      <w:r w:rsidRPr="00DD5DCD">
        <w:rPr>
          <w:lang w:val="fr-FR"/>
        </w:rPr>
        <w:t>Se procurer un système de recharge sécuritaire pour la compétition</w:t>
      </w:r>
    </w:p>
    <w:p w14:paraId="7E6AD48C" w14:textId="77777777" w:rsidR="00930C61" w:rsidRPr="008D58E0" w:rsidRDefault="00930C61" w:rsidP="00930C61">
      <w:pPr>
        <w:pStyle w:val="ListParagraph"/>
        <w:numPr>
          <w:ilvl w:val="0"/>
          <w:numId w:val="40"/>
        </w:numPr>
      </w:pPr>
      <w:r>
        <w:t xml:space="preserve">Faire les achats </w:t>
      </w:r>
    </w:p>
    <w:p w14:paraId="193AC380" w14:textId="77777777" w:rsidR="00930C61" w:rsidRPr="00DD5DCD" w:rsidRDefault="00930C61" w:rsidP="00930C61">
      <w:pPr>
        <w:pStyle w:val="ListParagraph"/>
        <w:rPr>
          <w:lang w:val="fr-FR"/>
        </w:rPr>
      </w:pPr>
    </w:p>
    <w:p w14:paraId="554D55E7" w14:textId="77777777" w:rsidR="00E458E9" w:rsidRDefault="00E458E9">
      <w:pPr>
        <w:rPr>
          <w:rFonts w:asciiTheme="majorHAnsi" w:eastAsiaTheme="majorEastAsia" w:hAnsiTheme="majorHAnsi" w:cstheme="majorBidi"/>
          <w:color w:val="00B050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260D8F1" w14:textId="25DE1EB9" w:rsidR="00E458E9" w:rsidRPr="00E458E9" w:rsidRDefault="00E458E9" w:rsidP="00E458E9">
      <w:pPr>
        <w:pStyle w:val="Heading1"/>
        <w:rPr>
          <w:lang w:val="fr-FR"/>
        </w:rPr>
      </w:pPr>
      <w:r w:rsidRPr="00E458E9">
        <w:rPr>
          <w:lang w:val="fr-FR"/>
        </w:rPr>
        <w:lastRenderedPageBreak/>
        <w:t xml:space="preserve">Concevoir le Harnais Électrique </w:t>
      </w:r>
    </w:p>
    <w:p w14:paraId="386F6E0B" w14:textId="77777777" w:rsidR="00E458E9" w:rsidRPr="008D58E0" w:rsidRDefault="00E458E9" w:rsidP="00E458E9">
      <w:pPr>
        <w:pStyle w:val="Heading2"/>
      </w:pPr>
      <w:r w:rsidRPr="008D58E0">
        <w:t>Choi</w:t>
      </w:r>
      <w:r>
        <w:t>sir</w:t>
      </w:r>
      <w:r w:rsidRPr="008D58E0">
        <w:t xml:space="preserve"> des câbles</w:t>
      </w:r>
    </w:p>
    <w:p w14:paraId="25DD6354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 courant nominal pour chaque branche</w:t>
      </w:r>
    </w:p>
    <w:p w14:paraId="3938645C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 courant maximale pour chaque branche (Les fils doivent-ils être conçu pour résister au courant maximal)</w:t>
      </w:r>
    </w:p>
    <w:p w14:paraId="436EE4E7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la longueur des câbles pour chaque branche</w:t>
      </w:r>
    </w:p>
    <w:p w14:paraId="105056B3" w14:textId="66DE43CB" w:rsidR="00E458E9" w:rsidRPr="00025FF9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025FF9">
        <w:rPr>
          <w:lang w:val="fr-FR"/>
        </w:rPr>
        <w:t xml:space="preserve">Déterminer le diamètre des fils </w:t>
      </w:r>
      <w:r w:rsidR="00025FF9" w:rsidRPr="00025FF9">
        <w:rPr>
          <w:lang w:val="fr-FR"/>
        </w:rPr>
        <w:t>pour</w:t>
      </w:r>
      <w:r w:rsidRPr="00025FF9">
        <w:rPr>
          <w:lang w:val="fr-FR"/>
        </w:rPr>
        <w:t xml:space="preserve"> chaque branche</w:t>
      </w:r>
    </w:p>
    <w:p w14:paraId="0F2EF063" w14:textId="456ECDEC" w:rsidR="00E458E9" w:rsidRPr="00025FF9" w:rsidRDefault="00025FF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025FF9">
        <w:rPr>
          <w:lang w:val="fr-FR"/>
        </w:rPr>
        <w:t>Déterminer</w:t>
      </w:r>
      <w:r w:rsidR="00E458E9" w:rsidRPr="00025FF9">
        <w:rPr>
          <w:lang w:val="fr-FR"/>
        </w:rPr>
        <w:t xml:space="preserve"> les </w:t>
      </w:r>
      <w:r w:rsidR="00A17E06" w:rsidRPr="00025FF9">
        <w:rPr>
          <w:lang w:val="fr-FR"/>
        </w:rPr>
        <w:t>spécifications</w:t>
      </w:r>
      <w:r w:rsidR="00E458E9" w:rsidRPr="00025FF9">
        <w:rPr>
          <w:lang w:val="fr-FR"/>
        </w:rPr>
        <w:t xml:space="preserve"> </w:t>
      </w:r>
      <w:r w:rsidR="00A17E06" w:rsidRPr="00025FF9">
        <w:rPr>
          <w:lang w:val="fr-FR"/>
        </w:rPr>
        <w:t>de la gaine isolante</w:t>
      </w:r>
    </w:p>
    <w:p w14:paraId="0CC3858A" w14:textId="062AC7A8" w:rsidR="000B5F8A" w:rsidRPr="000B5F8A" w:rsidRDefault="000B5F8A" w:rsidP="00025FF9">
      <w:pPr>
        <w:pStyle w:val="ListParagraph"/>
        <w:numPr>
          <w:ilvl w:val="0"/>
          <w:numId w:val="4"/>
        </w:numPr>
      </w:pPr>
      <w:r>
        <w:t xml:space="preserve">Faire les achats </w:t>
      </w:r>
    </w:p>
    <w:p w14:paraId="115AE9D4" w14:textId="1EBB36B8" w:rsidR="00E458E9" w:rsidRPr="008D58E0" w:rsidRDefault="00E458E9" w:rsidP="00E458E9">
      <w:pPr>
        <w:pStyle w:val="Heading2"/>
      </w:pPr>
      <w:r>
        <w:t>Choisir l</w:t>
      </w:r>
      <w:r w:rsidRPr="008D58E0">
        <w:t>es</w:t>
      </w:r>
      <w:r>
        <w:t xml:space="preserve"> Connecteurs/terminaux</w:t>
      </w:r>
    </w:p>
    <w:p w14:paraId="67C921D6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Faire une liste des terminaux pour chaque circuits/appareils</w:t>
      </w:r>
    </w:p>
    <w:p w14:paraId="2A23F4F2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les terminaux nécessitant un connecteur</w:t>
      </w:r>
    </w:p>
    <w:p w14:paraId="4078B876" w14:textId="3FE11445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Trouver les connecteurs adéquats pour chaque terminal</w:t>
      </w:r>
    </w:p>
    <w:p w14:paraId="38D36F83" w14:textId="4E74D6E7" w:rsidR="000B5F8A" w:rsidRPr="000B5F8A" w:rsidRDefault="000B5F8A" w:rsidP="00025FF9">
      <w:pPr>
        <w:pStyle w:val="ListParagraph"/>
        <w:numPr>
          <w:ilvl w:val="0"/>
          <w:numId w:val="4"/>
        </w:numPr>
      </w:pPr>
      <w:r>
        <w:t xml:space="preserve">Faire les achats </w:t>
      </w:r>
    </w:p>
    <w:p w14:paraId="72496AD2" w14:textId="77777777" w:rsidR="00E458E9" w:rsidRPr="008D58E0" w:rsidRDefault="00E458E9" w:rsidP="00E458E9">
      <w:pPr>
        <w:pStyle w:val="Heading2"/>
      </w:pPr>
      <w:r>
        <w:t>Concevoir le s</w:t>
      </w:r>
      <w:r w:rsidRPr="008D58E0">
        <w:t>outien mécanique</w:t>
      </w:r>
    </w:p>
    <w:p w14:paraId="0593DFF8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Déterminer l’emplacement physique des circuits/appareils</w:t>
      </w:r>
    </w:p>
    <w:p w14:paraId="1503F34E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Faire une liste des pièces nécessaires pour fixer les circuits/appareils</w:t>
      </w:r>
    </w:p>
    <w:p w14:paraId="5399B261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Choisir des œillets si les câbles traversent une surface</w:t>
      </w:r>
    </w:p>
    <w:p w14:paraId="4A5D122C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Déterminer les emplacements où il y aura des clips de fixation</w:t>
      </w:r>
    </w:p>
    <w:p w14:paraId="6F8F0124" w14:textId="5BE43E5D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Choisir les clips de fixation pour chacun des emplacements nécessaires</w:t>
      </w:r>
    </w:p>
    <w:p w14:paraId="5E395385" w14:textId="0F4AB3D1" w:rsidR="000B5F8A" w:rsidRPr="000B5F8A" w:rsidRDefault="000B5F8A" w:rsidP="00025FF9">
      <w:pPr>
        <w:pStyle w:val="ListParagraph"/>
        <w:numPr>
          <w:ilvl w:val="0"/>
          <w:numId w:val="25"/>
        </w:numPr>
      </w:pPr>
      <w:r>
        <w:t xml:space="preserve">Faire les achats </w:t>
      </w:r>
    </w:p>
    <w:p w14:paraId="5C2BB624" w14:textId="45FBC59B" w:rsidR="00E458E9" w:rsidRPr="008D58E0" w:rsidRDefault="00E458E9" w:rsidP="00E458E9">
      <w:pPr>
        <w:pStyle w:val="Heading2"/>
      </w:pPr>
      <w:r w:rsidRPr="008D58E0">
        <w:t>Organis</w:t>
      </w:r>
      <w:r>
        <w:t>er l</w:t>
      </w:r>
      <w:r w:rsidR="00485BC3">
        <w:t>e système</w:t>
      </w:r>
    </w:p>
    <w:p w14:paraId="13F76ADB" w14:textId="77777777" w:rsidR="00E458E9" w:rsidRPr="00DD5DCD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DD5DCD">
        <w:rPr>
          <w:lang w:val="fr-FR"/>
        </w:rPr>
        <w:t>Décider comment on place les câbles dans le véhicule (routage)</w:t>
      </w:r>
    </w:p>
    <w:p w14:paraId="15CB1CFE" w14:textId="77777777" w:rsidR="00E458E9" w:rsidRPr="00DD5DCD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DD5DCD">
        <w:rPr>
          <w:lang w:val="fr-FR"/>
        </w:rPr>
        <w:t>Choisir un système de couleur pour les différentes branches</w:t>
      </w:r>
    </w:p>
    <w:p w14:paraId="2C23F00D" w14:textId="6E348B96" w:rsidR="00E458E9" w:rsidRPr="00C12AE1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C12AE1">
        <w:rPr>
          <w:lang w:val="fr-FR"/>
        </w:rPr>
        <w:t>Instancier un schéma bloc électrique</w:t>
      </w:r>
    </w:p>
    <w:p w14:paraId="79BCE9E7" w14:textId="4EF27845" w:rsidR="00E458E9" w:rsidRDefault="00E458E9" w:rsidP="00025FF9">
      <w:pPr>
        <w:pStyle w:val="ListParagraph"/>
        <w:numPr>
          <w:ilvl w:val="0"/>
          <w:numId w:val="26"/>
        </w:numPr>
      </w:pPr>
      <w:r w:rsidRPr="008D58E0">
        <w:t>Instancier un schéma de routage</w:t>
      </w:r>
      <w:r>
        <w:t xml:space="preserve"> </w:t>
      </w:r>
    </w:p>
    <w:p w14:paraId="5F66322F" w14:textId="77777777" w:rsidR="00E458E9" w:rsidRPr="008D58E0" w:rsidRDefault="00E458E9" w:rsidP="00E458E9">
      <w:pPr>
        <w:pStyle w:val="Heading2"/>
      </w:pPr>
      <w:r w:rsidRPr="008D58E0">
        <w:t>Install</w:t>
      </w:r>
      <w:r>
        <w:t>er le harnais</w:t>
      </w:r>
    </w:p>
    <w:p w14:paraId="6EA02B3C" w14:textId="07A513A0" w:rsidR="00E458E9" w:rsidRPr="00DD5DCD" w:rsidRDefault="00E458E9" w:rsidP="00025FF9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Installer les œillets et les c</w:t>
      </w:r>
      <w:r w:rsidR="00C12AE1" w:rsidRPr="00DD5DCD">
        <w:rPr>
          <w:lang w:val="fr-FR"/>
        </w:rPr>
        <w:t>lips de fixation</w:t>
      </w:r>
    </w:p>
    <w:p w14:paraId="11A787CC" w14:textId="77777777" w:rsidR="00E458E9" w:rsidRPr="00DD5DCD" w:rsidRDefault="00E458E9" w:rsidP="00025FF9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Souder les connecteurs/terminaux aux fils pour chaque branche</w:t>
      </w:r>
    </w:p>
    <w:p w14:paraId="4943A492" w14:textId="0E3265B5" w:rsidR="00930C61" w:rsidRPr="00930C61" w:rsidRDefault="00E458E9" w:rsidP="00930C61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Installer les isolants aux points de cuivre à découvert</w:t>
      </w:r>
    </w:p>
    <w:p w14:paraId="2C80C2D1" w14:textId="77777777" w:rsidR="00E458E9" w:rsidRDefault="00E458E9" w:rsidP="00E458E9">
      <w:pPr>
        <w:pStyle w:val="Heading2"/>
      </w:pPr>
      <w:r>
        <w:t>Mise à la terre</w:t>
      </w:r>
    </w:p>
    <w:p w14:paraId="73D808DC" w14:textId="77777777" w:rsidR="00025FF9" w:rsidRPr="00025FF9" w:rsidRDefault="00E458E9" w:rsidP="00025FF9">
      <w:pPr>
        <w:pStyle w:val="ListParagraph"/>
        <w:numPr>
          <w:ilvl w:val="0"/>
          <w:numId w:val="30"/>
        </w:numPr>
        <w:rPr>
          <w:lang w:val="fr-FR"/>
        </w:rPr>
      </w:pPr>
      <w:r w:rsidRPr="00025FF9">
        <w:rPr>
          <w:lang w:val="fr-FR"/>
        </w:rPr>
        <w:t>Déterminer le nœud sur le circuit on la masse va être brancher</w:t>
      </w:r>
    </w:p>
    <w:p w14:paraId="62BEA337" w14:textId="5AA75B43" w:rsidR="00E458E9" w:rsidRPr="00025FF9" w:rsidRDefault="00025FF9" w:rsidP="00025FF9">
      <w:pPr>
        <w:pStyle w:val="ListParagraph"/>
        <w:numPr>
          <w:ilvl w:val="0"/>
          <w:numId w:val="30"/>
        </w:numPr>
        <w:rPr>
          <w:lang w:val="fr-FR"/>
        </w:rPr>
      </w:pPr>
      <w:r w:rsidRPr="00025FF9">
        <w:rPr>
          <w:lang w:val="fr-FR"/>
        </w:rPr>
        <w:t>Déterminer le point sur le châssis qui va être connecté au châssis</w:t>
      </w:r>
      <w:r w:rsidR="00E458E9" w:rsidRPr="00025FF9">
        <w:rPr>
          <w:lang w:val="fr-FR"/>
        </w:rPr>
        <w:br/>
      </w:r>
    </w:p>
    <w:p w14:paraId="46886646" w14:textId="3A9F276C" w:rsidR="00E458E9" w:rsidRPr="0047510B" w:rsidRDefault="00E458E9" w:rsidP="0047510B">
      <w:pPr>
        <w:pStyle w:val="Heading1"/>
        <w:rPr>
          <w:lang w:val="fr-FR"/>
        </w:rPr>
      </w:pPr>
      <w:r>
        <w:rPr>
          <w:lang w:val="fr-FR"/>
        </w:rPr>
        <w:br w:type="page"/>
      </w:r>
      <w:r w:rsidR="00B031CA">
        <w:rPr>
          <w:lang w:val="fr-FR"/>
        </w:rPr>
        <w:lastRenderedPageBreak/>
        <w:t>Concevoir</w:t>
      </w:r>
      <w:r w:rsidR="007937C2">
        <w:rPr>
          <w:lang w:val="fr-FR"/>
        </w:rPr>
        <w:t xml:space="preserve"> </w:t>
      </w:r>
      <w:r w:rsidRPr="00E458E9">
        <w:rPr>
          <w:lang w:val="fr-FR"/>
        </w:rPr>
        <w:t>l’électronique du système de puissance</w:t>
      </w:r>
    </w:p>
    <w:p w14:paraId="79C8577B" w14:textId="77777777" w:rsidR="00E458E9" w:rsidRDefault="00E458E9" w:rsidP="00E458E9">
      <w:pPr>
        <w:pStyle w:val="Heading2"/>
      </w:pPr>
      <w:r>
        <w:t>Convertisseur</w:t>
      </w:r>
    </w:p>
    <w:p w14:paraId="15D0F18A" w14:textId="77777777" w:rsidR="00E458E9" w:rsidRPr="00DD5DCD" w:rsidRDefault="00E458E9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Déterminer les rails qui doivent être interfacé</w:t>
      </w:r>
    </w:p>
    <w:p w14:paraId="0BCEE552" w14:textId="77777777" w:rsidR="00E458E9" w:rsidRPr="00DD5DCD" w:rsidRDefault="00E458E9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Déterminer les caractéristiques du convertisseur selon les spécifications des nœuds de conversion</w:t>
      </w:r>
    </w:p>
    <w:p w14:paraId="1B403862" w14:textId="77777777" w:rsidR="00E458E9" w:rsidRDefault="00E458E9" w:rsidP="00025FF9">
      <w:pPr>
        <w:pStyle w:val="ListParagraph"/>
        <w:numPr>
          <w:ilvl w:val="0"/>
          <w:numId w:val="31"/>
        </w:numPr>
      </w:pPr>
      <w:r>
        <w:t>Faire un choix des modèles</w:t>
      </w:r>
    </w:p>
    <w:p w14:paraId="7FCB7C50" w14:textId="77777777" w:rsidR="00F40CC8" w:rsidRPr="00DD5DCD" w:rsidRDefault="00F40CC8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Aux besoins, Instancier un/plusieurs PCB(s)</w:t>
      </w:r>
    </w:p>
    <w:p w14:paraId="1D3EEB82" w14:textId="77777777" w:rsidR="00E458E9" w:rsidRPr="009F0C18" w:rsidRDefault="00E458E9" w:rsidP="00025FF9">
      <w:pPr>
        <w:pStyle w:val="ListParagraph"/>
        <w:numPr>
          <w:ilvl w:val="0"/>
          <w:numId w:val="31"/>
        </w:numPr>
      </w:pPr>
      <w:r>
        <w:t xml:space="preserve">Faire les achats </w:t>
      </w:r>
    </w:p>
    <w:p w14:paraId="11DD8E4E" w14:textId="77777777" w:rsidR="00E458E9" w:rsidRDefault="00E458E9" w:rsidP="00E458E9">
      <w:pPr>
        <w:pStyle w:val="Heading2"/>
      </w:pPr>
      <w:r w:rsidRPr="00431541">
        <w:t>Circuits de protection</w:t>
      </w:r>
    </w:p>
    <w:p w14:paraId="7BA90306" w14:textId="77777777" w:rsidR="00E458E9" w:rsidRPr="00DD5DCD" w:rsidRDefault="00E458E9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Déterminer le temps de réaction permis dans les branches</w:t>
      </w:r>
    </w:p>
    <w:p w14:paraId="1DE60254" w14:textId="77777777" w:rsidR="00E458E9" w:rsidRPr="00DD5DCD" w:rsidRDefault="00E458E9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Choisir les appareils et/ou circuits de protections</w:t>
      </w:r>
    </w:p>
    <w:p w14:paraId="4F40B0CD" w14:textId="77777777" w:rsidR="00F40CC8" w:rsidRPr="00DD5DCD" w:rsidRDefault="00F40CC8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Aux besoins, Instancier un/plusieurs PCB(s)</w:t>
      </w:r>
    </w:p>
    <w:p w14:paraId="7FC20578" w14:textId="77777777" w:rsidR="00E458E9" w:rsidRPr="009F0C18" w:rsidRDefault="00E458E9" w:rsidP="00025FF9">
      <w:pPr>
        <w:pStyle w:val="ListParagraph"/>
        <w:numPr>
          <w:ilvl w:val="0"/>
          <w:numId w:val="32"/>
        </w:numPr>
      </w:pPr>
      <w:r>
        <w:t xml:space="preserve">Faire les achats </w:t>
      </w:r>
    </w:p>
    <w:p w14:paraId="5158D5C9" w14:textId="77777777" w:rsidR="00E458E9" w:rsidRDefault="00E458E9" w:rsidP="00E458E9">
      <w:pPr>
        <w:pStyle w:val="Heading2"/>
      </w:pPr>
      <w:r>
        <w:t>Bouton d’arrêt d’urgence</w:t>
      </w:r>
    </w:p>
    <w:p w14:paraId="580E7056" w14:textId="77777777" w:rsidR="00E458E9" w:rsidRPr="00DD5DCD" w:rsidRDefault="00E458E9" w:rsidP="00025FF9">
      <w:pPr>
        <w:pStyle w:val="ListParagraph"/>
        <w:numPr>
          <w:ilvl w:val="0"/>
          <w:numId w:val="33"/>
        </w:numPr>
        <w:rPr>
          <w:lang w:val="fr-FR"/>
        </w:rPr>
      </w:pPr>
      <w:r w:rsidRPr="00DD5DCD">
        <w:rPr>
          <w:lang w:val="fr-FR"/>
        </w:rPr>
        <w:t>Déterminer les limitations en courant, tension et puissance dans le bus de batterie</w:t>
      </w:r>
    </w:p>
    <w:p w14:paraId="3CF877CC" w14:textId="77777777" w:rsidR="00E458E9" w:rsidRPr="00DD5DCD" w:rsidRDefault="00E458E9" w:rsidP="00025FF9">
      <w:pPr>
        <w:pStyle w:val="ListParagraph"/>
        <w:numPr>
          <w:ilvl w:val="0"/>
          <w:numId w:val="33"/>
        </w:numPr>
        <w:rPr>
          <w:lang w:val="fr-FR"/>
        </w:rPr>
      </w:pPr>
      <w:r w:rsidRPr="00DD5DCD">
        <w:rPr>
          <w:lang w:val="fr-FR"/>
        </w:rPr>
        <w:t>Déterminer le temps de réaction permis</w:t>
      </w:r>
    </w:p>
    <w:p w14:paraId="23189DCF" w14:textId="77777777" w:rsidR="00E458E9" w:rsidRDefault="00E458E9" w:rsidP="00025FF9">
      <w:pPr>
        <w:pStyle w:val="ListParagraph"/>
        <w:numPr>
          <w:ilvl w:val="0"/>
          <w:numId w:val="33"/>
        </w:numPr>
      </w:pPr>
      <w:r>
        <w:t>Choisir l’appareil du bouton d’arrêt</w:t>
      </w:r>
    </w:p>
    <w:p w14:paraId="026AD9BB" w14:textId="1FDC6128" w:rsidR="00E458E9" w:rsidRDefault="00E458E9" w:rsidP="00025FF9">
      <w:pPr>
        <w:pStyle w:val="ListParagraph"/>
        <w:numPr>
          <w:ilvl w:val="0"/>
          <w:numId w:val="33"/>
        </w:numPr>
      </w:pPr>
      <w:r>
        <w:t xml:space="preserve">Aux besoins, Instancier un </w:t>
      </w:r>
      <w:r w:rsidR="00826AE0">
        <w:t>PCB</w:t>
      </w:r>
    </w:p>
    <w:p w14:paraId="6487F958" w14:textId="6E76C45A" w:rsidR="000B5F8A" w:rsidRPr="000B5F8A" w:rsidRDefault="000B5F8A" w:rsidP="00025FF9">
      <w:pPr>
        <w:pStyle w:val="ListParagraph"/>
        <w:numPr>
          <w:ilvl w:val="0"/>
          <w:numId w:val="33"/>
        </w:numPr>
      </w:pPr>
      <w:r>
        <w:t xml:space="preserve">Faire les achats </w:t>
      </w:r>
    </w:p>
    <w:p w14:paraId="582F9201" w14:textId="77777777" w:rsidR="00E458E9" w:rsidRDefault="00E458E9" w:rsidP="00E458E9">
      <w:pPr>
        <w:pStyle w:val="Heading2"/>
      </w:pPr>
      <w:r>
        <w:t>Circuit de mesure</w:t>
      </w:r>
    </w:p>
    <w:p w14:paraId="34011D9D" w14:textId="77777777" w:rsidR="00E458E9" w:rsidRDefault="00E458E9" w:rsidP="00025FF9">
      <w:pPr>
        <w:pStyle w:val="ListParagraph"/>
        <w:numPr>
          <w:ilvl w:val="0"/>
          <w:numId w:val="34"/>
        </w:numPr>
      </w:pPr>
      <w:r>
        <w:t>Déterminer les sections à mesurer</w:t>
      </w:r>
    </w:p>
    <w:p w14:paraId="29D9D412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Déterminer quel type de mesure doit être prise pour chaque section</w:t>
      </w:r>
    </w:p>
    <w:p w14:paraId="24A98DAF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Déterminer quel appareil (Processeur ou actuateur) doit recevoir la mesure</w:t>
      </w:r>
    </w:p>
    <w:p w14:paraId="17AD2F92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Choisir un circuit de mesure adéquat</w:t>
      </w:r>
    </w:p>
    <w:p w14:paraId="073F9A10" w14:textId="1B77E8A9" w:rsidR="00826AE0" w:rsidRPr="00DD5DCD" w:rsidRDefault="00826AE0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 xml:space="preserve">Aux besoins, Instancier un/plusieurs </w:t>
      </w:r>
      <w:r w:rsidR="00F40CC8" w:rsidRPr="00DD5DCD">
        <w:rPr>
          <w:lang w:val="fr-FR"/>
        </w:rPr>
        <w:t>PCB</w:t>
      </w:r>
      <w:r w:rsidRPr="00DD5DCD">
        <w:rPr>
          <w:lang w:val="fr-FR"/>
        </w:rPr>
        <w:t>(s)</w:t>
      </w:r>
    </w:p>
    <w:p w14:paraId="1B808E33" w14:textId="77777777" w:rsidR="00E458E9" w:rsidRPr="00542BEC" w:rsidRDefault="00E458E9" w:rsidP="00025FF9">
      <w:pPr>
        <w:pStyle w:val="ListParagraph"/>
        <w:numPr>
          <w:ilvl w:val="0"/>
          <w:numId w:val="34"/>
        </w:numPr>
      </w:pPr>
      <w:r>
        <w:t xml:space="preserve">Faire les achats </w:t>
      </w:r>
    </w:p>
    <w:p w14:paraId="563226F8" w14:textId="77777777" w:rsidR="00E458E9" w:rsidRDefault="00E458E9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r>
        <w:br w:type="page"/>
      </w:r>
    </w:p>
    <w:p w14:paraId="2DDBEB9B" w14:textId="002454E8" w:rsidR="00E458E9" w:rsidRPr="00B031CA" w:rsidRDefault="00B031CA" w:rsidP="00E458E9">
      <w:pPr>
        <w:pStyle w:val="Heading1"/>
        <w:rPr>
          <w:color w:val="1F3763" w:themeColor="accent1" w:themeShade="7F"/>
          <w:sz w:val="24"/>
          <w:szCs w:val="24"/>
          <w:lang w:val="fr-FR"/>
        </w:rPr>
      </w:pPr>
      <w:r w:rsidRPr="00B031CA">
        <w:rPr>
          <w:lang w:val="fr-FR"/>
        </w:rPr>
        <w:lastRenderedPageBreak/>
        <w:t>Gérer</w:t>
      </w:r>
      <w:r w:rsidR="0047510B" w:rsidRPr="00B031CA">
        <w:rPr>
          <w:lang w:val="fr-FR"/>
        </w:rPr>
        <w:t xml:space="preserve"> </w:t>
      </w:r>
      <w:r w:rsidRPr="00B031CA">
        <w:rPr>
          <w:lang w:val="fr-FR"/>
        </w:rPr>
        <w:t>le module de p</w:t>
      </w:r>
      <w:r>
        <w:rPr>
          <w:lang w:val="fr-FR"/>
        </w:rPr>
        <w:t>uissance</w:t>
      </w:r>
    </w:p>
    <w:p w14:paraId="69B48688" w14:textId="04634354" w:rsidR="00371586" w:rsidRDefault="0047510B" w:rsidP="0047510B">
      <w:pPr>
        <w:pStyle w:val="Heading2"/>
      </w:pPr>
      <w:r>
        <w:t>Initiation</w:t>
      </w:r>
    </w:p>
    <w:p w14:paraId="40F1C350" w14:textId="16EE9C34" w:rsidR="0047510B" w:rsidRDefault="0047510B" w:rsidP="0092337C">
      <w:pPr>
        <w:pStyle w:val="ListParagraph"/>
        <w:numPr>
          <w:ilvl w:val="0"/>
          <w:numId w:val="38"/>
        </w:numPr>
      </w:pPr>
      <w:r>
        <w:t>Définir la portée du projet</w:t>
      </w:r>
    </w:p>
    <w:p w14:paraId="1071EEB5" w14:textId="552341A5" w:rsidR="007A0E95" w:rsidRDefault="0047510B" w:rsidP="0092337C">
      <w:pPr>
        <w:pStyle w:val="ListParagraph"/>
        <w:numPr>
          <w:ilvl w:val="0"/>
          <w:numId w:val="38"/>
        </w:numPr>
      </w:pPr>
      <w:r w:rsidRPr="00D12427">
        <w:t>Instancier une structure de découpage</w:t>
      </w:r>
    </w:p>
    <w:p w14:paraId="0C19790B" w14:textId="3068B4C3" w:rsidR="00067F55" w:rsidRPr="00DD5DCD" w:rsidRDefault="00067F55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D5DCD">
        <w:rPr>
          <w:lang w:val="fr-FR"/>
        </w:rPr>
        <w:t>Mettre en évidence les critères pour chaque livrable</w:t>
      </w:r>
    </w:p>
    <w:p w14:paraId="0128C74B" w14:textId="0C57C906" w:rsidR="0047510B" w:rsidRPr="00D12427" w:rsidRDefault="0047510B" w:rsidP="0092337C">
      <w:pPr>
        <w:pStyle w:val="ListParagraph"/>
        <w:numPr>
          <w:ilvl w:val="0"/>
          <w:numId w:val="38"/>
        </w:numPr>
      </w:pPr>
      <w:r w:rsidRPr="00D12427">
        <w:t>Estimer le temps des activités</w:t>
      </w:r>
    </w:p>
    <w:p w14:paraId="1EC7913F" w14:textId="0DA34FC2" w:rsidR="0047510B" w:rsidRPr="00DD5DCD" w:rsidRDefault="0047510B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D5DCD">
        <w:rPr>
          <w:lang w:val="fr-FR"/>
        </w:rPr>
        <w:t>Mettre en évidence la dépendance des tâches</w:t>
      </w:r>
    </w:p>
    <w:p w14:paraId="7FD7A796" w14:textId="7F0308BA" w:rsidR="007A0E95" w:rsidRPr="00E375AA" w:rsidRDefault="0047510B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12427">
        <w:t>Estimer le coût des livrables</w:t>
      </w:r>
    </w:p>
    <w:p w14:paraId="3272D317" w14:textId="533310F0" w:rsidR="00E375AA" w:rsidRPr="0092337C" w:rsidRDefault="00E375AA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E375AA">
        <w:rPr>
          <w:lang w:val="fr-FR"/>
        </w:rPr>
        <w:t>Mettre les documents</w:t>
      </w:r>
      <w:r w:rsidR="005E238F">
        <w:rPr>
          <w:lang w:val="fr-FR"/>
        </w:rPr>
        <w:t xml:space="preserve"> d’initiation </w:t>
      </w:r>
      <w:r w:rsidRPr="00E375AA">
        <w:rPr>
          <w:lang w:val="fr-FR"/>
        </w:rPr>
        <w:t>sur</w:t>
      </w:r>
      <w:r>
        <w:rPr>
          <w:lang w:val="fr-FR"/>
        </w:rPr>
        <w:t xml:space="preserve"> le</w:t>
      </w:r>
      <w:r w:rsidR="005E238F">
        <w:rPr>
          <w:lang w:val="fr-FR"/>
        </w:rPr>
        <w:t xml:space="preserve"> répertoire</w:t>
      </w:r>
      <w:r>
        <w:rPr>
          <w:lang w:val="fr-FR"/>
        </w:rPr>
        <w:t xml:space="preserve"> GIT</w:t>
      </w:r>
    </w:p>
    <w:p w14:paraId="33776D82" w14:textId="232E591E" w:rsidR="00E375AA" w:rsidRPr="005C2B41" w:rsidRDefault="00B031CA" w:rsidP="005C2B41">
      <w:pPr>
        <w:pStyle w:val="ListParagraph"/>
        <w:numPr>
          <w:ilvl w:val="0"/>
          <w:numId w:val="38"/>
        </w:numPr>
        <w:rPr>
          <w:lang w:val="fr-FR"/>
        </w:rPr>
      </w:pPr>
      <w:r w:rsidRPr="00E375AA">
        <w:rPr>
          <w:lang w:val="fr-FR"/>
        </w:rPr>
        <w:t>Interfacer les activités sur un logiciel de gestion</w:t>
      </w:r>
    </w:p>
    <w:p w14:paraId="465D7EBB" w14:textId="3F6C6FD2" w:rsidR="0047510B" w:rsidRDefault="0047510B" w:rsidP="0047510B">
      <w:pPr>
        <w:pStyle w:val="Heading2"/>
      </w:pPr>
      <w:r>
        <w:t>Recrutement</w:t>
      </w:r>
    </w:p>
    <w:p w14:paraId="06175941" w14:textId="3B851D96" w:rsidR="00D12427" w:rsidRPr="004B4C49" w:rsidRDefault="00D12427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Faire une liste de logiciels importants à se procurer</w:t>
      </w:r>
    </w:p>
    <w:p w14:paraId="43FE26B1" w14:textId="6F3FB134" w:rsidR="00D12427" w:rsidRPr="004B4C49" w:rsidRDefault="00BA51D0" w:rsidP="0092337C">
      <w:pPr>
        <w:pStyle w:val="ListParagraph"/>
        <w:numPr>
          <w:ilvl w:val="0"/>
          <w:numId w:val="37"/>
        </w:numPr>
        <w:rPr>
          <w:lang w:val="fr-FR"/>
        </w:rPr>
      </w:pPr>
      <w:r>
        <w:rPr>
          <w:lang w:val="fr-FR"/>
        </w:rPr>
        <w:t>Mettre de l’ordre</w:t>
      </w:r>
      <w:r w:rsidR="00D12427" w:rsidRPr="004B4C49">
        <w:rPr>
          <w:lang w:val="fr-FR"/>
        </w:rPr>
        <w:t xml:space="preserve"> </w:t>
      </w:r>
      <w:r>
        <w:rPr>
          <w:lang w:val="fr-FR"/>
        </w:rPr>
        <w:t>dans la documentation</w:t>
      </w:r>
    </w:p>
    <w:p w14:paraId="05389164" w14:textId="331C59A1" w:rsidR="000D63B1" w:rsidRPr="004B4C49" w:rsidRDefault="000D63B1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Attribuer des tâches/défis aux nouveaux</w:t>
      </w:r>
    </w:p>
    <w:p w14:paraId="61A753F9" w14:textId="52D0B7D2" w:rsidR="000D63B1" w:rsidRPr="004B4C49" w:rsidRDefault="000D63B1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Déterminer les disponibilités et le temps d’ouvrage des nouveaux</w:t>
      </w:r>
    </w:p>
    <w:p w14:paraId="7083BBBB" w14:textId="2C28C650" w:rsidR="0047510B" w:rsidRDefault="0047510B" w:rsidP="0047510B">
      <w:pPr>
        <w:pStyle w:val="Heading2"/>
      </w:pPr>
      <w:r>
        <w:t>Gestion d’équipe</w:t>
      </w:r>
    </w:p>
    <w:p w14:paraId="334CA86E" w14:textId="406CF52B" w:rsidR="000D63B1" w:rsidRDefault="000D63B1" w:rsidP="0092337C">
      <w:pPr>
        <w:pStyle w:val="ListParagraph"/>
        <w:numPr>
          <w:ilvl w:val="0"/>
          <w:numId w:val="36"/>
        </w:numPr>
      </w:pPr>
      <w:r w:rsidRPr="000D63B1">
        <w:t>Planifier des r</w:t>
      </w:r>
      <w:r>
        <w:t>encontres d’équipes</w:t>
      </w:r>
      <w:r w:rsidRPr="000D63B1">
        <w:t xml:space="preserve"> hebdomadaires</w:t>
      </w:r>
    </w:p>
    <w:p w14:paraId="11D73B55" w14:textId="03DBDF72" w:rsidR="000D63B1" w:rsidRPr="004B4C49" w:rsidRDefault="000D63B1" w:rsidP="0092337C">
      <w:pPr>
        <w:pStyle w:val="ListParagraph"/>
        <w:numPr>
          <w:ilvl w:val="0"/>
          <w:numId w:val="36"/>
        </w:numPr>
        <w:rPr>
          <w:lang w:val="fr-FR"/>
        </w:rPr>
      </w:pPr>
      <w:r w:rsidRPr="004B4C49">
        <w:rPr>
          <w:lang w:val="fr-FR"/>
        </w:rPr>
        <w:t>Prévoir un ordre du jour pour les rencontres</w:t>
      </w:r>
    </w:p>
    <w:p w14:paraId="15DB2DD2" w14:textId="37D8583E" w:rsidR="000D63B1" w:rsidRPr="004B4C49" w:rsidRDefault="000D63B1" w:rsidP="0092337C">
      <w:pPr>
        <w:pStyle w:val="ListParagraph"/>
        <w:numPr>
          <w:ilvl w:val="0"/>
          <w:numId w:val="36"/>
        </w:numPr>
        <w:rPr>
          <w:lang w:val="fr-FR"/>
        </w:rPr>
      </w:pPr>
      <w:r w:rsidRPr="004B4C49">
        <w:rPr>
          <w:lang w:val="fr-FR"/>
        </w:rPr>
        <w:t xml:space="preserve">Tenir un registre </w:t>
      </w:r>
      <w:r w:rsidR="00123E4B" w:rsidRPr="004B4C49">
        <w:rPr>
          <w:lang w:val="fr-FR"/>
        </w:rPr>
        <w:t>des avancements et des nouvelles idées</w:t>
      </w:r>
    </w:p>
    <w:p w14:paraId="20A32CA9" w14:textId="7DC193A9" w:rsidR="0047510B" w:rsidRDefault="0047510B" w:rsidP="00123E4B">
      <w:pPr>
        <w:pStyle w:val="Heading2"/>
      </w:pPr>
      <w:r>
        <w:t xml:space="preserve">Suivi du </w:t>
      </w:r>
      <w:r w:rsidR="007A0E95">
        <w:t>p</w:t>
      </w:r>
      <w:r>
        <w:t>rojet</w:t>
      </w:r>
    </w:p>
    <w:p w14:paraId="38A4A101" w14:textId="356EB594" w:rsidR="00D12427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</w:t>
      </w:r>
      <w:r w:rsidR="007A0E95" w:rsidRPr="004B4C49">
        <w:rPr>
          <w:lang w:val="fr-FR"/>
        </w:rPr>
        <w:t xml:space="preserve"> un </w:t>
      </w:r>
      <w:r w:rsidRPr="004B4C49">
        <w:rPr>
          <w:lang w:val="fr-FR"/>
        </w:rPr>
        <w:t>registre pour les tâches additionnel</w:t>
      </w:r>
      <w:r w:rsidR="00520E47" w:rsidRPr="004B4C49">
        <w:rPr>
          <w:lang w:val="fr-FR"/>
        </w:rPr>
        <w:t>les</w:t>
      </w:r>
    </w:p>
    <w:p w14:paraId="4428AEDA" w14:textId="5CD5351F" w:rsidR="006D28F8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 une courbe en S</w:t>
      </w:r>
    </w:p>
    <w:p w14:paraId="7A63DF1E" w14:textId="0C2593F1" w:rsidR="006D28F8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suivre un diagramme Gantt</w:t>
      </w:r>
    </w:p>
    <w:p w14:paraId="54F0FAD9" w14:textId="77777777" w:rsidR="007930F8" w:rsidRDefault="007930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7930F8">
        <w:rPr>
          <w:lang w:val="fr-FR"/>
        </w:rPr>
        <w:t xml:space="preserve">Préparer </w:t>
      </w:r>
      <w:r>
        <w:rPr>
          <w:lang w:val="fr-FR"/>
        </w:rPr>
        <w:t xml:space="preserve">et tenir </w:t>
      </w:r>
      <w:r w:rsidRPr="007930F8">
        <w:rPr>
          <w:lang w:val="fr-FR"/>
        </w:rPr>
        <w:t>un registre pour noter les critiques du processus de gestion</w:t>
      </w:r>
    </w:p>
    <w:p w14:paraId="492441E8" w14:textId="26458AF7" w:rsidR="00B177CC" w:rsidRPr="004B4C49" w:rsidRDefault="00B177CC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 un registre pour les rencontres des chefs</w:t>
      </w:r>
    </w:p>
    <w:p w14:paraId="1EF63D16" w14:textId="77777777" w:rsidR="00B177CC" w:rsidRPr="00B177CC" w:rsidRDefault="00B177CC" w:rsidP="00B177CC">
      <w:pPr>
        <w:pStyle w:val="Heading3"/>
      </w:pPr>
    </w:p>
    <w:p w14:paraId="14FE32D4" w14:textId="77777777" w:rsidR="0047510B" w:rsidRPr="006D28F8" w:rsidRDefault="0047510B" w:rsidP="00067F55">
      <w:pPr>
        <w:rPr>
          <w:lang w:val="fr-FR"/>
        </w:rPr>
      </w:pPr>
    </w:p>
    <w:sectPr w:rsidR="0047510B" w:rsidRPr="006D28F8" w:rsidSect="00E458E9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CC15" w14:textId="77777777" w:rsidR="003645A5" w:rsidRDefault="003645A5" w:rsidP="00371586">
      <w:r>
        <w:separator/>
      </w:r>
    </w:p>
  </w:endnote>
  <w:endnote w:type="continuationSeparator" w:id="0">
    <w:p w14:paraId="358934C0" w14:textId="77777777" w:rsidR="003645A5" w:rsidRDefault="003645A5" w:rsidP="0037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7302" w14:textId="57A53FF0" w:rsidR="007353B5" w:rsidRDefault="007353B5">
    <w:pPr>
      <w:pStyle w:val="Footer"/>
    </w:pPr>
    <w:r>
      <w:rPr>
        <w:noProof/>
        <w:lang w:val="fr-CA"/>
      </w:rPr>
      <w:drawing>
        <wp:anchor distT="0" distB="0" distL="114300" distR="114300" simplePos="0" relativeHeight="251662336" behindDoc="1" locked="0" layoutInCell="1" allowOverlap="1" wp14:anchorId="7992BED0" wp14:editId="77E9101E">
          <wp:simplePos x="0" y="0"/>
          <wp:positionH relativeFrom="margin">
            <wp:posOffset>-905695</wp:posOffset>
          </wp:positionH>
          <wp:positionV relativeFrom="margin">
            <wp:posOffset>8234045</wp:posOffset>
          </wp:positionV>
          <wp:extent cx="7772400" cy="10223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4" b="75937"/>
                  <a:stretch/>
                </pic:blipFill>
                <pic:spPr bwMode="auto">
                  <a:xfrm>
                    <a:off x="0" y="0"/>
                    <a:ext cx="7772400" cy="102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C9C9" w14:textId="77777777" w:rsidR="003645A5" w:rsidRDefault="003645A5" w:rsidP="00371586">
      <w:r>
        <w:separator/>
      </w:r>
    </w:p>
  </w:footnote>
  <w:footnote w:type="continuationSeparator" w:id="0">
    <w:p w14:paraId="2D02F70C" w14:textId="77777777" w:rsidR="003645A5" w:rsidRDefault="003645A5" w:rsidP="0037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95A8" w14:textId="67E1B399" w:rsidR="00371586" w:rsidRPr="00E458E9" w:rsidRDefault="00E458E9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  <w:r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0A90E2A1" wp14:editId="28993242">
          <wp:simplePos x="0" y="0"/>
          <wp:positionH relativeFrom="page">
            <wp:align>right</wp:align>
          </wp:positionH>
          <wp:positionV relativeFrom="margin">
            <wp:posOffset>-1164590</wp:posOffset>
          </wp:positionV>
          <wp:extent cx="7771765" cy="11303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" t="2649" r="7" b="86106"/>
                  <a:stretch/>
                </pic:blipFill>
                <pic:spPr bwMode="auto">
                  <a:xfrm>
                    <a:off x="0" y="0"/>
                    <a:ext cx="7771765" cy="1130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4E7F">
      <w:rPr>
        <w:noProof/>
        <w:lang w:val="fr-CA"/>
      </w:rPr>
      <w:drawing>
        <wp:anchor distT="0" distB="0" distL="114300" distR="114300" simplePos="0" relativeHeight="251660288" behindDoc="1" locked="0" layoutInCell="1" allowOverlap="1" wp14:anchorId="16BB1E68" wp14:editId="6F66145C">
          <wp:simplePos x="0" y="0"/>
          <wp:positionH relativeFrom="margin">
            <wp:posOffset>-446405</wp:posOffset>
          </wp:positionH>
          <wp:positionV relativeFrom="margin">
            <wp:posOffset>-861275</wp:posOffset>
          </wp:positionV>
          <wp:extent cx="1665605" cy="6045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ouleur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60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510B">
      <w:rPr>
        <w:lang w:val="fr-FR"/>
      </w:rPr>
      <w:t xml:space="preserve">ROVUS : </w:t>
    </w:r>
    <w:r w:rsidRPr="00E458E9">
      <w:rPr>
        <w:lang w:val="fr-FR"/>
      </w:rPr>
      <w:t>Structure de découpage d</w:t>
    </w:r>
    <w:r>
      <w:rPr>
        <w:lang w:val="fr-FR"/>
      </w:rPr>
      <w:t xml:space="preserve">u </w:t>
    </w:r>
    <w:r w:rsidR="0047510B">
      <w:rPr>
        <w:lang w:val="fr-FR"/>
      </w:rPr>
      <w:t xml:space="preserve">module </w:t>
    </w:r>
    <w:r w:rsidR="0047510B">
      <w:rPr>
        <w:lang w:val="fr-FR"/>
      </w:rPr>
      <w:br/>
      <w:t>de puissance V1</w:t>
    </w:r>
  </w:p>
  <w:p w14:paraId="29AED8DD" w14:textId="3A72D302" w:rsidR="007C1112" w:rsidRPr="00E458E9" w:rsidRDefault="00E458E9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  <w:r>
      <w:rPr>
        <w:lang w:val="fr-FR"/>
      </w:rPr>
      <w:t>2020-12-30</w:t>
    </w:r>
  </w:p>
  <w:p w14:paraId="2095B6DD" w14:textId="0187C400" w:rsidR="005B4E7F" w:rsidRPr="00E458E9" w:rsidRDefault="00E458E9" w:rsidP="00E458E9">
    <w:pPr>
      <w:pStyle w:val="Header"/>
      <w:tabs>
        <w:tab w:val="clear" w:pos="4680"/>
        <w:tab w:val="clear" w:pos="9360"/>
        <w:tab w:val="left" w:pos="5136"/>
        <w:tab w:val="left" w:pos="6660"/>
      </w:tabs>
      <w:rPr>
        <w:lang w:val="fr-FR"/>
      </w:rPr>
    </w:pPr>
    <w:r>
      <w:rPr>
        <w:lang w:val="fr-FR"/>
      </w:rPr>
      <w:tab/>
    </w:r>
  </w:p>
  <w:p w14:paraId="3E43C805" w14:textId="77777777" w:rsidR="007C1112" w:rsidRPr="00E458E9" w:rsidRDefault="007C1112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EC"/>
    <w:multiLevelType w:val="hybridMultilevel"/>
    <w:tmpl w:val="ED5685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D72DC"/>
    <w:multiLevelType w:val="hybridMultilevel"/>
    <w:tmpl w:val="6CAEB1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D0225"/>
    <w:multiLevelType w:val="hybridMultilevel"/>
    <w:tmpl w:val="0BA8AA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0EDF"/>
    <w:multiLevelType w:val="hybridMultilevel"/>
    <w:tmpl w:val="4D6808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A798E"/>
    <w:multiLevelType w:val="hybridMultilevel"/>
    <w:tmpl w:val="1C6E1F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C16A6"/>
    <w:multiLevelType w:val="hybridMultilevel"/>
    <w:tmpl w:val="1F22A8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006D4"/>
    <w:multiLevelType w:val="hybridMultilevel"/>
    <w:tmpl w:val="40F09F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BF0ED6"/>
    <w:multiLevelType w:val="hybridMultilevel"/>
    <w:tmpl w:val="B344AF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5A4C"/>
    <w:multiLevelType w:val="hybridMultilevel"/>
    <w:tmpl w:val="D220B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F3972"/>
    <w:multiLevelType w:val="hybridMultilevel"/>
    <w:tmpl w:val="EE1680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00E20"/>
    <w:multiLevelType w:val="hybridMultilevel"/>
    <w:tmpl w:val="444455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341E"/>
    <w:multiLevelType w:val="hybridMultilevel"/>
    <w:tmpl w:val="478A08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A3F98"/>
    <w:multiLevelType w:val="hybridMultilevel"/>
    <w:tmpl w:val="26DAC0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C0F9A"/>
    <w:multiLevelType w:val="hybridMultilevel"/>
    <w:tmpl w:val="77D49D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34D8E"/>
    <w:multiLevelType w:val="hybridMultilevel"/>
    <w:tmpl w:val="E9D2D8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A40"/>
    <w:multiLevelType w:val="hybridMultilevel"/>
    <w:tmpl w:val="CED66B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58B7"/>
    <w:multiLevelType w:val="hybridMultilevel"/>
    <w:tmpl w:val="363634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C1856"/>
    <w:multiLevelType w:val="hybridMultilevel"/>
    <w:tmpl w:val="9222AB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83953"/>
    <w:multiLevelType w:val="hybridMultilevel"/>
    <w:tmpl w:val="E4DC6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E65BB"/>
    <w:multiLevelType w:val="hybridMultilevel"/>
    <w:tmpl w:val="E898A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E7CA8"/>
    <w:multiLevelType w:val="hybridMultilevel"/>
    <w:tmpl w:val="FEA6E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780D"/>
    <w:multiLevelType w:val="hybridMultilevel"/>
    <w:tmpl w:val="B42EDE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E6070"/>
    <w:multiLevelType w:val="hybridMultilevel"/>
    <w:tmpl w:val="E9D8B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40B70"/>
    <w:multiLevelType w:val="hybridMultilevel"/>
    <w:tmpl w:val="FCE0A9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851D7"/>
    <w:multiLevelType w:val="hybridMultilevel"/>
    <w:tmpl w:val="281C04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C2D7A"/>
    <w:multiLevelType w:val="hybridMultilevel"/>
    <w:tmpl w:val="B7FCF0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83A"/>
    <w:multiLevelType w:val="hybridMultilevel"/>
    <w:tmpl w:val="B71E67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43ABF"/>
    <w:multiLevelType w:val="hybridMultilevel"/>
    <w:tmpl w:val="08447F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24099"/>
    <w:multiLevelType w:val="hybridMultilevel"/>
    <w:tmpl w:val="C5CCBC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47599"/>
    <w:multiLevelType w:val="hybridMultilevel"/>
    <w:tmpl w:val="84EA69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47BDE"/>
    <w:multiLevelType w:val="hybridMultilevel"/>
    <w:tmpl w:val="AB8466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BB2"/>
    <w:multiLevelType w:val="hybridMultilevel"/>
    <w:tmpl w:val="FA10BC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A0B7A"/>
    <w:multiLevelType w:val="hybridMultilevel"/>
    <w:tmpl w:val="E5BAC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84725"/>
    <w:multiLevelType w:val="hybridMultilevel"/>
    <w:tmpl w:val="493A9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37657"/>
    <w:multiLevelType w:val="hybridMultilevel"/>
    <w:tmpl w:val="923804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728"/>
    <w:multiLevelType w:val="hybridMultilevel"/>
    <w:tmpl w:val="28E08B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35D72"/>
    <w:multiLevelType w:val="hybridMultilevel"/>
    <w:tmpl w:val="F18289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A4317"/>
    <w:multiLevelType w:val="hybridMultilevel"/>
    <w:tmpl w:val="187EE8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591F"/>
    <w:multiLevelType w:val="hybridMultilevel"/>
    <w:tmpl w:val="61542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47903"/>
    <w:multiLevelType w:val="hybridMultilevel"/>
    <w:tmpl w:val="55AABC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83E7A"/>
    <w:multiLevelType w:val="hybridMultilevel"/>
    <w:tmpl w:val="1FB24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3FB8"/>
    <w:multiLevelType w:val="hybridMultilevel"/>
    <w:tmpl w:val="86223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8"/>
  </w:num>
  <w:num w:numId="4">
    <w:abstractNumId w:val="26"/>
  </w:num>
  <w:num w:numId="5">
    <w:abstractNumId w:val="7"/>
  </w:num>
  <w:num w:numId="6">
    <w:abstractNumId w:val="9"/>
  </w:num>
  <w:num w:numId="7">
    <w:abstractNumId w:val="21"/>
  </w:num>
  <w:num w:numId="8">
    <w:abstractNumId w:val="0"/>
  </w:num>
  <w:num w:numId="9">
    <w:abstractNumId w:val="29"/>
  </w:num>
  <w:num w:numId="10">
    <w:abstractNumId w:val="40"/>
  </w:num>
  <w:num w:numId="11">
    <w:abstractNumId w:val="36"/>
  </w:num>
  <w:num w:numId="12">
    <w:abstractNumId w:val="31"/>
  </w:num>
  <w:num w:numId="13">
    <w:abstractNumId w:val="32"/>
  </w:num>
  <w:num w:numId="14">
    <w:abstractNumId w:val="34"/>
  </w:num>
  <w:num w:numId="15">
    <w:abstractNumId w:val="35"/>
  </w:num>
  <w:num w:numId="16">
    <w:abstractNumId w:val="1"/>
  </w:num>
  <w:num w:numId="17">
    <w:abstractNumId w:val="2"/>
  </w:num>
  <w:num w:numId="18">
    <w:abstractNumId w:val="23"/>
  </w:num>
  <w:num w:numId="19">
    <w:abstractNumId w:val="4"/>
  </w:num>
  <w:num w:numId="20">
    <w:abstractNumId w:val="6"/>
  </w:num>
  <w:num w:numId="21">
    <w:abstractNumId w:val="24"/>
  </w:num>
  <w:num w:numId="22">
    <w:abstractNumId w:val="13"/>
  </w:num>
  <w:num w:numId="23">
    <w:abstractNumId w:val="39"/>
  </w:num>
  <w:num w:numId="24">
    <w:abstractNumId w:val="14"/>
  </w:num>
  <w:num w:numId="25">
    <w:abstractNumId w:val="37"/>
  </w:num>
  <w:num w:numId="26">
    <w:abstractNumId w:val="33"/>
  </w:num>
  <w:num w:numId="27">
    <w:abstractNumId w:val="17"/>
  </w:num>
  <w:num w:numId="28">
    <w:abstractNumId w:val="3"/>
  </w:num>
  <w:num w:numId="29">
    <w:abstractNumId w:val="15"/>
  </w:num>
  <w:num w:numId="30">
    <w:abstractNumId w:val="18"/>
  </w:num>
  <w:num w:numId="31">
    <w:abstractNumId w:val="30"/>
  </w:num>
  <w:num w:numId="32">
    <w:abstractNumId w:val="5"/>
  </w:num>
  <w:num w:numId="33">
    <w:abstractNumId w:val="27"/>
  </w:num>
  <w:num w:numId="34">
    <w:abstractNumId w:val="22"/>
  </w:num>
  <w:num w:numId="35">
    <w:abstractNumId w:val="20"/>
  </w:num>
  <w:num w:numId="36">
    <w:abstractNumId w:val="8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6"/>
    <w:rsid w:val="00001213"/>
    <w:rsid w:val="00025FF9"/>
    <w:rsid w:val="00063F22"/>
    <w:rsid w:val="00067F55"/>
    <w:rsid w:val="000B5F8A"/>
    <w:rsid w:val="000D63B1"/>
    <w:rsid w:val="000F16D7"/>
    <w:rsid w:val="0010578A"/>
    <w:rsid w:val="00123E4B"/>
    <w:rsid w:val="001A01EF"/>
    <w:rsid w:val="001A0F92"/>
    <w:rsid w:val="00202B3A"/>
    <w:rsid w:val="00231C81"/>
    <w:rsid w:val="0026208C"/>
    <w:rsid w:val="002915D9"/>
    <w:rsid w:val="002F2D6A"/>
    <w:rsid w:val="003645A5"/>
    <w:rsid w:val="00371586"/>
    <w:rsid w:val="0037494F"/>
    <w:rsid w:val="0047510B"/>
    <w:rsid w:val="00485BC3"/>
    <w:rsid w:val="00492CC2"/>
    <w:rsid w:val="004B4C49"/>
    <w:rsid w:val="004E59D4"/>
    <w:rsid w:val="00520E47"/>
    <w:rsid w:val="0058193B"/>
    <w:rsid w:val="00581E2A"/>
    <w:rsid w:val="005956AB"/>
    <w:rsid w:val="0059688B"/>
    <w:rsid w:val="005B4E7F"/>
    <w:rsid w:val="005C2B41"/>
    <w:rsid w:val="005E238F"/>
    <w:rsid w:val="006B4935"/>
    <w:rsid w:val="006D28F8"/>
    <w:rsid w:val="007353B5"/>
    <w:rsid w:val="007366A1"/>
    <w:rsid w:val="00776B99"/>
    <w:rsid w:val="007916C9"/>
    <w:rsid w:val="007930F8"/>
    <w:rsid w:val="007937C2"/>
    <w:rsid w:val="007A0E95"/>
    <w:rsid w:val="007C1112"/>
    <w:rsid w:val="00826AE0"/>
    <w:rsid w:val="00877EF8"/>
    <w:rsid w:val="008A14D7"/>
    <w:rsid w:val="0092337C"/>
    <w:rsid w:val="009257FA"/>
    <w:rsid w:val="00930C61"/>
    <w:rsid w:val="0098184D"/>
    <w:rsid w:val="009B0F45"/>
    <w:rsid w:val="009D5E48"/>
    <w:rsid w:val="009E2E74"/>
    <w:rsid w:val="009E7812"/>
    <w:rsid w:val="00A17E06"/>
    <w:rsid w:val="00A6608E"/>
    <w:rsid w:val="00A932D4"/>
    <w:rsid w:val="00AE1EF5"/>
    <w:rsid w:val="00AF6F6A"/>
    <w:rsid w:val="00B031CA"/>
    <w:rsid w:val="00B177CC"/>
    <w:rsid w:val="00B40A21"/>
    <w:rsid w:val="00B62DA6"/>
    <w:rsid w:val="00BA51D0"/>
    <w:rsid w:val="00BC24DD"/>
    <w:rsid w:val="00C12AE1"/>
    <w:rsid w:val="00D12427"/>
    <w:rsid w:val="00D86F02"/>
    <w:rsid w:val="00DD5DCD"/>
    <w:rsid w:val="00DF7A92"/>
    <w:rsid w:val="00E1019B"/>
    <w:rsid w:val="00E375AA"/>
    <w:rsid w:val="00E458E9"/>
    <w:rsid w:val="00ED17EE"/>
    <w:rsid w:val="00F40CC8"/>
    <w:rsid w:val="00F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C838"/>
  <w15:chartTrackingRefBased/>
  <w15:docId w15:val="{61921497-299B-D240-91F2-186753D5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8E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8E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00000" w:themeColor="tex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E9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86"/>
  </w:style>
  <w:style w:type="paragraph" w:styleId="Footer">
    <w:name w:val="footer"/>
    <w:basedOn w:val="Normal"/>
    <w:link w:val="Foot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586"/>
  </w:style>
  <w:style w:type="character" w:customStyle="1" w:styleId="Heading2Char">
    <w:name w:val="Heading 2 Char"/>
    <w:basedOn w:val="DefaultParagraphFont"/>
    <w:link w:val="Heading2"/>
    <w:uiPriority w:val="9"/>
    <w:rsid w:val="00E458E9"/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458E9"/>
    <w:rPr>
      <w:rFonts w:asciiTheme="majorHAnsi" w:eastAsiaTheme="majorEastAsia" w:hAnsiTheme="majorHAnsi" w:cstheme="majorBidi"/>
      <w:color w:val="000000" w:themeColor="text1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458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E458E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SubtleEmphasis">
    <w:name w:val="Subtle Emphasis"/>
    <w:basedOn w:val="DefaultParagraphFont"/>
    <w:uiPriority w:val="19"/>
    <w:qFormat/>
    <w:rsid w:val="00E4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19D8BA2DD454796779A3F57949CF7" ma:contentTypeVersion="13" ma:contentTypeDescription="Crée un document." ma:contentTypeScope="" ma:versionID="f8fa63867acfdb1d95bbd98da99a0e05">
  <xsd:schema xmlns:xsd="http://www.w3.org/2001/XMLSchema" xmlns:xs="http://www.w3.org/2001/XMLSchema" xmlns:p="http://schemas.microsoft.com/office/2006/metadata/properties" xmlns:ns2="b54e019c-3ee7-434f-8a35-fbbd2334836f" xmlns:ns3="3023bfbb-19b0-459a-8ace-46c463329c3e" targetNamespace="http://schemas.microsoft.com/office/2006/metadata/properties" ma:root="true" ma:fieldsID="b718581340ebb19e0155cbab72189ea0" ns2:_="" ns3:_="">
    <xsd:import namespace="b54e019c-3ee7-434f-8a35-fbbd2334836f"/>
    <xsd:import namespace="3023bfbb-19b0-459a-8ace-46c463329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ous_x002d_grou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019c-3ee7-434f-8a35-fbbd2334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us_x002d_groupe" ma:index="20" nillable="true" ma:displayName="Sous-groupe" ma:format="Dropdown" ma:internalName="Sous_x002d_grou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bfbb-19b0-459a-8ace-46c463329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s_x002d_groupe xmlns="b54e019c-3ee7-434f-8a35-fbbd233483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B4C9CF-556C-4529-820F-988657CA6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e019c-3ee7-434f-8a35-fbbd2334836f"/>
    <ds:schemaRef ds:uri="3023bfbb-19b0-459a-8ace-46c46332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2B37B-97AB-459E-8C29-F7330A28F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51CA3-49D5-44ED-B953-CF6BF00E3ED2}">
  <ds:schemaRefs>
    <ds:schemaRef ds:uri="http://schemas.microsoft.com/office/2006/metadata/properties"/>
    <ds:schemaRef ds:uri="http://schemas.microsoft.com/office/infopath/2007/PartnerControls"/>
    <ds:schemaRef ds:uri="b54e019c-3ee7-434f-8a35-fbbd2334836f"/>
  </ds:schemaRefs>
</ds:datastoreItem>
</file>

<file path=customXml/itemProps4.xml><?xml version="1.0" encoding="utf-8"?>
<ds:datastoreItem xmlns:ds="http://schemas.openxmlformats.org/officeDocument/2006/customXml" ds:itemID="{8BBA8E10-33E3-43B5-B321-F46CB698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Simard</dc:creator>
  <cp:keywords/>
  <dc:description/>
  <cp:lastModifiedBy>Édouard Villemure</cp:lastModifiedBy>
  <cp:revision>62</cp:revision>
  <cp:lastPrinted>2019-03-05T20:27:00Z</cp:lastPrinted>
  <dcterms:created xsi:type="dcterms:W3CDTF">2019-03-05T20:16:00Z</dcterms:created>
  <dcterms:modified xsi:type="dcterms:W3CDTF">2021-01-09T21:13:00Z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0x0101003FF19D8BA2DD454796779A3F57949CF7</vt:lpwstr>
  </property>
</Properties>
</file>