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99E5" w14:textId="77777777" w:rsidR="006653BB" w:rsidRDefault="006653BB">
      <w:pPr>
        <w:pStyle w:val="TOC1"/>
        <w:tabs>
          <w:tab w:val="right" w:leader="dot" w:pos="8630"/>
        </w:tabs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</w:p>
    <w:p w14:paraId="46DEA728" w14:textId="77777777" w:rsidR="00276F8D" w:rsidRDefault="00F37287" w:rsidP="006653BB">
      <w:pPr>
        <w:jc w:val="center"/>
        <w:rPr>
          <w:b/>
          <w:color w:val="003366"/>
          <w:sz w:val="40"/>
        </w:rPr>
      </w:pPr>
      <w:r>
        <w:rPr>
          <w:b/>
          <w:color w:val="003366"/>
          <w:sz w:val="40"/>
        </w:rPr>
        <w:t xml:space="preserve">Functional Requirement </w:t>
      </w:r>
      <w:r w:rsidR="00276F8D">
        <w:rPr>
          <w:b/>
          <w:color w:val="003366"/>
          <w:sz w:val="40"/>
        </w:rPr>
        <w:t>Document</w:t>
      </w:r>
    </w:p>
    <w:p w14:paraId="3451D699" w14:textId="38ECCE71" w:rsidR="006653BB" w:rsidRDefault="00276F8D" w:rsidP="006653BB">
      <w:pPr>
        <w:jc w:val="center"/>
      </w:pPr>
      <w:r>
        <w:rPr>
          <w:b/>
          <w:color w:val="003366"/>
          <w:sz w:val="40"/>
        </w:rPr>
        <w:t>I</w:t>
      </w:r>
      <w:r w:rsidR="006653BB">
        <w:rPr>
          <w:b/>
          <w:color w:val="003366"/>
          <w:sz w:val="40"/>
        </w:rPr>
        <w:t>ntelligent Financial Insight System for Claims &amp; Commission Analytics</w:t>
      </w:r>
    </w:p>
    <w:p w14:paraId="42A2832C" w14:textId="77777777" w:rsidR="006653BB" w:rsidRDefault="006653BB" w:rsidP="006653BB">
      <w:pPr>
        <w:jc w:val="center"/>
      </w:pPr>
      <w:r>
        <w:rPr>
          <w:sz w:val="24"/>
        </w:rPr>
        <w:br/>
        <w:t xml:space="preserve">Author: </w:t>
      </w:r>
      <w:proofErr w:type="spellStart"/>
      <w:r>
        <w:rPr>
          <w:sz w:val="24"/>
        </w:rPr>
        <w:t>Robotiyee</w:t>
      </w:r>
      <w:proofErr w:type="spellEnd"/>
      <w:r>
        <w:rPr>
          <w:sz w:val="24"/>
        </w:rPr>
        <w:br/>
        <w:t>Date: October 2025</w:t>
      </w:r>
    </w:p>
    <w:p w14:paraId="6F8F15C9" w14:textId="77777777" w:rsidR="006653BB" w:rsidRDefault="006653BB" w:rsidP="006653BB">
      <w:r>
        <w:br w:type="page"/>
      </w:r>
    </w:p>
    <w:p w14:paraId="3FDABD72" w14:textId="7C1BD07B" w:rsidR="00E71216" w:rsidRDefault="00DF3628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r w:rsidRPr="00AC6DB3">
        <w:rPr>
          <w:rFonts w:ascii="Calibri" w:eastAsia="MS Gothic" w:hAnsi="Calibri" w:cs="Times New Roman"/>
          <w:color w:val="365F91"/>
          <w:sz w:val="28"/>
          <w:szCs w:val="28"/>
        </w:rPr>
        <w:lastRenderedPageBreak/>
        <w:fldChar w:fldCharType="begin"/>
      </w:r>
      <w:r w:rsidRPr="00AC6DB3">
        <w:rPr>
          <w:rFonts w:ascii="Calibri" w:eastAsia="MS Gothic" w:hAnsi="Calibri" w:cs="Times New Roman"/>
          <w:color w:val="365F91"/>
          <w:sz w:val="28"/>
          <w:szCs w:val="28"/>
        </w:rPr>
        <w:instrText xml:space="preserve"> TOC \o "1-3" \h \z \u </w:instrText>
      </w:r>
      <w:r w:rsidRPr="00AC6DB3">
        <w:rPr>
          <w:rFonts w:ascii="Calibri" w:eastAsia="MS Gothic" w:hAnsi="Calibri" w:cs="Times New Roman"/>
          <w:color w:val="365F91"/>
          <w:sz w:val="28"/>
          <w:szCs w:val="28"/>
        </w:rPr>
        <w:fldChar w:fldCharType="separate"/>
      </w:r>
      <w:hyperlink w:anchor="_Toc212454188" w:history="1">
        <w:r w:rsidR="00E71216" w:rsidRPr="00FB022D">
          <w:rPr>
            <w:rStyle w:val="Hyperlink"/>
            <w:rFonts w:ascii="Segoe UI Emoji" w:hAnsi="Segoe UI Emoji" w:cs="Segoe UI Emoji"/>
            <w:noProof/>
          </w:rPr>
          <w:t>1.</w:t>
        </w:r>
        <w:r w:rsidR="00E71216">
          <w:rPr>
            <w:noProof/>
            <w:kern w:val="2"/>
            <w:sz w:val="24"/>
            <w:szCs w:val="24"/>
            <w:lang w:val="tr-TR" w:eastAsia="tr-TR"/>
            <w14:ligatures w14:val="standardContextual"/>
          </w:rPr>
          <w:tab/>
        </w:r>
        <w:r w:rsidR="00E71216" w:rsidRPr="00FB022D">
          <w:rPr>
            <w:rStyle w:val="Hyperlink"/>
            <w:rFonts w:ascii="Segoe UI Emoji" w:hAnsi="Segoe UI Emoji" w:cs="Segoe UI Emoji"/>
            <w:noProof/>
          </w:rPr>
          <w:t>Functional Requirements</w:t>
        </w:r>
        <w:r w:rsidR="00E71216">
          <w:rPr>
            <w:noProof/>
            <w:webHidden/>
          </w:rPr>
          <w:tab/>
        </w:r>
        <w:r w:rsidR="00E71216">
          <w:rPr>
            <w:noProof/>
            <w:webHidden/>
          </w:rPr>
          <w:fldChar w:fldCharType="begin"/>
        </w:r>
        <w:r w:rsidR="00E71216">
          <w:rPr>
            <w:noProof/>
            <w:webHidden/>
          </w:rPr>
          <w:instrText xml:space="preserve"> PAGEREF _Toc212454188 \h </w:instrText>
        </w:r>
        <w:r w:rsidR="00E71216">
          <w:rPr>
            <w:noProof/>
            <w:webHidden/>
          </w:rPr>
        </w:r>
        <w:r w:rsidR="00E71216">
          <w:rPr>
            <w:noProof/>
            <w:webHidden/>
          </w:rPr>
          <w:fldChar w:fldCharType="separate"/>
        </w:r>
        <w:r w:rsidR="00E71216">
          <w:rPr>
            <w:noProof/>
            <w:webHidden/>
          </w:rPr>
          <w:t>5</w:t>
        </w:r>
        <w:r w:rsidR="00E71216">
          <w:rPr>
            <w:noProof/>
            <w:webHidden/>
          </w:rPr>
          <w:fldChar w:fldCharType="end"/>
        </w:r>
      </w:hyperlink>
    </w:p>
    <w:p w14:paraId="45A29E8C" w14:textId="4B960DBA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189" w:history="1">
        <w:r w:rsidRPr="00FB022D">
          <w:rPr>
            <w:rStyle w:val="Hyperlink"/>
            <w:noProof/>
          </w:rPr>
          <w:t>Business Requirements: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A93C6D" w14:textId="58930EA2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190" w:history="1">
        <w:r w:rsidRPr="00FB022D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7FD3BA" w14:textId="0B43BE0D" w:rsidR="00E71216" w:rsidRDefault="00E71216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191" w:history="1">
        <w:r w:rsidRPr="00FB022D">
          <w:rPr>
            <w:rStyle w:val="Hyperlink"/>
            <w:rFonts w:ascii="Segoe UI Emoji" w:hAnsi="Segoe UI Emoji" w:cs="Segoe UI Emoji"/>
            <w:noProof/>
          </w:rPr>
          <w:t>1.1</w:t>
        </w:r>
        <w:r>
          <w:rPr>
            <w:noProof/>
            <w:kern w:val="2"/>
            <w:sz w:val="24"/>
            <w:szCs w:val="24"/>
            <w:lang w:val="tr-TR" w:eastAsia="tr-TR"/>
            <w14:ligatures w14:val="standardContextual"/>
          </w:rPr>
          <w:tab/>
        </w:r>
        <w:r w:rsidRPr="00FB022D">
          <w:rPr>
            <w:rStyle w:val="Hyperlink"/>
            <w:rFonts w:ascii="Segoe UI Emoji" w:hAnsi="Segoe UI Emoji" w:cs="Segoe UI Emoji"/>
            <w:noProof/>
          </w:rPr>
          <w:t>UC-1 - Unified Data Capture &amp; Integration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EA4DE7" w14:textId="3A2A8A92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192" w:history="1">
        <w:r w:rsidRPr="00FB022D">
          <w:rPr>
            <w:rStyle w:val="Hyperlink"/>
            <w:noProof/>
            <w:lang w:val="tr-TR"/>
          </w:rPr>
          <w:t>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BB6DC2" w14:textId="25ADEC90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193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Alternate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6E9951" w14:textId="1F323FB4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194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Exception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FCC391" w14:textId="7474E50D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195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E7775A" w14:textId="3C2FD1C7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196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NFRs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DAA431" w14:textId="4CC1A139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197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Assumptions &amp;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D9C63E" w14:textId="749275D0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198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User Story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96F538" w14:textId="7C134038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199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4A1DC4" w14:textId="7E7B936E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00" w:history="1">
        <w:r w:rsidRPr="00FB022D">
          <w:rPr>
            <w:rStyle w:val="Hyperlink"/>
            <w:noProof/>
          </w:rPr>
          <w:t>FCA Reporting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64B96D" w14:textId="0C5438DE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01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2A6C01" w14:textId="72ECB7B2" w:rsidR="00E71216" w:rsidRDefault="00E71216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02" w:history="1">
        <w:r w:rsidRPr="00FB022D">
          <w:rPr>
            <w:rStyle w:val="Hyperlink"/>
            <w:rFonts w:ascii="Segoe UI Emoji" w:hAnsi="Segoe UI Emoji" w:cs="Segoe UI Emoji"/>
            <w:noProof/>
          </w:rPr>
          <w:t>1.2</w:t>
        </w:r>
        <w:r>
          <w:rPr>
            <w:noProof/>
            <w:kern w:val="2"/>
            <w:sz w:val="24"/>
            <w:szCs w:val="24"/>
            <w:lang w:val="tr-TR" w:eastAsia="tr-TR"/>
            <w14:ligatures w14:val="standardContextual"/>
          </w:rPr>
          <w:tab/>
        </w:r>
        <w:r w:rsidRPr="00FB022D">
          <w:rPr>
            <w:rStyle w:val="Hyperlink"/>
            <w:rFonts w:ascii="Segoe UI Emoji" w:hAnsi="Segoe UI Emoji" w:cs="Segoe UI Emoji"/>
            <w:noProof/>
          </w:rPr>
          <w:t>UC-2 - Automated ETL and Data Quality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7E414D" w14:textId="645E1E16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03" w:history="1">
        <w:r w:rsidRPr="00FB022D">
          <w:rPr>
            <w:rStyle w:val="Hyperlink"/>
            <w:noProof/>
            <w:lang w:val="tr-TR"/>
          </w:rPr>
          <w:t>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9BDFC4" w14:textId="035427E1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04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Alternate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E45645" w14:textId="3704BE65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05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Exception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CE5666" w14:textId="103192E7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06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D5963F" w14:textId="3E026F22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07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NFRs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F1A6DD" w14:textId="66056A1E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08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Assumptions &amp;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9B13B3" w14:textId="38B6D4E5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09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User Story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4F8257" w14:textId="2786AFE5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10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47F297" w14:textId="7FD380A2" w:rsidR="00E71216" w:rsidRDefault="00E71216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11" w:history="1">
        <w:r w:rsidRPr="00FB022D">
          <w:rPr>
            <w:rStyle w:val="Hyperlink"/>
            <w:rFonts w:ascii="Segoe UI Emoji" w:hAnsi="Segoe UI Emoji" w:cs="Segoe UI Emoji"/>
            <w:noProof/>
          </w:rPr>
          <w:t>1.3</w:t>
        </w:r>
        <w:r>
          <w:rPr>
            <w:noProof/>
            <w:kern w:val="2"/>
            <w:sz w:val="24"/>
            <w:szCs w:val="24"/>
            <w:lang w:val="tr-TR" w:eastAsia="tr-TR"/>
            <w14:ligatures w14:val="standardContextual"/>
          </w:rPr>
          <w:tab/>
        </w:r>
        <w:r w:rsidRPr="00FB022D">
          <w:rPr>
            <w:rStyle w:val="Hyperlink"/>
            <w:rFonts w:ascii="Segoe UI Emoji" w:hAnsi="Segoe UI Emoji" w:cs="Segoe UI Emoji"/>
            <w:noProof/>
          </w:rPr>
          <w:t>UC-3 - AI-Driven Financial Analytics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323A10" w14:textId="02123D14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12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EA3BEC" w14:textId="5FB7CD48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13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Alternate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09AAD7" w14:textId="43398213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14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Exception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EBFFB4" w14:textId="7E81312B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15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BD7122" w14:textId="15D5EAE4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16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NFRs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AA0FE7" w14:textId="192E7D7C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17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User Story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30CFA3" w14:textId="76478438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18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9A54F8" w14:textId="42040B17" w:rsidR="00E71216" w:rsidRDefault="00E71216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19" w:history="1">
        <w:r w:rsidRPr="00FB022D">
          <w:rPr>
            <w:rStyle w:val="Hyperlink"/>
            <w:rFonts w:ascii="Segoe UI Emoji" w:hAnsi="Segoe UI Emoji" w:cs="Segoe UI Emoji"/>
            <w:noProof/>
          </w:rPr>
          <w:t>1.4</w:t>
        </w:r>
        <w:r>
          <w:rPr>
            <w:noProof/>
            <w:kern w:val="2"/>
            <w:sz w:val="24"/>
            <w:szCs w:val="24"/>
            <w:lang w:val="tr-TR" w:eastAsia="tr-TR"/>
            <w14:ligatures w14:val="standardContextual"/>
          </w:rPr>
          <w:tab/>
        </w:r>
        <w:r w:rsidRPr="00FB022D">
          <w:rPr>
            <w:rStyle w:val="Hyperlink"/>
            <w:rFonts w:ascii="Segoe UI Emoji" w:hAnsi="Segoe UI Emoji" w:cs="Segoe UI Emoji"/>
            <w:noProof/>
          </w:rPr>
          <w:t>UC-4 -LLM-Augmented Narrative Intelligence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BA5CC5" w14:textId="630C1DE4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20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85F7FD" w14:textId="5402CE23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21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Alternate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8779A8" w14:textId="5E0C8709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22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52E638" w14:textId="5EA2436F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23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NFRs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56B10F" w14:textId="6B8A5E5E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24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User Story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D36790" w14:textId="2E9EA424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25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238D45B" w14:textId="39D887DD" w:rsidR="00E71216" w:rsidRDefault="00E71216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26" w:history="1">
        <w:r w:rsidRPr="00FB022D">
          <w:rPr>
            <w:rStyle w:val="Hyperlink"/>
            <w:rFonts w:ascii="Segoe UI Emoji" w:hAnsi="Segoe UI Emoji" w:cs="Segoe UI Emoji"/>
            <w:noProof/>
          </w:rPr>
          <w:t>1.5</w:t>
        </w:r>
        <w:r>
          <w:rPr>
            <w:noProof/>
            <w:kern w:val="2"/>
            <w:sz w:val="24"/>
            <w:szCs w:val="24"/>
            <w:lang w:val="tr-TR" w:eastAsia="tr-TR"/>
            <w14:ligatures w14:val="standardContextual"/>
          </w:rPr>
          <w:tab/>
        </w:r>
        <w:r w:rsidRPr="00FB022D">
          <w:rPr>
            <w:rStyle w:val="Hyperlink"/>
            <w:rFonts w:ascii="Segoe UI Emoji" w:hAnsi="Segoe UI Emoji" w:cs="Segoe UI Emoji"/>
            <w:noProof/>
          </w:rPr>
          <w:t>UC-5- Compliance, Audit &amp; Security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37871D" w14:textId="4EE2818B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27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475E7F" w14:textId="609CB8A0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28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Alternate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00E462" w14:textId="47A33F10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29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4670EC" w14:textId="7A4020C0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30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NFRs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66E81A" w14:textId="5D02FC83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31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User Story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E2E32C" w14:textId="0975A2C8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32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31CB87" w14:textId="721C4303" w:rsidR="00E71216" w:rsidRDefault="00E71216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33" w:history="1">
        <w:r w:rsidRPr="00FB022D">
          <w:rPr>
            <w:rStyle w:val="Hyperlink"/>
            <w:rFonts w:ascii="Segoe UI Emoji" w:hAnsi="Segoe UI Emoji" w:cs="Segoe UI Emoji"/>
            <w:noProof/>
          </w:rPr>
          <w:t>1.6</w:t>
        </w:r>
        <w:r>
          <w:rPr>
            <w:noProof/>
            <w:kern w:val="2"/>
            <w:sz w:val="24"/>
            <w:szCs w:val="24"/>
            <w:lang w:val="tr-TR" w:eastAsia="tr-TR"/>
            <w14:ligatures w14:val="standardContextual"/>
          </w:rPr>
          <w:tab/>
        </w:r>
        <w:r w:rsidRPr="00FB022D">
          <w:rPr>
            <w:rStyle w:val="Hyperlink"/>
            <w:rFonts w:ascii="Segoe UI Emoji" w:hAnsi="Segoe UI Emoji" w:cs="Segoe UI Emoji"/>
            <w:noProof/>
          </w:rPr>
          <w:t>UC-6 Performance &amp; Continuity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59CAE4" w14:textId="6163D491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34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C9664A" w14:textId="71E69698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35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Alternate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662071" w14:textId="58C6D0B5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36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F756C1" w14:textId="12318A70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37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NFRs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AC823CC" w14:textId="295147E7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38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User Story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12225A" w14:textId="6FA49CCC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39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BC96FB" w14:textId="01D5D956" w:rsidR="00E71216" w:rsidRDefault="00E71216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40" w:history="1">
        <w:r w:rsidRPr="00FB022D">
          <w:rPr>
            <w:rStyle w:val="Hyperlink"/>
            <w:rFonts w:ascii="Segoe UI Emoji" w:hAnsi="Segoe UI Emoji" w:cs="Segoe UI Emoji"/>
            <w:noProof/>
          </w:rPr>
          <w:t>2.</w:t>
        </w:r>
        <w:r>
          <w:rPr>
            <w:noProof/>
            <w:kern w:val="2"/>
            <w:sz w:val="24"/>
            <w:szCs w:val="24"/>
            <w:lang w:val="tr-TR" w:eastAsia="tr-TR"/>
            <w14:ligatures w14:val="standardContextual"/>
          </w:rPr>
          <w:tab/>
        </w:r>
        <w:r w:rsidRPr="00FB022D">
          <w:rPr>
            <w:rStyle w:val="Hyperlink"/>
            <w:rFonts w:ascii="Segoe UI Emoji" w:hAnsi="Segoe UI Emoji" w:cs="Segoe UI Emoji"/>
            <w:noProof/>
          </w:rPr>
          <w:t>Traceability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F9158A" w14:textId="7B1049C7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41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Requirements Traceability Matrix (RTM)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BC40CC" w14:textId="72BE8AE7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42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Use Case and User Story Mapping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10EC115" w14:textId="43827749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43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BR → UR → FR → UC → US End-to-End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E11F68E" w14:textId="17980580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44" w:history="1">
        <w:r w:rsidRPr="00FB022D">
          <w:rPr>
            <w:rStyle w:val="Hyperlink"/>
            <w:rFonts w:ascii="Segoe UI Emoji" w:hAnsi="Segoe UI Emoji" w:cs="Segoe UI Emoji"/>
            <w:noProof/>
            <w:lang w:val="tr-TR"/>
          </w:rPr>
          <w:t>Verification Summary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22C7AB6" w14:textId="312B109C" w:rsidR="00E71216" w:rsidRDefault="00E71216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45" w:history="1">
        <w:r w:rsidRPr="00FB022D">
          <w:rPr>
            <w:rStyle w:val="Hyperlink"/>
            <w:rFonts w:ascii="Segoe UI Emoji" w:hAnsi="Segoe UI Emoji" w:cs="Segoe UI Emoji"/>
            <w:noProof/>
          </w:rPr>
          <w:t>3.</w:t>
        </w:r>
        <w:r>
          <w:rPr>
            <w:noProof/>
            <w:kern w:val="2"/>
            <w:sz w:val="24"/>
            <w:szCs w:val="24"/>
            <w:lang w:val="tr-TR" w:eastAsia="tr-TR"/>
            <w14:ligatures w14:val="standardContextual"/>
          </w:rPr>
          <w:tab/>
        </w:r>
        <w:r w:rsidRPr="00FB022D">
          <w:rPr>
            <w:rStyle w:val="Hyperlink"/>
            <w:rFonts w:ascii="Segoe UI Emoji" w:hAnsi="Segoe UI Emoji" w:cs="Segoe UI Emoji"/>
            <w:noProof/>
          </w:rPr>
          <w:t>System Architecture and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F6C3DEA" w14:textId="2C9F1F9C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46" w:history="1">
        <w:r w:rsidRPr="00FB022D">
          <w:rPr>
            <w:rStyle w:val="Hyperlink"/>
            <w:b/>
            <w:bCs/>
            <w:noProof/>
            <w:lang w:val="tr-TR"/>
          </w:rPr>
          <w:t>3.1 Front-End Applications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6903F7E" w14:textId="7950B7EF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47" w:history="1">
        <w:r w:rsidRPr="00FB022D">
          <w:rPr>
            <w:rStyle w:val="Hyperlink"/>
            <w:b/>
            <w:bCs/>
            <w:noProof/>
            <w:lang w:val="tr-TR"/>
          </w:rPr>
          <w:t>3.2 Back-End Systems and Integrations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E0B94A" w14:textId="1B27FBD8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48" w:history="1">
        <w:r w:rsidRPr="00FB022D">
          <w:rPr>
            <w:rStyle w:val="Hyperlink"/>
            <w:b/>
            <w:bCs/>
            <w:noProof/>
            <w:lang w:val="tr-TR"/>
          </w:rPr>
          <w:t>3.3 Integration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63110BE" w14:textId="496CD732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49" w:history="1">
        <w:r w:rsidRPr="00FB022D">
          <w:rPr>
            <w:rStyle w:val="Hyperlink"/>
            <w:b/>
            <w:bCs/>
            <w:noProof/>
            <w:lang w:val="tr-TR"/>
          </w:rPr>
          <w:t>3.4 Programming Languages and Frameworks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35C2017" w14:textId="5F382FFA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50" w:history="1">
        <w:r w:rsidRPr="00FB022D">
          <w:rPr>
            <w:rStyle w:val="Hyperlink"/>
            <w:b/>
            <w:bCs/>
            <w:noProof/>
            <w:lang w:val="tr-TR"/>
          </w:rPr>
          <w:t>3.5 Technical Integration and Impact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047EEBE" w14:textId="437917EE" w:rsidR="00E71216" w:rsidRDefault="00E71216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51" w:history="1">
        <w:r w:rsidRPr="00FB022D">
          <w:rPr>
            <w:rStyle w:val="Hyperlink"/>
            <w:b/>
            <w:bCs/>
            <w:noProof/>
            <w:lang w:val="tr-TR"/>
          </w:rPr>
          <w:t>3.6   Non-Functional Requirements (NFR)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29EC770" w14:textId="35C93C64" w:rsidR="00E71216" w:rsidRDefault="00E71216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tr-TR" w:eastAsia="tr-TR"/>
          <w14:ligatures w14:val="standardContextual"/>
        </w:rPr>
      </w:pPr>
      <w:hyperlink w:anchor="_Toc212454252" w:history="1">
        <w:r w:rsidRPr="00FB022D">
          <w:rPr>
            <w:rStyle w:val="Hyperlink"/>
            <w:rFonts w:ascii="Segoe UI Emoji" w:hAnsi="Segoe UI Emoji" w:cs="Segoe UI Emoji"/>
            <w:noProof/>
          </w:rPr>
          <w:t>4.</w:t>
        </w:r>
        <w:r>
          <w:rPr>
            <w:noProof/>
            <w:kern w:val="2"/>
            <w:sz w:val="24"/>
            <w:szCs w:val="24"/>
            <w:lang w:val="tr-TR" w:eastAsia="tr-TR"/>
            <w14:ligatures w14:val="standardContextual"/>
          </w:rPr>
          <w:tab/>
        </w:r>
        <w:r w:rsidRPr="00FB022D">
          <w:rPr>
            <w:rStyle w:val="Hyperlink"/>
            <w:rFonts w:ascii="Segoe UI Emoji" w:hAnsi="Segoe UI Emoji" w:cs="Segoe UI Emoji"/>
            <w:noProof/>
          </w:rPr>
          <w:t>Project Sizing and Effort Estimation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_Toc212454252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2187847" w14:textId="6055FA6A" w:rsidR="00DF3628" w:rsidRPr="00AC6DB3" w:rsidRDefault="00DF3628" w:rsidP="00DF3628">
      <w:pPr>
        <w:rPr>
          <w:rFonts w:ascii="Cambria" w:eastAsia="MS Mincho" w:hAnsi="Cambria" w:cs="Times New Roman"/>
        </w:rPr>
      </w:pPr>
      <w:r w:rsidRPr="00AC6DB3">
        <w:rPr>
          <w:rFonts w:ascii="Calibri" w:eastAsia="MS Gothic" w:hAnsi="Calibri" w:cs="Times New Roman"/>
          <w:color w:val="365F91"/>
          <w:sz w:val="28"/>
          <w:szCs w:val="28"/>
        </w:rPr>
        <w:fldChar w:fldCharType="end"/>
      </w:r>
      <w:r w:rsidRPr="00AC6DB3">
        <w:rPr>
          <w:rFonts w:ascii="Cambria" w:eastAsia="MS Mincho" w:hAnsi="Cambria" w:cs="Times New Roman"/>
        </w:rPr>
        <w:br w:type="page"/>
      </w:r>
    </w:p>
    <w:p w14:paraId="3E99A7E5" w14:textId="5DBCD164" w:rsidR="00DF3628" w:rsidRPr="003A7944" w:rsidRDefault="00DF3628" w:rsidP="00D61DD2">
      <w:pPr>
        <w:pStyle w:val="Heading1"/>
        <w:numPr>
          <w:ilvl w:val="0"/>
          <w:numId w:val="67"/>
        </w:numPr>
        <w:rPr>
          <w:rFonts w:ascii="Segoe UI Emoji" w:hAnsi="Segoe UI Emoji" w:cs="Segoe UI Emoji"/>
        </w:rPr>
      </w:pPr>
      <w:bookmarkStart w:id="0" w:name="_Toc212454188"/>
      <w:r>
        <w:rPr>
          <w:rFonts w:ascii="Segoe UI Emoji" w:hAnsi="Segoe UI Emoji" w:cs="Segoe UI Emoji"/>
        </w:rPr>
        <w:lastRenderedPageBreak/>
        <w:t>Functional</w:t>
      </w:r>
      <w:r w:rsidRPr="003A7944">
        <w:rPr>
          <w:rFonts w:ascii="Segoe UI Emoji" w:hAnsi="Segoe UI Emoji" w:cs="Segoe UI Emoji"/>
        </w:rPr>
        <w:t xml:space="preserve"> Requirements</w:t>
      </w:r>
      <w:bookmarkEnd w:id="0"/>
    </w:p>
    <w:p w14:paraId="0C5603C3" w14:textId="50C2AD82" w:rsidR="00216F57" w:rsidRPr="00B65791" w:rsidRDefault="00216F57" w:rsidP="00E71216">
      <w:pPr>
        <w:pStyle w:val="Heading2"/>
      </w:pPr>
      <w:bookmarkStart w:id="1" w:name="_Toc212454189"/>
      <w:r w:rsidRPr="00B65791">
        <w:t>Business Requirements:</w:t>
      </w:r>
      <w:bookmarkEnd w:id="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5538"/>
        <w:gridCol w:w="2628"/>
      </w:tblGrid>
      <w:tr w:rsidR="00216F57" w:rsidRPr="00A92712" w14:paraId="303B195C" w14:textId="77777777" w:rsidTr="00EB0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12F15" w14:textId="77777777" w:rsidR="00216F57" w:rsidRPr="00A92712" w:rsidRDefault="00216F57" w:rsidP="00EB0B3C">
            <w:pPr>
              <w:rPr>
                <w:b/>
                <w:bCs/>
                <w:lang w:val="tr-TR"/>
              </w:rPr>
            </w:pPr>
            <w:r w:rsidRPr="00A92712">
              <w:rPr>
                <w:b/>
                <w:bCs/>
                <w:lang w:val="tr-TR"/>
              </w:rPr>
              <w:t>R ID</w:t>
            </w:r>
          </w:p>
        </w:tc>
        <w:tc>
          <w:tcPr>
            <w:tcW w:w="0" w:type="auto"/>
            <w:vAlign w:val="center"/>
            <w:hideMark/>
          </w:tcPr>
          <w:p w14:paraId="59E83070" w14:textId="77777777" w:rsidR="00216F57" w:rsidRPr="00A92712" w:rsidRDefault="00216F57" w:rsidP="00EB0B3C">
            <w:pPr>
              <w:rPr>
                <w:b/>
                <w:bCs/>
                <w:lang w:val="tr-TR"/>
              </w:rPr>
            </w:pPr>
            <w:r w:rsidRPr="00A92712">
              <w:rPr>
                <w:b/>
                <w:bCs/>
                <w:lang w:val="tr-TR"/>
              </w:rPr>
              <w:t>Business Requirement Description</w:t>
            </w:r>
          </w:p>
        </w:tc>
        <w:tc>
          <w:tcPr>
            <w:tcW w:w="0" w:type="auto"/>
            <w:vAlign w:val="center"/>
            <w:hideMark/>
          </w:tcPr>
          <w:p w14:paraId="3B972389" w14:textId="77777777" w:rsidR="00216F57" w:rsidRPr="00A92712" w:rsidRDefault="00216F57" w:rsidP="00EB0B3C">
            <w:pPr>
              <w:rPr>
                <w:b/>
                <w:bCs/>
                <w:lang w:val="tr-TR"/>
              </w:rPr>
            </w:pPr>
            <w:r w:rsidRPr="00A92712">
              <w:rPr>
                <w:b/>
                <w:bCs/>
                <w:lang w:val="tr-TR"/>
              </w:rPr>
              <w:t>Linked Business Objective (BO)</w:t>
            </w:r>
          </w:p>
        </w:tc>
      </w:tr>
      <w:tr w:rsidR="00216F57" w:rsidRPr="00A92712" w14:paraId="0B4293C0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A90C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b/>
                <w:bCs/>
                <w:lang w:val="tr-TR"/>
              </w:rPr>
              <w:t>BR-01</w:t>
            </w:r>
          </w:p>
        </w:tc>
        <w:tc>
          <w:tcPr>
            <w:tcW w:w="0" w:type="auto"/>
            <w:vAlign w:val="center"/>
            <w:hideMark/>
          </w:tcPr>
          <w:p w14:paraId="0C8A2E45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lang w:val="tr-TR"/>
              </w:rPr>
              <w:t xml:space="preserve">The system must capture and synchronize all FCA-mandated risk data (e.g., </w:t>
            </w:r>
            <w:r w:rsidRPr="00A92712">
              <w:rPr>
                <w:i/>
                <w:iCs/>
                <w:lang w:val="tr-TR"/>
              </w:rPr>
              <w:t>Risk Exposure Category</w:t>
            </w:r>
            <w:r w:rsidRPr="00A92712">
              <w:rPr>
                <w:lang w:val="tr-TR"/>
              </w:rPr>
              <w:t>) across CRM, SAP, and reporting layers.</w:t>
            </w:r>
          </w:p>
        </w:tc>
        <w:tc>
          <w:tcPr>
            <w:tcW w:w="0" w:type="auto"/>
            <w:vAlign w:val="center"/>
            <w:hideMark/>
          </w:tcPr>
          <w:p w14:paraId="2C1DB8AD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lang w:val="tr-TR"/>
              </w:rPr>
              <w:t>BO-01 — Ensure FCA/IFRS compliance.</w:t>
            </w:r>
          </w:p>
        </w:tc>
      </w:tr>
      <w:tr w:rsidR="00216F57" w:rsidRPr="00A92712" w14:paraId="05D5D884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EA7E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b/>
                <w:bCs/>
                <w:lang w:val="tr-TR"/>
              </w:rPr>
              <w:t>BR-02</w:t>
            </w:r>
          </w:p>
        </w:tc>
        <w:tc>
          <w:tcPr>
            <w:tcW w:w="0" w:type="auto"/>
            <w:vAlign w:val="center"/>
            <w:hideMark/>
          </w:tcPr>
          <w:p w14:paraId="4D72B106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lang w:val="tr-TR"/>
              </w:rPr>
              <w:t>Data consolidation between CRM, SAP, and the Data Warehouse must be automated to remove manual reporting and reconciliation.</w:t>
            </w:r>
          </w:p>
        </w:tc>
        <w:tc>
          <w:tcPr>
            <w:tcW w:w="0" w:type="auto"/>
            <w:vAlign w:val="center"/>
            <w:hideMark/>
          </w:tcPr>
          <w:p w14:paraId="43FE176F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lang w:val="tr-TR"/>
              </w:rPr>
              <w:t>BO-02 — Improve efficiency and data accuracy.</w:t>
            </w:r>
          </w:p>
        </w:tc>
      </w:tr>
      <w:tr w:rsidR="00216F57" w:rsidRPr="00A92712" w14:paraId="4F0CE280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F599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b/>
                <w:bCs/>
                <w:lang w:val="tr-TR"/>
              </w:rPr>
              <w:t>BR-03</w:t>
            </w:r>
          </w:p>
        </w:tc>
        <w:tc>
          <w:tcPr>
            <w:tcW w:w="0" w:type="auto"/>
            <w:vAlign w:val="center"/>
            <w:hideMark/>
          </w:tcPr>
          <w:p w14:paraId="65DDF0E1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lang w:val="tr-TR"/>
              </w:rPr>
              <w:t>The platform must generate predictive financial insights and anomaly detection using AI/ML models.</w:t>
            </w:r>
          </w:p>
        </w:tc>
        <w:tc>
          <w:tcPr>
            <w:tcW w:w="0" w:type="auto"/>
            <w:vAlign w:val="center"/>
            <w:hideMark/>
          </w:tcPr>
          <w:p w14:paraId="0E6EE326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lang w:val="tr-TR"/>
              </w:rPr>
              <w:t>BO-03 — Enable AI-driven financial intelligence.</w:t>
            </w:r>
          </w:p>
        </w:tc>
      </w:tr>
      <w:tr w:rsidR="00216F57" w:rsidRPr="00A92712" w14:paraId="699AF11A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1D18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b/>
                <w:bCs/>
                <w:lang w:val="tr-TR"/>
              </w:rPr>
              <w:t>BR-04</w:t>
            </w:r>
          </w:p>
        </w:tc>
        <w:tc>
          <w:tcPr>
            <w:tcW w:w="0" w:type="auto"/>
            <w:vAlign w:val="center"/>
            <w:hideMark/>
          </w:tcPr>
          <w:p w14:paraId="681AFE54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lang w:val="tr-TR"/>
              </w:rPr>
              <w:t>Dashboards must provide real-time KPIs and natural-language insights for executive decision-making.</w:t>
            </w:r>
          </w:p>
        </w:tc>
        <w:tc>
          <w:tcPr>
            <w:tcW w:w="0" w:type="auto"/>
            <w:vAlign w:val="center"/>
            <w:hideMark/>
          </w:tcPr>
          <w:p w14:paraId="6E9BC9D5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lang w:val="tr-TR"/>
              </w:rPr>
              <w:t>BO-04 — Improve transparency and decision quality.</w:t>
            </w:r>
          </w:p>
        </w:tc>
      </w:tr>
      <w:tr w:rsidR="00216F57" w:rsidRPr="00A92712" w14:paraId="38C2EF13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750B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b/>
                <w:bCs/>
                <w:lang w:val="tr-TR"/>
              </w:rPr>
              <w:t>BR-05</w:t>
            </w:r>
          </w:p>
        </w:tc>
        <w:tc>
          <w:tcPr>
            <w:tcW w:w="0" w:type="auto"/>
            <w:vAlign w:val="center"/>
            <w:hideMark/>
          </w:tcPr>
          <w:p w14:paraId="103717D7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lang w:val="tr-TR"/>
              </w:rPr>
              <w:t>The system must maintain a full audit trail, enforce RBAC, and secure sensitive financial and customer data.</w:t>
            </w:r>
          </w:p>
        </w:tc>
        <w:tc>
          <w:tcPr>
            <w:tcW w:w="0" w:type="auto"/>
            <w:vAlign w:val="center"/>
            <w:hideMark/>
          </w:tcPr>
          <w:p w14:paraId="2C9A5BDD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lang w:val="tr-TR"/>
              </w:rPr>
              <w:t>BO-01 / BO-02 — Ensure compliance and governance.</w:t>
            </w:r>
          </w:p>
        </w:tc>
      </w:tr>
      <w:tr w:rsidR="00216F57" w:rsidRPr="00A92712" w14:paraId="13BCF261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71D0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b/>
                <w:bCs/>
                <w:lang w:val="tr-TR"/>
              </w:rPr>
              <w:t>BR-06</w:t>
            </w:r>
          </w:p>
        </w:tc>
        <w:tc>
          <w:tcPr>
            <w:tcW w:w="0" w:type="auto"/>
            <w:vAlign w:val="center"/>
            <w:hideMark/>
          </w:tcPr>
          <w:p w14:paraId="0DCCFE19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lang w:val="tr-TR"/>
              </w:rPr>
              <w:t>The platform must ensure high system performance, uptime, and automated job recovery for operational continuity.</w:t>
            </w:r>
          </w:p>
        </w:tc>
        <w:tc>
          <w:tcPr>
            <w:tcW w:w="0" w:type="auto"/>
            <w:vAlign w:val="center"/>
            <w:hideMark/>
          </w:tcPr>
          <w:p w14:paraId="0C3CCE24" w14:textId="77777777" w:rsidR="00216F57" w:rsidRPr="00A92712" w:rsidRDefault="00216F57" w:rsidP="00EB0B3C">
            <w:pPr>
              <w:rPr>
                <w:lang w:val="tr-TR"/>
              </w:rPr>
            </w:pPr>
            <w:r w:rsidRPr="00A92712">
              <w:rPr>
                <w:lang w:val="tr-TR"/>
              </w:rPr>
              <w:t>BO-02 / BO-04 — Ensure reliable analytics delivery.</w:t>
            </w:r>
          </w:p>
        </w:tc>
      </w:tr>
    </w:tbl>
    <w:p w14:paraId="52AB28A9" w14:textId="77777777" w:rsidR="00216F57" w:rsidRDefault="00216F57" w:rsidP="00216F57">
      <w:pPr>
        <w:rPr>
          <w:lang w:val="tr-TR"/>
        </w:rPr>
      </w:pPr>
    </w:p>
    <w:p w14:paraId="153C2A77" w14:textId="77777777" w:rsidR="00276F8D" w:rsidRDefault="00276F8D" w:rsidP="00216F57">
      <w:pPr>
        <w:rPr>
          <w:lang w:val="tr-TR"/>
        </w:rPr>
      </w:pPr>
    </w:p>
    <w:p w14:paraId="6BBC8744" w14:textId="77777777" w:rsidR="00276F8D" w:rsidRDefault="00276F8D" w:rsidP="00216F57">
      <w:pPr>
        <w:rPr>
          <w:lang w:val="tr-TR"/>
        </w:rPr>
      </w:pPr>
    </w:p>
    <w:p w14:paraId="62CC0C45" w14:textId="77777777" w:rsidR="00276F8D" w:rsidRDefault="00276F8D" w:rsidP="00216F57">
      <w:pPr>
        <w:rPr>
          <w:lang w:val="tr-TR"/>
        </w:rPr>
      </w:pPr>
    </w:p>
    <w:p w14:paraId="0FDE85AC" w14:textId="77777777" w:rsidR="00276F8D" w:rsidRDefault="00276F8D" w:rsidP="00216F57">
      <w:pPr>
        <w:rPr>
          <w:lang w:val="tr-TR"/>
        </w:rPr>
      </w:pPr>
    </w:p>
    <w:p w14:paraId="25C9FF65" w14:textId="77777777" w:rsidR="00276F8D" w:rsidRDefault="00276F8D" w:rsidP="00216F57">
      <w:pPr>
        <w:rPr>
          <w:lang w:val="tr-TR"/>
        </w:rPr>
      </w:pPr>
    </w:p>
    <w:p w14:paraId="477093B3" w14:textId="77777777" w:rsidR="00216F57" w:rsidRPr="00216F57" w:rsidRDefault="00216F57" w:rsidP="00216F57">
      <w:pPr>
        <w:pStyle w:val="Heading2"/>
      </w:pPr>
      <w:bookmarkStart w:id="2" w:name="_Toc212454190"/>
      <w:r w:rsidRPr="00216F57">
        <w:lastRenderedPageBreak/>
        <w:t>Functional Requirements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3502"/>
        <w:gridCol w:w="849"/>
        <w:gridCol w:w="1151"/>
        <w:gridCol w:w="1377"/>
        <w:gridCol w:w="1378"/>
      </w:tblGrid>
      <w:tr w:rsidR="00F62E60" w:rsidRPr="00F62E60" w14:paraId="6EFA4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B9D6F" w14:textId="77777777" w:rsidR="00F62E60" w:rsidRPr="00F62E60" w:rsidRDefault="00F62E60" w:rsidP="00F62E60">
            <w:pPr>
              <w:rPr>
                <w:b/>
                <w:bCs/>
                <w:lang w:val="tr-TR"/>
              </w:rPr>
            </w:pPr>
            <w:r w:rsidRPr="00F62E60">
              <w:rPr>
                <w:b/>
                <w:bCs/>
                <w:lang w:val="tr-TR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14:paraId="70A3A90D" w14:textId="77777777" w:rsidR="00F62E60" w:rsidRPr="00F62E60" w:rsidRDefault="00F62E60" w:rsidP="00F62E60">
            <w:pPr>
              <w:rPr>
                <w:b/>
                <w:bCs/>
                <w:lang w:val="tr-TR"/>
              </w:rPr>
            </w:pPr>
            <w:r w:rsidRPr="00F62E60">
              <w:rPr>
                <w:b/>
                <w:bCs/>
                <w:lang w:val="tr-TR"/>
              </w:rPr>
              <w:t>Functional Requirement Description</w:t>
            </w:r>
          </w:p>
        </w:tc>
        <w:tc>
          <w:tcPr>
            <w:tcW w:w="0" w:type="auto"/>
            <w:vAlign w:val="center"/>
            <w:hideMark/>
          </w:tcPr>
          <w:p w14:paraId="51995022" w14:textId="77777777" w:rsidR="00F62E60" w:rsidRPr="00F62E60" w:rsidRDefault="00F62E60" w:rsidP="00F62E60">
            <w:pPr>
              <w:rPr>
                <w:b/>
                <w:bCs/>
                <w:lang w:val="tr-TR"/>
              </w:rPr>
            </w:pPr>
            <w:r w:rsidRPr="00F62E60">
              <w:rPr>
                <w:b/>
                <w:bCs/>
                <w:lang w:val="tr-TR"/>
              </w:rPr>
              <w:t>Derived From</w:t>
            </w:r>
          </w:p>
        </w:tc>
        <w:tc>
          <w:tcPr>
            <w:tcW w:w="0" w:type="auto"/>
            <w:vAlign w:val="center"/>
            <w:hideMark/>
          </w:tcPr>
          <w:p w14:paraId="01A3FE4C" w14:textId="77777777" w:rsidR="00F62E60" w:rsidRPr="00F62E60" w:rsidRDefault="00F62E60" w:rsidP="00F62E60">
            <w:pPr>
              <w:rPr>
                <w:b/>
                <w:bCs/>
                <w:lang w:val="tr-TR"/>
              </w:rPr>
            </w:pPr>
            <w:r w:rsidRPr="00F62E60">
              <w:rPr>
                <w:b/>
                <w:bCs/>
                <w:lang w:val="tr-TR"/>
              </w:rPr>
              <w:t>Linked Business Objectives (BO)</w:t>
            </w:r>
          </w:p>
        </w:tc>
        <w:tc>
          <w:tcPr>
            <w:tcW w:w="0" w:type="auto"/>
            <w:vAlign w:val="center"/>
            <w:hideMark/>
          </w:tcPr>
          <w:p w14:paraId="0B5F6A33" w14:textId="77777777" w:rsidR="00F62E60" w:rsidRPr="00F62E60" w:rsidRDefault="00F62E60" w:rsidP="00F62E60">
            <w:pPr>
              <w:rPr>
                <w:b/>
                <w:bCs/>
                <w:lang w:val="tr-TR"/>
              </w:rPr>
            </w:pPr>
            <w:r w:rsidRPr="00F62E60">
              <w:rPr>
                <w:b/>
                <w:bCs/>
                <w:lang w:val="tr-TR"/>
              </w:rPr>
              <w:t>Primary Actors / Systems</w:t>
            </w:r>
          </w:p>
        </w:tc>
        <w:tc>
          <w:tcPr>
            <w:tcW w:w="0" w:type="auto"/>
            <w:vAlign w:val="center"/>
            <w:hideMark/>
          </w:tcPr>
          <w:p w14:paraId="6679F008" w14:textId="77777777" w:rsidR="00F62E60" w:rsidRPr="00F62E60" w:rsidRDefault="00F62E60" w:rsidP="00F62E60">
            <w:pPr>
              <w:rPr>
                <w:b/>
                <w:bCs/>
                <w:lang w:val="tr-TR"/>
              </w:rPr>
            </w:pPr>
            <w:r w:rsidRPr="00F62E60">
              <w:rPr>
                <w:b/>
                <w:bCs/>
                <w:lang w:val="tr-TR"/>
              </w:rPr>
              <w:t>Aligned Business Risk</w:t>
            </w:r>
          </w:p>
        </w:tc>
      </w:tr>
      <w:tr w:rsidR="00F62E60" w:rsidRPr="00F62E60" w14:paraId="29CEF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4CA1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b/>
                <w:bCs/>
                <w:lang w:val="tr-TR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2C8D6FAA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b/>
                <w:bCs/>
                <w:lang w:val="tr-TR"/>
              </w:rPr>
              <w:t>Unified Data Capture and Integration Layer</w:t>
            </w:r>
            <w:r w:rsidRPr="00F62E60">
              <w:rPr>
                <w:lang w:val="tr-TR"/>
              </w:rPr>
              <w:t>• Introduce and enforce mandatory “Risk Exposure Category” field in CRM.• Validate data at both UI and API levels (FCA-approved values).• Synchronize policy, claims, and commission data between CRM and SAP FI/CO in real time.• Store and reconcile data in Data Warehouse for FCA / IFRS reporting.• Ensure all SAP postings and FCA reports include this field.</w:t>
            </w:r>
          </w:p>
        </w:tc>
        <w:tc>
          <w:tcPr>
            <w:tcW w:w="0" w:type="auto"/>
            <w:vAlign w:val="center"/>
            <w:hideMark/>
          </w:tcPr>
          <w:p w14:paraId="4901A8EB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BR-01, BR-02, BR-03</w:t>
            </w:r>
          </w:p>
        </w:tc>
        <w:tc>
          <w:tcPr>
            <w:tcW w:w="0" w:type="auto"/>
            <w:vAlign w:val="center"/>
            <w:hideMark/>
          </w:tcPr>
          <w:p w14:paraId="5FBA293E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BO-01, BO-02</w:t>
            </w:r>
          </w:p>
        </w:tc>
        <w:tc>
          <w:tcPr>
            <w:tcW w:w="0" w:type="auto"/>
            <w:vAlign w:val="center"/>
            <w:hideMark/>
          </w:tcPr>
          <w:p w14:paraId="03CD229E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CRM System, SAP FI/CO, API Gateway, Data Warehouse</w:t>
            </w:r>
          </w:p>
        </w:tc>
        <w:tc>
          <w:tcPr>
            <w:tcW w:w="0" w:type="auto"/>
            <w:vAlign w:val="center"/>
            <w:hideMark/>
          </w:tcPr>
          <w:p w14:paraId="6FB5BADF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Regulatory Compliance Risk; Data Integrity Risk</w:t>
            </w:r>
          </w:p>
        </w:tc>
      </w:tr>
      <w:tr w:rsidR="00F62E60" w:rsidRPr="00F62E60" w14:paraId="130BC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A6E7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b/>
                <w:bCs/>
                <w:lang w:val="tr-TR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055EA1B8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b/>
                <w:bCs/>
                <w:lang w:val="tr-TR"/>
              </w:rPr>
              <w:t>Automated ETL and Data Quality Framework</w:t>
            </w:r>
            <w:r w:rsidRPr="00F62E60">
              <w:rPr>
                <w:lang w:val="tr-TR"/>
              </w:rPr>
              <w:t>• Perform nightly CRM–SAP–DWH ETL with full reconciliation.• Validate record completeness and data quality metrics.• Auto-detect and recover from failed ETL or sync jobs.• Maintain daily data snapshots for business continuity and audit comparison.</w:t>
            </w:r>
          </w:p>
        </w:tc>
        <w:tc>
          <w:tcPr>
            <w:tcW w:w="0" w:type="auto"/>
            <w:vAlign w:val="center"/>
            <w:hideMark/>
          </w:tcPr>
          <w:p w14:paraId="1A6ED35B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BR-02, BR-06</w:t>
            </w:r>
          </w:p>
        </w:tc>
        <w:tc>
          <w:tcPr>
            <w:tcW w:w="0" w:type="auto"/>
            <w:vAlign w:val="center"/>
            <w:hideMark/>
          </w:tcPr>
          <w:p w14:paraId="28AF16C9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BO-02</w:t>
            </w:r>
          </w:p>
        </w:tc>
        <w:tc>
          <w:tcPr>
            <w:tcW w:w="0" w:type="auto"/>
            <w:vAlign w:val="center"/>
            <w:hideMark/>
          </w:tcPr>
          <w:p w14:paraId="6009F6DB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ETL Engine, DataOps Pipeline, Data Warehouse</w:t>
            </w:r>
          </w:p>
        </w:tc>
        <w:tc>
          <w:tcPr>
            <w:tcW w:w="0" w:type="auto"/>
            <w:vAlign w:val="center"/>
            <w:hideMark/>
          </w:tcPr>
          <w:p w14:paraId="79502797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Operational Risk (AS-IS Manual Process)</w:t>
            </w:r>
          </w:p>
        </w:tc>
      </w:tr>
      <w:tr w:rsidR="00F62E60" w:rsidRPr="00F62E60" w14:paraId="38638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EDF9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b/>
                <w:bCs/>
                <w:lang w:val="tr-TR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744C3C2D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b/>
                <w:bCs/>
                <w:lang w:val="tr-TR"/>
              </w:rPr>
              <w:t>AI-Driven Financial Analytics Engine</w:t>
            </w:r>
            <w:r w:rsidRPr="00F62E60">
              <w:rPr>
                <w:lang w:val="tr-TR"/>
              </w:rPr>
              <w:t>• Apply ML models for claims ratio, premium trend, and commission forecasting.• Detect anomalies or deviations against baseline KPIs.• Auto-refresh KPI values in near real time using Data Warehouse input.• Maintain quarterly model retraining cycle and performance validation ≥ prior baseline accuracy.</w:t>
            </w:r>
          </w:p>
        </w:tc>
        <w:tc>
          <w:tcPr>
            <w:tcW w:w="0" w:type="auto"/>
            <w:vAlign w:val="center"/>
            <w:hideMark/>
          </w:tcPr>
          <w:p w14:paraId="2BAD7892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BR-04</w:t>
            </w:r>
          </w:p>
        </w:tc>
        <w:tc>
          <w:tcPr>
            <w:tcW w:w="0" w:type="auto"/>
            <w:vAlign w:val="center"/>
            <w:hideMark/>
          </w:tcPr>
          <w:p w14:paraId="38F73402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BO-03</w:t>
            </w:r>
          </w:p>
        </w:tc>
        <w:tc>
          <w:tcPr>
            <w:tcW w:w="0" w:type="auto"/>
            <w:vAlign w:val="center"/>
            <w:hideMark/>
          </w:tcPr>
          <w:p w14:paraId="7E9308B0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ML Engine, Data Science Pipeline</w:t>
            </w:r>
          </w:p>
        </w:tc>
        <w:tc>
          <w:tcPr>
            <w:tcW w:w="0" w:type="auto"/>
            <w:vAlign w:val="center"/>
            <w:hideMark/>
          </w:tcPr>
          <w:p w14:paraId="69C15194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Technology Limitation Risk; AI Model Accuracy Risk</w:t>
            </w:r>
          </w:p>
        </w:tc>
      </w:tr>
      <w:tr w:rsidR="00F62E60" w:rsidRPr="00F62E60" w14:paraId="2D0AB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C33B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b/>
                <w:bCs/>
                <w:lang w:val="tr-TR"/>
              </w:rPr>
              <w:lastRenderedPageBreak/>
              <w:t>FR-04</w:t>
            </w:r>
          </w:p>
        </w:tc>
        <w:tc>
          <w:tcPr>
            <w:tcW w:w="0" w:type="auto"/>
            <w:vAlign w:val="center"/>
            <w:hideMark/>
          </w:tcPr>
          <w:p w14:paraId="1AD1A7BF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b/>
                <w:bCs/>
                <w:lang w:val="tr-TR"/>
              </w:rPr>
              <w:t>LLM-Augmented Narrative Intelligence</w:t>
            </w:r>
            <w:r w:rsidRPr="00F62E60">
              <w:rPr>
                <w:lang w:val="tr-TR"/>
              </w:rPr>
              <w:t>• Convert ML outputs into natural-language summaries (plain-English narratives).• Validate content accuracy ≥ 85% confidence threshold.• Display summaries within Power BI dashboards.• Flag insights with &lt;80% model confidence as “Requires Review.”</w:t>
            </w:r>
          </w:p>
        </w:tc>
        <w:tc>
          <w:tcPr>
            <w:tcW w:w="0" w:type="auto"/>
            <w:vAlign w:val="center"/>
            <w:hideMark/>
          </w:tcPr>
          <w:p w14:paraId="781D00C8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BR-05</w:t>
            </w:r>
          </w:p>
        </w:tc>
        <w:tc>
          <w:tcPr>
            <w:tcW w:w="0" w:type="auto"/>
            <w:vAlign w:val="center"/>
            <w:hideMark/>
          </w:tcPr>
          <w:p w14:paraId="0BB3F3EB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BO-04</w:t>
            </w:r>
          </w:p>
        </w:tc>
        <w:tc>
          <w:tcPr>
            <w:tcW w:w="0" w:type="auto"/>
            <w:vAlign w:val="center"/>
            <w:hideMark/>
          </w:tcPr>
          <w:p w14:paraId="11A12A35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LLM Engine, Power BI Dashboard</w:t>
            </w:r>
          </w:p>
        </w:tc>
        <w:tc>
          <w:tcPr>
            <w:tcW w:w="0" w:type="auto"/>
            <w:vAlign w:val="center"/>
            <w:hideMark/>
          </w:tcPr>
          <w:p w14:paraId="6EDCF0B1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User Adoption / Process Inefficiency Risk</w:t>
            </w:r>
          </w:p>
        </w:tc>
      </w:tr>
      <w:tr w:rsidR="00F62E60" w:rsidRPr="00F62E60" w14:paraId="0900C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C83C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b/>
                <w:bCs/>
                <w:lang w:val="tr-TR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3B896017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b/>
                <w:bCs/>
                <w:lang w:val="tr-TR"/>
              </w:rPr>
              <w:t>Compliance, Audit &amp; Security Module</w:t>
            </w:r>
            <w:r w:rsidRPr="00F62E60">
              <w:rPr>
                <w:lang w:val="tr-TR"/>
              </w:rPr>
              <w:t>• Log all policy, ETL, AI inference, and dashboard generation events with timestamps, model IDs, and user IDs.• Enforce Role-Based Access Control (RBAC) for users (Finance, Compliance, Data Science).• Ensure data encryption at rest and in transit (TLS 1.3 / AES-256).• Archive all FCA-related and AI-generated insights ≥ 12 months for audit traceability.</w:t>
            </w:r>
          </w:p>
        </w:tc>
        <w:tc>
          <w:tcPr>
            <w:tcW w:w="0" w:type="auto"/>
            <w:vAlign w:val="center"/>
            <w:hideMark/>
          </w:tcPr>
          <w:p w14:paraId="20383856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BR-07, BR-08, BR-09</w:t>
            </w:r>
          </w:p>
        </w:tc>
        <w:tc>
          <w:tcPr>
            <w:tcW w:w="0" w:type="auto"/>
            <w:vAlign w:val="center"/>
            <w:hideMark/>
          </w:tcPr>
          <w:p w14:paraId="27D5F6E3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BO-01, BO-05</w:t>
            </w:r>
          </w:p>
        </w:tc>
        <w:tc>
          <w:tcPr>
            <w:tcW w:w="0" w:type="auto"/>
            <w:vAlign w:val="center"/>
            <w:hideMark/>
          </w:tcPr>
          <w:p w14:paraId="566D2C6B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Compliance Engine, Security Services, IAM System</w:t>
            </w:r>
          </w:p>
        </w:tc>
        <w:tc>
          <w:tcPr>
            <w:tcW w:w="0" w:type="auto"/>
            <w:vAlign w:val="center"/>
            <w:hideMark/>
          </w:tcPr>
          <w:p w14:paraId="354DE96D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Data Privacy &amp; Security Risk; Audit Risk</w:t>
            </w:r>
          </w:p>
        </w:tc>
      </w:tr>
      <w:tr w:rsidR="00F62E60" w:rsidRPr="00F62E60" w14:paraId="1E484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EE22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b/>
                <w:bCs/>
                <w:lang w:val="tr-TR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26539227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b/>
                <w:bCs/>
                <w:lang w:val="tr-TR"/>
              </w:rPr>
              <w:t>Performance &amp; Continuity Management</w:t>
            </w:r>
            <w:r w:rsidRPr="00F62E60">
              <w:rPr>
                <w:lang w:val="tr-TR"/>
              </w:rPr>
              <w:t>• Ensure Power BI dashboard refresh ≤10 seconds for ≤1 million records.• Maintain ≥99.5% system uptime across CRM–SAP–ETL–Analytics.• Auto-recover failed ETL or sync jobs within ≤30 minutes.• Monitor system KPIs, data latency, and SLA metrics via centralized operations dashboard.</w:t>
            </w:r>
          </w:p>
        </w:tc>
        <w:tc>
          <w:tcPr>
            <w:tcW w:w="0" w:type="auto"/>
            <w:vAlign w:val="center"/>
            <w:hideMark/>
          </w:tcPr>
          <w:p w14:paraId="6F1AA91F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BR-06, BR-09</w:t>
            </w:r>
          </w:p>
        </w:tc>
        <w:tc>
          <w:tcPr>
            <w:tcW w:w="0" w:type="auto"/>
            <w:vAlign w:val="center"/>
            <w:hideMark/>
          </w:tcPr>
          <w:p w14:paraId="6CD70AFC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BO-02, BO-04</w:t>
            </w:r>
          </w:p>
        </w:tc>
        <w:tc>
          <w:tcPr>
            <w:tcW w:w="0" w:type="auto"/>
            <w:vAlign w:val="center"/>
            <w:hideMark/>
          </w:tcPr>
          <w:p w14:paraId="10CD6826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IT Ops, Monitoring Service, DataOps</w:t>
            </w:r>
          </w:p>
        </w:tc>
        <w:tc>
          <w:tcPr>
            <w:tcW w:w="0" w:type="auto"/>
            <w:vAlign w:val="center"/>
            <w:hideMark/>
          </w:tcPr>
          <w:p w14:paraId="3321445C" w14:textId="77777777" w:rsidR="00F62E60" w:rsidRPr="00F62E60" w:rsidRDefault="00F62E60" w:rsidP="00F62E60">
            <w:pPr>
              <w:rPr>
                <w:lang w:val="tr-TR"/>
              </w:rPr>
            </w:pPr>
            <w:r w:rsidRPr="00F62E60">
              <w:rPr>
                <w:lang w:val="tr-TR"/>
              </w:rPr>
              <w:t>Operational Risk; Technology Limitation Risk</w:t>
            </w:r>
          </w:p>
        </w:tc>
      </w:tr>
    </w:tbl>
    <w:p w14:paraId="1AB0E00D" w14:textId="7073C510" w:rsidR="00F610D6" w:rsidRPr="00F74C17" w:rsidRDefault="00F610D6" w:rsidP="00F74C17">
      <w:pPr>
        <w:pStyle w:val="Heading1"/>
        <w:numPr>
          <w:ilvl w:val="1"/>
          <w:numId w:val="67"/>
        </w:numPr>
        <w:rPr>
          <w:rFonts w:ascii="Segoe UI Emoji" w:hAnsi="Segoe UI Emoji" w:cs="Segoe UI Emoji"/>
        </w:rPr>
      </w:pPr>
      <w:bookmarkStart w:id="3" w:name="_Toc212454191"/>
      <w:r w:rsidRPr="00F74C17">
        <w:rPr>
          <w:rFonts w:ascii="Segoe UI Emoji" w:hAnsi="Segoe UI Emoji" w:cs="Segoe UI Emoji"/>
        </w:rPr>
        <w:lastRenderedPageBreak/>
        <w:t>UC-</w:t>
      </w:r>
      <w:r w:rsidRPr="00F74C17">
        <w:rPr>
          <w:rFonts w:ascii="Segoe UI Emoji" w:hAnsi="Segoe UI Emoji" w:cs="Segoe UI Emoji"/>
        </w:rPr>
        <w:t>1</w:t>
      </w:r>
      <w:r w:rsidRPr="00F74C17">
        <w:rPr>
          <w:rFonts w:ascii="Segoe UI Emoji" w:hAnsi="Segoe UI Emoji" w:cs="Segoe UI Emoji"/>
        </w:rPr>
        <w:t xml:space="preserve"> </w:t>
      </w:r>
      <w:r w:rsidRPr="00F74C17">
        <w:rPr>
          <w:rFonts w:ascii="Segoe UI Emoji" w:hAnsi="Segoe UI Emoji" w:cs="Segoe UI Emoji"/>
        </w:rPr>
        <w:t>-</w:t>
      </w:r>
      <w:r w:rsidRPr="00F74C17">
        <w:rPr>
          <w:rFonts w:ascii="Segoe UI Emoji" w:hAnsi="Segoe UI Emoji" w:cs="Segoe UI Emoji"/>
        </w:rPr>
        <w:t xml:space="preserve"> Unified Data Capture &amp; Integration Layer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7067"/>
      </w:tblGrid>
      <w:tr w:rsidR="00F610D6" w:rsidRPr="00F610D6" w14:paraId="01766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003BB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5EBC878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Description</w:t>
            </w:r>
          </w:p>
        </w:tc>
      </w:tr>
      <w:tr w:rsidR="00F610D6" w:rsidRPr="00F610D6" w14:paraId="71BA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DBE8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438C2029" w14:textId="4E0940CC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UC-</w:t>
            </w:r>
            <w:r w:rsidR="00972DE2">
              <w:rPr>
                <w:lang w:val="tr-TR"/>
              </w:rPr>
              <w:t>1</w:t>
            </w:r>
          </w:p>
        </w:tc>
      </w:tr>
      <w:tr w:rsidR="00F610D6" w:rsidRPr="00F610D6" w14:paraId="4539E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1A58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D3A6B78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Policy Creation and FCA Field Synchronization</w:t>
            </w:r>
          </w:p>
        </w:tc>
      </w:tr>
      <w:tr w:rsidR="00F610D6" w:rsidRPr="00F610D6" w14:paraId="094C4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693C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Business Objective</w:t>
            </w:r>
          </w:p>
        </w:tc>
        <w:tc>
          <w:tcPr>
            <w:tcW w:w="0" w:type="auto"/>
            <w:vAlign w:val="center"/>
            <w:hideMark/>
          </w:tcPr>
          <w:p w14:paraId="69AC1270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Ensure FCA/IFRS compliance and end-to-end traceability of the “Risk Exposure Category” field across CRM → SAP → Data Warehouse.</w:t>
            </w:r>
          </w:p>
        </w:tc>
      </w:tr>
      <w:tr w:rsidR="00F610D6" w:rsidRPr="00F610D6" w14:paraId="4F17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9E09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6200ADC9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Sales Agent</w:t>
            </w:r>
          </w:p>
        </w:tc>
      </w:tr>
      <w:tr w:rsidR="00F610D6" w:rsidRPr="00F610D6" w14:paraId="5753C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99AE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14:paraId="4828911C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CRM System, SAP FI/CO, API Gateway, Data Warehouse</w:t>
            </w:r>
          </w:p>
        </w:tc>
      </w:tr>
      <w:tr w:rsidR="00F610D6" w:rsidRPr="00F610D6" w14:paraId="0A22C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661B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4833E69C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Compliance Officer, Finance Department, IT Integration Team</w:t>
            </w:r>
          </w:p>
        </w:tc>
      </w:tr>
      <w:tr w:rsidR="00F610D6" w:rsidRPr="00F610D6" w14:paraId="5033A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6F3B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17E2A90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User authenticated in CRM; SAP and API Gateway active; valid policy and customer data available.</w:t>
            </w:r>
          </w:p>
        </w:tc>
      </w:tr>
      <w:tr w:rsidR="00F610D6" w:rsidRPr="00F610D6" w14:paraId="39547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B3B4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08CEC5E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Sales Agent creates or updates a policy in CRM.</w:t>
            </w:r>
          </w:p>
        </w:tc>
      </w:tr>
    </w:tbl>
    <w:p w14:paraId="791E8DBD" w14:textId="596D73B4" w:rsidR="00F610D6" w:rsidRPr="00F610D6" w:rsidRDefault="00F610D6" w:rsidP="00F610D6">
      <w:pPr>
        <w:pStyle w:val="Heading2"/>
        <w:rPr>
          <w:lang w:val="tr-TR"/>
        </w:rPr>
      </w:pPr>
      <w:bookmarkStart w:id="4" w:name="_Toc212454192"/>
      <w:r w:rsidRPr="00F610D6">
        <w:rPr>
          <w:lang w:val="tr-TR"/>
        </w:rPr>
        <w:t>Main Flow</w:t>
      </w:r>
      <w:bookmarkEnd w:id="4"/>
      <w:r w:rsidRPr="00F610D6">
        <w:rPr>
          <w:lang w:val="tr-TR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809"/>
        <w:gridCol w:w="6346"/>
      </w:tblGrid>
      <w:tr w:rsidR="00F610D6" w:rsidRPr="00F610D6" w14:paraId="500B4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0734A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1C39973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Actor/System</w:t>
            </w:r>
          </w:p>
        </w:tc>
        <w:tc>
          <w:tcPr>
            <w:tcW w:w="0" w:type="auto"/>
            <w:vAlign w:val="center"/>
            <w:hideMark/>
          </w:tcPr>
          <w:p w14:paraId="77E2BA20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Action</w:t>
            </w:r>
          </w:p>
        </w:tc>
      </w:tr>
      <w:tr w:rsidR="00F610D6" w:rsidRPr="00F610D6" w14:paraId="00220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881C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648E4F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Sales Agent</w:t>
            </w:r>
          </w:p>
        </w:tc>
        <w:tc>
          <w:tcPr>
            <w:tcW w:w="0" w:type="auto"/>
            <w:vAlign w:val="center"/>
            <w:hideMark/>
          </w:tcPr>
          <w:p w14:paraId="76B45B5E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Opens “New Policy” screen in CRM.</w:t>
            </w:r>
          </w:p>
        </w:tc>
      </w:tr>
      <w:tr w:rsidR="00F610D6" w:rsidRPr="00F610D6" w14:paraId="430F2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CED5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6B84AB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Sales Agent</w:t>
            </w:r>
          </w:p>
        </w:tc>
        <w:tc>
          <w:tcPr>
            <w:tcW w:w="0" w:type="auto"/>
            <w:vAlign w:val="center"/>
            <w:hideMark/>
          </w:tcPr>
          <w:p w14:paraId="4ACD5A54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 xml:space="preserve">Enters policy details and selects </w:t>
            </w:r>
            <w:r w:rsidRPr="00F610D6">
              <w:rPr>
                <w:b/>
                <w:bCs/>
                <w:lang w:val="tr-TR"/>
              </w:rPr>
              <w:t>Risk Exposure Category</w:t>
            </w:r>
            <w:r w:rsidRPr="00F610D6">
              <w:rPr>
                <w:lang w:val="tr-TR"/>
              </w:rPr>
              <w:t xml:space="preserve"> from dropdown (Low/Medium/High).</w:t>
            </w:r>
          </w:p>
        </w:tc>
      </w:tr>
      <w:tr w:rsidR="00F610D6" w:rsidRPr="00F610D6" w14:paraId="14D6F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21AB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C07C48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CRM System</w:t>
            </w:r>
          </w:p>
        </w:tc>
        <w:tc>
          <w:tcPr>
            <w:tcW w:w="0" w:type="auto"/>
            <w:vAlign w:val="center"/>
            <w:hideMark/>
          </w:tcPr>
          <w:p w14:paraId="5A6CA3DB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Validates completeness (mandatory fields, value list, data type).</w:t>
            </w:r>
          </w:p>
        </w:tc>
      </w:tr>
      <w:tr w:rsidR="00F610D6" w:rsidRPr="00F610D6" w14:paraId="72D5D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FCCE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AE22BB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CRM System</w:t>
            </w:r>
          </w:p>
        </w:tc>
        <w:tc>
          <w:tcPr>
            <w:tcW w:w="0" w:type="auto"/>
            <w:vAlign w:val="center"/>
            <w:hideMark/>
          </w:tcPr>
          <w:p w14:paraId="63774D1A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Saves policy and invokes API call to SAP.</w:t>
            </w:r>
          </w:p>
        </w:tc>
      </w:tr>
      <w:tr w:rsidR="00F610D6" w:rsidRPr="00F610D6" w14:paraId="096E1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AF00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054AAD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SAP FI/CO</w:t>
            </w:r>
          </w:p>
        </w:tc>
        <w:tc>
          <w:tcPr>
            <w:tcW w:w="0" w:type="auto"/>
            <w:vAlign w:val="center"/>
            <w:hideMark/>
          </w:tcPr>
          <w:p w14:paraId="2A0E80C0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Receives and stores the field; generates accounting entries.</w:t>
            </w:r>
          </w:p>
        </w:tc>
      </w:tr>
      <w:tr w:rsidR="00F610D6" w:rsidRPr="00F610D6" w14:paraId="2B861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7756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6D0AF8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Data Warehouse (ETL)</w:t>
            </w:r>
          </w:p>
        </w:tc>
        <w:tc>
          <w:tcPr>
            <w:tcW w:w="0" w:type="auto"/>
            <w:vAlign w:val="center"/>
            <w:hideMark/>
          </w:tcPr>
          <w:p w14:paraId="7D4A6EB5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Updates consolidated table for reporting.</w:t>
            </w:r>
          </w:p>
        </w:tc>
      </w:tr>
      <w:tr w:rsidR="00F610D6" w:rsidRPr="00F610D6" w14:paraId="39AAC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6F2E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3922BB4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69A352C2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Reflects updated FCA field in dashboards.</w:t>
            </w:r>
          </w:p>
        </w:tc>
      </w:tr>
    </w:tbl>
    <w:p w14:paraId="67FE121E" w14:textId="1C79AEE5" w:rsidR="00F610D6" w:rsidRPr="00F610D6" w:rsidRDefault="00F610D6" w:rsidP="00900567">
      <w:pPr>
        <w:pStyle w:val="Heading2"/>
        <w:rPr>
          <w:rFonts w:ascii="Segoe UI Emoji" w:hAnsi="Segoe UI Emoji" w:cs="Segoe UI Emoji"/>
          <w:lang w:val="tr-TR"/>
        </w:rPr>
      </w:pPr>
      <w:bookmarkStart w:id="5" w:name="_Toc212454193"/>
      <w:r w:rsidRPr="00F610D6">
        <w:rPr>
          <w:rFonts w:ascii="Segoe UI Emoji" w:hAnsi="Segoe UI Emoji" w:cs="Segoe UI Emoji"/>
          <w:lang w:val="tr-TR"/>
        </w:rPr>
        <w:t>Alternate Flow</w:t>
      </w:r>
      <w:bookmarkEnd w:id="5"/>
    </w:p>
    <w:p w14:paraId="1909F998" w14:textId="77777777" w:rsidR="00F610D6" w:rsidRPr="00F610D6" w:rsidRDefault="00F610D6" w:rsidP="00F610D6">
      <w:pPr>
        <w:numPr>
          <w:ilvl w:val="0"/>
          <w:numId w:val="41"/>
        </w:numPr>
        <w:rPr>
          <w:lang w:val="tr-TR"/>
        </w:rPr>
      </w:pPr>
      <w:r w:rsidRPr="00F610D6">
        <w:rPr>
          <w:b/>
          <w:bCs/>
          <w:lang w:val="tr-TR"/>
        </w:rPr>
        <w:t>SAP Unavailable:</w:t>
      </w:r>
      <w:r w:rsidRPr="00F610D6">
        <w:rPr>
          <w:lang w:val="tr-TR"/>
        </w:rPr>
        <w:t xml:space="preserve"> CRM queues transaction, retries automatically. Displays: </w:t>
      </w:r>
      <w:r w:rsidRPr="00F610D6">
        <w:rPr>
          <w:i/>
          <w:iCs/>
          <w:lang w:val="tr-TR"/>
        </w:rPr>
        <w:t>“Policy saved; pending SAP sync.”</w:t>
      </w:r>
    </w:p>
    <w:p w14:paraId="2EB8F6E4" w14:textId="41060F9C" w:rsidR="00F610D6" w:rsidRPr="00F610D6" w:rsidRDefault="00F610D6" w:rsidP="00F610D6">
      <w:pPr>
        <w:pStyle w:val="Heading2"/>
        <w:rPr>
          <w:rFonts w:ascii="Segoe UI Emoji" w:hAnsi="Segoe UI Emoji" w:cs="Segoe UI Emoji"/>
          <w:lang w:val="tr-TR"/>
        </w:rPr>
      </w:pPr>
      <w:bookmarkStart w:id="6" w:name="_Toc212454194"/>
      <w:r w:rsidRPr="00F610D6">
        <w:rPr>
          <w:rFonts w:ascii="Segoe UI Emoji" w:hAnsi="Segoe UI Emoji" w:cs="Segoe UI Emoji"/>
          <w:lang w:val="tr-TR"/>
        </w:rPr>
        <w:t>Exception Flow</w:t>
      </w:r>
      <w:bookmarkEnd w:id="6"/>
    </w:p>
    <w:p w14:paraId="08E444ED" w14:textId="77777777" w:rsidR="00F610D6" w:rsidRPr="00F610D6" w:rsidRDefault="00F610D6" w:rsidP="00F610D6">
      <w:pPr>
        <w:numPr>
          <w:ilvl w:val="0"/>
          <w:numId w:val="42"/>
        </w:numPr>
        <w:rPr>
          <w:lang w:val="tr-TR"/>
        </w:rPr>
      </w:pPr>
      <w:r w:rsidRPr="00F610D6">
        <w:rPr>
          <w:b/>
          <w:bCs/>
          <w:lang w:val="tr-TR"/>
        </w:rPr>
        <w:t>Invalid Risk Exposure:</w:t>
      </w:r>
      <w:r w:rsidRPr="00F610D6">
        <w:rPr>
          <w:lang w:val="tr-TR"/>
        </w:rPr>
        <w:t xml:space="preserve"> CRM blocks save, displays error </w:t>
      </w:r>
      <w:r w:rsidRPr="00F610D6">
        <w:rPr>
          <w:i/>
          <w:iCs/>
          <w:lang w:val="tr-TR"/>
        </w:rPr>
        <w:t>“Please select a valid Risk Exposure Category.”</w:t>
      </w:r>
      <w:r w:rsidRPr="00F610D6">
        <w:rPr>
          <w:lang w:val="tr-TR"/>
        </w:rPr>
        <w:t xml:space="preserve"> Log recorded with timestamp &amp; user ID.</w:t>
      </w:r>
    </w:p>
    <w:p w14:paraId="3834DF23" w14:textId="12273055" w:rsidR="00F610D6" w:rsidRPr="00F610D6" w:rsidRDefault="00F610D6" w:rsidP="00F610D6">
      <w:pPr>
        <w:pStyle w:val="Heading2"/>
        <w:rPr>
          <w:rFonts w:ascii="Segoe UI Emoji" w:hAnsi="Segoe UI Emoji" w:cs="Segoe UI Emoji"/>
          <w:lang w:val="tr-TR"/>
        </w:rPr>
      </w:pPr>
      <w:bookmarkStart w:id="7" w:name="_Toc212454195"/>
      <w:r w:rsidRPr="00F610D6">
        <w:rPr>
          <w:rFonts w:ascii="Segoe UI Emoji" w:hAnsi="Segoe UI Emoji" w:cs="Segoe UI Emoji"/>
          <w:lang w:val="tr-TR"/>
        </w:rPr>
        <w:t>Business Rules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5743"/>
        <w:gridCol w:w="2178"/>
      </w:tblGrid>
      <w:tr w:rsidR="00F610D6" w:rsidRPr="00F610D6" w14:paraId="05E51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10D8A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29516072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31EDABD0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Type</w:t>
            </w:r>
          </w:p>
        </w:tc>
      </w:tr>
      <w:tr w:rsidR="00F610D6" w:rsidRPr="00F610D6" w14:paraId="54F4F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9DA0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BR-01</w:t>
            </w:r>
          </w:p>
        </w:tc>
        <w:tc>
          <w:tcPr>
            <w:tcW w:w="0" w:type="auto"/>
            <w:vAlign w:val="center"/>
            <w:hideMark/>
          </w:tcPr>
          <w:p w14:paraId="604FDFF6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Risk Exposure Category must be populated and valid before save.</w:t>
            </w:r>
          </w:p>
        </w:tc>
        <w:tc>
          <w:tcPr>
            <w:tcW w:w="0" w:type="auto"/>
            <w:vAlign w:val="center"/>
            <w:hideMark/>
          </w:tcPr>
          <w:p w14:paraId="734FBC3A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Constraint</w:t>
            </w:r>
          </w:p>
        </w:tc>
      </w:tr>
      <w:tr w:rsidR="00F610D6" w:rsidRPr="00F610D6" w14:paraId="5605A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0C9C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BR-02</w:t>
            </w:r>
          </w:p>
        </w:tc>
        <w:tc>
          <w:tcPr>
            <w:tcW w:w="0" w:type="auto"/>
            <w:vAlign w:val="center"/>
            <w:hideMark/>
          </w:tcPr>
          <w:p w14:paraId="2EF39BFB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SAP postings must include the field within 10 seconds of creation.</w:t>
            </w:r>
          </w:p>
        </w:tc>
        <w:tc>
          <w:tcPr>
            <w:tcW w:w="0" w:type="auto"/>
            <w:vAlign w:val="center"/>
            <w:hideMark/>
          </w:tcPr>
          <w:p w14:paraId="52B3C7D2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Performance Constraint</w:t>
            </w:r>
          </w:p>
        </w:tc>
      </w:tr>
      <w:tr w:rsidR="00F610D6" w:rsidRPr="00F610D6" w14:paraId="5AE0F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62F6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BR-03</w:t>
            </w:r>
          </w:p>
        </w:tc>
        <w:tc>
          <w:tcPr>
            <w:tcW w:w="0" w:type="auto"/>
            <w:vAlign w:val="center"/>
            <w:hideMark/>
          </w:tcPr>
          <w:p w14:paraId="347E4E96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Only Finance or Compliance roles can edit exposure data.</w:t>
            </w:r>
          </w:p>
        </w:tc>
        <w:tc>
          <w:tcPr>
            <w:tcW w:w="0" w:type="auto"/>
            <w:vAlign w:val="center"/>
            <w:hideMark/>
          </w:tcPr>
          <w:p w14:paraId="6C999473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Access Rule</w:t>
            </w:r>
          </w:p>
        </w:tc>
      </w:tr>
      <w:tr w:rsidR="00F610D6" w:rsidRPr="00F610D6" w14:paraId="0D6F6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42B1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BR-04</w:t>
            </w:r>
          </w:p>
        </w:tc>
        <w:tc>
          <w:tcPr>
            <w:tcW w:w="0" w:type="auto"/>
            <w:vAlign w:val="center"/>
            <w:hideMark/>
          </w:tcPr>
          <w:p w14:paraId="1F493BCC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All changes logged with timestamp, user ID, and transaction ID.</w:t>
            </w:r>
          </w:p>
        </w:tc>
        <w:tc>
          <w:tcPr>
            <w:tcW w:w="0" w:type="auto"/>
            <w:vAlign w:val="center"/>
            <w:hideMark/>
          </w:tcPr>
          <w:p w14:paraId="5787BD20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Audit Rule</w:t>
            </w:r>
          </w:p>
        </w:tc>
      </w:tr>
    </w:tbl>
    <w:p w14:paraId="04F93C30" w14:textId="0475D81E" w:rsidR="00F610D6" w:rsidRPr="00F610D6" w:rsidRDefault="00F610D6" w:rsidP="00F610D6">
      <w:pPr>
        <w:pStyle w:val="Heading2"/>
        <w:rPr>
          <w:rFonts w:ascii="Segoe UI Emoji" w:hAnsi="Segoe UI Emoji" w:cs="Segoe UI Emoji"/>
          <w:lang w:val="tr-TR"/>
        </w:rPr>
      </w:pPr>
      <w:r w:rsidRPr="00F610D6">
        <w:rPr>
          <w:rFonts w:ascii="Segoe UI Emoji" w:hAnsi="Segoe UI Emoji" w:cs="Segoe UI Emoji"/>
          <w:lang w:val="tr-TR"/>
        </w:rPr>
        <w:t xml:space="preserve"> </w:t>
      </w:r>
      <w:bookmarkStart w:id="8" w:name="_Toc212454196"/>
      <w:r w:rsidRPr="00F610D6">
        <w:rPr>
          <w:rFonts w:ascii="Segoe UI Emoji" w:hAnsi="Segoe UI Emoji" w:cs="Segoe UI Emoji"/>
          <w:lang w:val="tr-TR"/>
        </w:rPr>
        <w:t>NFRs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3632"/>
        <w:gridCol w:w="1765"/>
      </w:tblGrid>
      <w:tr w:rsidR="00F610D6" w:rsidRPr="00F610D6" w14:paraId="23F91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6A9A5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126FF3A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01A1735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Validation</w:t>
            </w:r>
          </w:p>
        </w:tc>
      </w:tr>
      <w:tr w:rsidR="00F610D6" w:rsidRPr="00F610D6" w14:paraId="7BA46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48F2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6463BB6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CRM–SAP sync ≤10 s</w:t>
            </w:r>
          </w:p>
        </w:tc>
        <w:tc>
          <w:tcPr>
            <w:tcW w:w="0" w:type="auto"/>
            <w:vAlign w:val="center"/>
            <w:hideMark/>
          </w:tcPr>
          <w:p w14:paraId="0F6DA01E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API latency logs</w:t>
            </w:r>
          </w:p>
        </w:tc>
      </w:tr>
      <w:tr w:rsidR="00F610D6" w:rsidRPr="00F610D6" w14:paraId="1A54C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6532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E332CF7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≥ 99.5 % uptime</w:t>
            </w:r>
          </w:p>
        </w:tc>
        <w:tc>
          <w:tcPr>
            <w:tcW w:w="0" w:type="auto"/>
            <w:vAlign w:val="center"/>
            <w:hideMark/>
          </w:tcPr>
          <w:p w14:paraId="0C50FF0A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System monitoring</w:t>
            </w:r>
          </w:p>
        </w:tc>
      </w:tr>
      <w:tr w:rsidR="00F610D6" w:rsidRPr="00F610D6" w14:paraId="05941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DBB6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48649ABA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Error messages ≥ 85 % user clarity score</w:t>
            </w:r>
          </w:p>
        </w:tc>
        <w:tc>
          <w:tcPr>
            <w:tcW w:w="0" w:type="auto"/>
            <w:vAlign w:val="center"/>
            <w:hideMark/>
          </w:tcPr>
          <w:p w14:paraId="5690A198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UAT feedback</w:t>
            </w:r>
          </w:p>
        </w:tc>
      </w:tr>
      <w:tr w:rsidR="00F610D6" w:rsidRPr="00F610D6" w14:paraId="5D358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77A4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10689217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100 % field traceability</w:t>
            </w:r>
          </w:p>
        </w:tc>
        <w:tc>
          <w:tcPr>
            <w:tcW w:w="0" w:type="auto"/>
            <w:vAlign w:val="center"/>
            <w:hideMark/>
          </w:tcPr>
          <w:p w14:paraId="16B94916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Audit reports</w:t>
            </w:r>
          </w:p>
        </w:tc>
      </w:tr>
    </w:tbl>
    <w:p w14:paraId="6927C143" w14:textId="25A8635A" w:rsidR="00F610D6" w:rsidRPr="00F610D6" w:rsidRDefault="00F610D6" w:rsidP="00F610D6">
      <w:pPr>
        <w:pStyle w:val="Heading2"/>
        <w:rPr>
          <w:rFonts w:ascii="Segoe UI Emoji" w:hAnsi="Segoe UI Emoji" w:cs="Segoe UI Emoji"/>
          <w:lang w:val="tr-TR"/>
        </w:rPr>
      </w:pPr>
      <w:bookmarkStart w:id="9" w:name="_Toc212454197"/>
      <w:r w:rsidRPr="00F610D6">
        <w:rPr>
          <w:rFonts w:ascii="Segoe UI Emoji" w:hAnsi="Segoe UI Emoji" w:cs="Segoe UI Emoji"/>
          <w:lang w:val="tr-TR"/>
        </w:rPr>
        <w:lastRenderedPageBreak/>
        <w:t>Assumptions &amp; Dependencies</w:t>
      </w:r>
      <w:bookmarkEnd w:id="9"/>
    </w:p>
    <w:p w14:paraId="352E2718" w14:textId="77777777" w:rsidR="00F610D6" w:rsidRPr="00F610D6" w:rsidRDefault="00F610D6" w:rsidP="00F610D6">
      <w:pPr>
        <w:numPr>
          <w:ilvl w:val="0"/>
          <w:numId w:val="43"/>
        </w:numPr>
        <w:rPr>
          <w:lang w:val="tr-TR"/>
        </w:rPr>
      </w:pPr>
      <w:r w:rsidRPr="00F610D6">
        <w:rPr>
          <w:lang w:val="tr-TR"/>
        </w:rPr>
        <w:t>SAP supports the new field via integration layer.</w:t>
      </w:r>
    </w:p>
    <w:p w14:paraId="469E91F2" w14:textId="77777777" w:rsidR="00F610D6" w:rsidRPr="00F610D6" w:rsidRDefault="00F610D6" w:rsidP="00F610D6">
      <w:pPr>
        <w:numPr>
          <w:ilvl w:val="0"/>
          <w:numId w:val="43"/>
        </w:numPr>
        <w:rPr>
          <w:lang w:val="tr-TR"/>
        </w:rPr>
      </w:pPr>
      <w:r w:rsidRPr="00F610D6">
        <w:rPr>
          <w:lang w:val="tr-TR"/>
        </w:rPr>
        <w:t>CRM lookup values are FCA-approved.</w:t>
      </w:r>
    </w:p>
    <w:p w14:paraId="4C51BCAB" w14:textId="77777777" w:rsidR="00F610D6" w:rsidRPr="00F610D6" w:rsidRDefault="00F610D6" w:rsidP="00F610D6">
      <w:pPr>
        <w:numPr>
          <w:ilvl w:val="0"/>
          <w:numId w:val="43"/>
        </w:numPr>
        <w:rPr>
          <w:lang w:val="tr-TR"/>
        </w:rPr>
      </w:pPr>
      <w:r w:rsidRPr="00F610D6">
        <w:rPr>
          <w:lang w:val="tr-TR"/>
        </w:rPr>
        <w:t>ETL mappings validated before go-live.</w:t>
      </w:r>
    </w:p>
    <w:p w14:paraId="76BFB818" w14:textId="19988B67" w:rsidR="00F610D6" w:rsidRPr="00F610D6" w:rsidRDefault="00F610D6" w:rsidP="00F610D6">
      <w:pPr>
        <w:pStyle w:val="Heading2"/>
        <w:rPr>
          <w:rFonts w:ascii="Segoe UI Emoji" w:hAnsi="Segoe UI Emoji" w:cs="Segoe UI Emoji"/>
          <w:lang w:val="tr-TR"/>
        </w:rPr>
      </w:pPr>
      <w:bookmarkStart w:id="10" w:name="_Toc212454198"/>
      <w:r w:rsidRPr="00F610D6">
        <w:rPr>
          <w:rFonts w:ascii="Segoe UI Emoji" w:hAnsi="Segoe UI Emoji" w:cs="Segoe UI Emoji"/>
          <w:lang w:val="tr-TR"/>
        </w:rPr>
        <w:t>User Story 1</w:t>
      </w:r>
      <w:bookmarkEnd w:id="10"/>
    </w:p>
    <w:p w14:paraId="340677F7" w14:textId="77777777" w:rsidR="00F610D6" w:rsidRPr="00F610D6" w:rsidRDefault="00F610D6" w:rsidP="00F610D6">
      <w:pPr>
        <w:rPr>
          <w:lang w:val="tr-TR"/>
        </w:rPr>
      </w:pPr>
      <w:r w:rsidRPr="00F610D6">
        <w:rPr>
          <w:lang w:val="tr-TR"/>
        </w:rPr>
        <w:t>As a Sales Agent, I want to capture and synchronize the Risk Exposure Category in CRM so that financial postings and FCA reports remain compliant and traceable.</w:t>
      </w:r>
    </w:p>
    <w:p w14:paraId="77351352" w14:textId="77777777" w:rsidR="00F610D6" w:rsidRPr="00F610D6" w:rsidRDefault="00F610D6" w:rsidP="00F610D6">
      <w:pPr>
        <w:pStyle w:val="Heading2"/>
        <w:rPr>
          <w:rFonts w:ascii="Segoe UI Emoji" w:hAnsi="Segoe UI Emoji" w:cs="Segoe UI Emoji"/>
          <w:lang w:val="tr-TR"/>
        </w:rPr>
      </w:pPr>
      <w:bookmarkStart w:id="11" w:name="_Toc212454199"/>
      <w:r w:rsidRPr="00F610D6">
        <w:rPr>
          <w:rFonts w:ascii="Segoe UI Emoji" w:hAnsi="Segoe UI Emoji" w:cs="Segoe UI Emoji"/>
          <w:lang w:val="tr-TR"/>
        </w:rPr>
        <w:t>Acceptance Criteria</w:t>
      </w:r>
      <w:bookmarkEnd w:id="11"/>
    </w:p>
    <w:p w14:paraId="4A3333C3" w14:textId="77777777" w:rsidR="00F610D6" w:rsidRPr="00F610D6" w:rsidRDefault="00F610D6" w:rsidP="00F610D6">
      <w:pPr>
        <w:numPr>
          <w:ilvl w:val="0"/>
          <w:numId w:val="44"/>
        </w:numPr>
        <w:rPr>
          <w:lang w:val="tr-TR"/>
        </w:rPr>
      </w:pPr>
      <w:r w:rsidRPr="00F610D6">
        <w:rPr>
          <w:lang w:val="tr-TR"/>
        </w:rPr>
        <w:t>Field mandatory and validated at save.</w:t>
      </w:r>
    </w:p>
    <w:p w14:paraId="2955AD29" w14:textId="77777777" w:rsidR="00F610D6" w:rsidRPr="00F610D6" w:rsidRDefault="00F610D6" w:rsidP="00F610D6">
      <w:pPr>
        <w:numPr>
          <w:ilvl w:val="0"/>
          <w:numId w:val="44"/>
        </w:numPr>
        <w:rPr>
          <w:lang w:val="tr-TR"/>
        </w:rPr>
      </w:pPr>
      <w:r w:rsidRPr="00F610D6">
        <w:rPr>
          <w:lang w:val="tr-TR"/>
        </w:rPr>
        <w:t>SAP updated within ≤10 s.</w:t>
      </w:r>
    </w:p>
    <w:p w14:paraId="56E0D842" w14:textId="77777777" w:rsidR="00F610D6" w:rsidRPr="00F610D6" w:rsidRDefault="00F610D6" w:rsidP="00F610D6">
      <w:pPr>
        <w:numPr>
          <w:ilvl w:val="0"/>
          <w:numId w:val="44"/>
        </w:numPr>
        <w:rPr>
          <w:lang w:val="tr-TR"/>
        </w:rPr>
      </w:pPr>
      <w:r w:rsidRPr="00F610D6">
        <w:rPr>
          <w:lang w:val="tr-TR"/>
        </w:rPr>
        <w:t>Queued transactions auto-retry when SAP online.</w:t>
      </w:r>
    </w:p>
    <w:p w14:paraId="0AD53811" w14:textId="77777777" w:rsidR="00F610D6" w:rsidRPr="00F610D6" w:rsidRDefault="00F610D6" w:rsidP="00F610D6">
      <w:pPr>
        <w:numPr>
          <w:ilvl w:val="0"/>
          <w:numId w:val="44"/>
        </w:numPr>
        <w:rPr>
          <w:lang w:val="tr-TR"/>
        </w:rPr>
      </w:pPr>
      <w:r w:rsidRPr="00F610D6">
        <w:rPr>
          <w:lang w:val="tr-TR"/>
        </w:rPr>
        <w:t>FCA report includes the field within next ETL cycle.</w:t>
      </w:r>
    </w:p>
    <w:p w14:paraId="30D4A0B8" w14:textId="77777777" w:rsidR="00F610D6" w:rsidRDefault="00F610D6" w:rsidP="00F610D6">
      <w:pPr>
        <w:numPr>
          <w:ilvl w:val="0"/>
          <w:numId w:val="44"/>
        </w:numPr>
        <w:rPr>
          <w:lang w:val="tr-TR"/>
        </w:rPr>
      </w:pPr>
      <w:r w:rsidRPr="00F610D6">
        <w:rPr>
          <w:lang w:val="tr-TR"/>
        </w:rPr>
        <w:t>Logs show full CRM → SAP → DWH → Power BI lineage.</w:t>
      </w:r>
    </w:p>
    <w:p w14:paraId="4B6D4FBD" w14:textId="77777777" w:rsidR="000268B1" w:rsidRDefault="000268B1" w:rsidP="000268B1">
      <w:pPr>
        <w:rPr>
          <w:lang w:val="tr-TR"/>
        </w:rPr>
      </w:pPr>
    </w:p>
    <w:p w14:paraId="422253AB" w14:textId="39F09965" w:rsidR="00A82F08" w:rsidRPr="00F610D6" w:rsidRDefault="00A82F08" w:rsidP="000268B1">
      <w:pPr>
        <w:rPr>
          <w:lang w:val="tr-TR"/>
        </w:rPr>
      </w:pPr>
      <w:r>
        <w:rPr>
          <w:noProof/>
        </w:rPr>
        <w:drawing>
          <wp:inline distT="0" distB="0" distL="0" distR="0" wp14:anchorId="5E397C19" wp14:editId="57976D86">
            <wp:extent cx="5486400" cy="3657600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19D0" w14:textId="77777777" w:rsidR="008A28AE" w:rsidRPr="00A20DEF" w:rsidRDefault="008A28AE" w:rsidP="00E71216">
      <w:pPr>
        <w:pStyle w:val="Heading2"/>
      </w:pPr>
      <w:bookmarkStart w:id="12" w:name="_Toc212204089"/>
      <w:bookmarkStart w:id="13" w:name="_Toc212454200"/>
      <w:r>
        <w:lastRenderedPageBreak/>
        <w:t>FCA</w:t>
      </w:r>
      <w:r w:rsidRPr="00A20DEF">
        <w:t xml:space="preserve"> Reporting Template</w:t>
      </w:r>
      <w:bookmarkEnd w:id="13"/>
      <w:r w:rsidRPr="00A20DEF">
        <w:t xml:space="preserve"> 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151"/>
        <w:gridCol w:w="1393"/>
        <w:gridCol w:w="984"/>
        <w:gridCol w:w="1098"/>
      </w:tblGrid>
      <w:tr w:rsidR="008A28AE" w:rsidRPr="00A20DEF" w14:paraId="053ECE81" w14:textId="77777777" w:rsidTr="00EB0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F463C" w14:textId="77777777" w:rsidR="008A28AE" w:rsidRPr="00A20DEF" w:rsidRDefault="008A28AE" w:rsidP="00EB0B3C">
            <w:pPr>
              <w:rPr>
                <w:b/>
                <w:bCs/>
                <w:lang w:val="tr-TR"/>
              </w:rPr>
            </w:pPr>
            <w:r w:rsidRPr="00A20DEF">
              <w:rPr>
                <w:b/>
                <w:bCs/>
                <w:lang w:val="tr-TR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3D64770" w14:textId="77777777" w:rsidR="008A28AE" w:rsidRPr="00A20DEF" w:rsidRDefault="008A28AE" w:rsidP="00EB0B3C">
            <w:pPr>
              <w:rPr>
                <w:b/>
                <w:bCs/>
                <w:lang w:val="tr-TR"/>
              </w:rPr>
            </w:pPr>
            <w:r w:rsidRPr="00A20DEF">
              <w:rPr>
                <w:b/>
                <w:bCs/>
                <w:lang w:val="tr-T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7F4CC8" w14:textId="77777777" w:rsidR="008A28AE" w:rsidRPr="00A20DEF" w:rsidRDefault="008A28AE" w:rsidP="00EB0B3C">
            <w:pPr>
              <w:rPr>
                <w:b/>
                <w:bCs/>
                <w:lang w:val="tr-TR"/>
              </w:rPr>
            </w:pPr>
            <w:r w:rsidRPr="00A20DEF">
              <w:rPr>
                <w:b/>
                <w:bCs/>
                <w:lang w:val="tr-TR"/>
              </w:rPr>
              <w:t>Source System</w:t>
            </w:r>
          </w:p>
        </w:tc>
        <w:tc>
          <w:tcPr>
            <w:tcW w:w="0" w:type="auto"/>
            <w:vAlign w:val="center"/>
            <w:hideMark/>
          </w:tcPr>
          <w:p w14:paraId="24B17E3B" w14:textId="77777777" w:rsidR="008A28AE" w:rsidRPr="00A20DEF" w:rsidRDefault="008A28AE" w:rsidP="00EB0B3C">
            <w:pPr>
              <w:rPr>
                <w:b/>
                <w:bCs/>
                <w:lang w:val="tr-TR"/>
              </w:rPr>
            </w:pPr>
            <w:r w:rsidRPr="00A20DEF">
              <w:rPr>
                <w:b/>
                <w:bCs/>
                <w:lang w:val="tr-TR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4474BA" w14:textId="77777777" w:rsidR="008A28AE" w:rsidRPr="00A20DEF" w:rsidRDefault="008A28AE" w:rsidP="00EB0B3C">
            <w:pPr>
              <w:rPr>
                <w:b/>
                <w:bCs/>
                <w:lang w:val="tr-TR"/>
              </w:rPr>
            </w:pPr>
            <w:r w:rsidRPr="00A20DEF">
              <w:rPr>
                <w:b/>
                <w:bCs/>
                <w:lang w:val="tr-TR"/>
              </w:rPr>
              <w:t>Mandatory</w:t>
            </w:r>
          </w:p>
        </w:tc>
      </w:tr>
      <w:tr w:rsidR="008A28AE" w:rsidRPr="00A20DEF" w14:paraId="494798C3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D08D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Policy ID</w:t>
            </w:r>
          </w:p>
        </w:tc>
        <w:tc>
          <w:tcPr>
            <w:tcW w:w="0" w:type="auto"/>
            <w:vAlign w:val="center"/>
            <w:hideMark/>
          </w:tcPr>
          <w:p w14:paraId="63419912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Unique policy number</w:t>
            </w:r>
          </w:p>
        </w:tc>
        <w:tc>
          <w:tcPr>
            <w:tcW w:w="0" w:type="auto"/>
            <w:vAlign w:val="center"/>
            <w:hideMark/>
          </w:tcPr>
          <w:p w14:paraId="669A3E4C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4654E5FE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20808D5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rFonts w:ascii="Segoe UI Symbol" w:hAnsi="Segoe UI Symbol" w:cs="Segoe UI Symbol"/>
                <w:lang w:val="tr-TR"/>
              </w:rPr>
              <w:t>✔</w:t>
            </w:r>
          </w:p>
        </w:tc>
      </w:tr>
      <w:tr w:rsidR="008A28AE" w:rsidRPr="00A20DEF" w14:paraId="6D87888C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5252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05AEF9B2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Policyholder identifier</w:t>
            </w:r>
          </w:p>
        </w:tc>
        <w:tc>
          <w:tcPr>
            <w:tcW w:w="0" w:type="auto"/>
            <w:vAlign w:val="center"/>
            <w:hideMark/>
          </w:tcPr>
          <w:p w14:paraId="24ADD657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3C0495AE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6EF1865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rFonts w:ascii="Segoe UI Symbol" w:hAnsi="Segoe UI Symbol" w:cs="Segoe UI Symbol"/>
                <w:lang w:val="tr-TR"/>
              </w:rPr>
              <w:t>✔</w:t>
            </w:r>
          </w:p>
        </w:tc>
      </w:tr>
      <w:tr w:rsidR="008A28AE" w:rsidRPr="00A20DEF" w14:paraId="1976663B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42FF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Claim Amount</w:t>
            </w:r>
          </w:p>
        </w:tc>
        <w:tc>
          <w:tcPr>
            <w:tcW w:w="0" w:type="auto"/>
            <w:vAlign w:val="center"/>
            <w:hideMark/>
          </w:tcPr>
          <w:p w14:paraId="03ACE5EA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Financial claim value</w:t>
            </w:r>
          </w:p>
        </w:tc>
        <w:tc>
          <w:tcPr>
            <w:tcW w:w="0" w:type="auto"/>
            <w:vAlign w:val="center"/>
            <w:hideMark/>
          </w:tcPr>
          <w:p w14:paraId="1AFCFB1B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SAP</w:t>
            </w:r>
          </w:p>
        </w:tc>
        <w:tc>
          <w:tcPr>
            <w:tcW w:w="0" w:type="auto"/>
            <w:vAlign w:val="center"/>
            <w:hideMark/>
          </w:tcPr>
          <w:p w14:paraId="7639FE04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9D2DD09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rFonts w:ascii="Segoe UI Symbol" w:hAnsi="Segoe UI Symbol" w:cs="Segoe UI Symbol"/>
                <w:lang w:val="tr-TR"/>
              </w:rPr>
              <w:t>✔</w:t>
            </w:r>
          </w:p>
        </w:tc>
      </w:tr>
      <w:tr w:rsidR="008A28AE" w:rsidRPr="00A20DEF" w14:paraId="57690A15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B59B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Risk Exposure Category</w:t>
            </w:r>
          </w:p>
        </w:tc>
        <w:tc>
          <w:tcPr>
            <w:tcW w:w="0" w:type="auto"/>
            <w:vAlign w:val="center"/>
            <w:hideMark/>
          </w:tcPr>
          <w:p w14:paraId="2A0FE2C9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New compliance field</w:t>
            </w:r>
          </w:p>
        </w:tc>
        <w:tc>
          <w:tcPr>
            <w:tcW w:w="0" w:type="auto"/>
            <w:vAlign w:val="center"/>
            <w:hideMark/>
          </w:tcPr>
          <w:p w14:paraId="3E7C0D04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380C1DAF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3DB8423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rFonts w:ascii="Segoe UI Symbol" w:hAnsi="Segoe UI Symbol" w:cs="Segoe UI Symbol"/>
                <w:lang w:val="tr-TR"/>
              </w:rPr>
              <w:t>✔</w:t>
            </w:r>
          </w:p>
        </w:tc>
      </w:tr>
      <w:tr w:rsidR="008A28AE" w:rsidRPr="00A20DEF" w14:paraId="4DA846E8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9986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Policy Start Date</w:t>
            </w:r>
          </w:p>
        </w:tc>
        <w:tc>
          <w:tcPr>
            <w:tcW w:w="0" w:type="auto"/>
            <w:vAlign w:val="center"/>
            <w:hideMark/>
          </w:tcPr>
          <w:p w14:paraId="727297F9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Coverage start date</w:t>
            </w:r>
          </w:p>
        </w:tc>
        <w:tc>
          <w:tcPr>
            <w:tcW w:w="0" w:type="auto"/>
            <w:vAlign w:val="center"/>
            <w:hideMark/>
          </w:tcPr>
          <w:p w14:paraId="313D13AF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0F28ED87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02D1C6D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rFonts w:ascii="Segoe UI Symbol" w:hAnsi="Segoe UI Symbol" w:cs="Segoe UI Symbol"/>
                <w:lang w:val="tr-TR"/>
              </w:rPr>
              <w:t>✔</w:t>
            </w:r>
          </w:p>
        </w:tc>
      </w:tr>
      <w:tr w:rsidR="008A28AE" w:rsidRPr="00A20DEF" w14:paraId="6D18FF83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0CCB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Policy End Date</w:t>
            </w:r>
          </w:p>
        </w:tc>
        <w:tc>
          <w:tcPr>
            <w:tcW w:w="0" w:type="auto"/>
            <w:vAlign w:val="center"/>
            <w:hideMark/>
          </w:tcPr>
          <w:p w14:paraId="7BB8B1C4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Coverage end date</w:t>
            </w:r>
          </w:p>
        </w:tc>
        <w:tc>
          <w:tcPr>
            <w:tcW w:w="0" w:type="auto"/>
            <w:vAlign w:val="center"/>
            <w:hideMark/>
          </w:tcPr>
          <w:p w14:paraId="7788AD3A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516A822E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E10FF24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rFonts w:ascii="Segoe UI Symbol" w:hAnsi="Segoe UI Symbol" w:cs="Segoe UI Symbol"/>
                <w:lang w:val="tr-TR"/>
              </w:rPr>
              <w:t>✔</w:t>
            </w:r>
          </w:p>
        </w:tc>
      </w:tr>
      <w:tr w:rsidR="008A28AE" w:rsidRPr="00A20DEF" w14:paraId="31A53297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331B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Commission Amount</w:t>
            </w:r>
          </w:p>
        </w:tc>
        <w:tc>
          <w:tcPr>
            <w:tcW w:w="0" w:type="auto"/>
            <w:vAlign w:val="center"/>
            <w:hideMark/>
          </w:tcPr>
          <w:p w14:paraId="29289004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Commission paid</w:t>
            </w:r>
          </w:p>
        </w:tc>
        <w:tc>
          <w:tcPr>
            <w:tcW w:w="0" w:type="auto"/>
            <w:vAlign w:val="center"/>
            <w:hideMark/>
          </w:tcPr>
          <w:p w14:paraId="1429B103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SAP</w:t>
            </w:r>
          </w:p>
        </w:tc>
        <w:tc>
          <w:tcPr>
            <w:tcW w:w="0" w:type="auto"/>
            <w:vAlign w:val="center"/>
            <w:hideMark/>
          </w:tcPr>
          <w:p w14:paraId="1E78857A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0A55471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rFonts w:ascii="Segoe UI Symbol" w:hAnsi="Segoe UI Symbol" w:cs="Segoe UI Symbol"/>
                <w:lang w:val="tr-TR"/>
              </w:rPr>
              <w:t>✔</w:t>
            </w:r>
          </w:p>
        </w:tc>
      </w:tr>
      <w:tr w:rsidR="008A28AE" w:rsidRPr="00A20DEF" w14:paraId="22BA9E10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A5E5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Reporting Date</w:t>
            </w:r>
          </w:p>
        </w:tc>
        <w:tc>
          <w:tcPr>
            <w:tcW w:w="0" w:type="auto"/>
            <w:vAlign w:val="center"/>
            <w:hideMark/>
          </w:tcPr>
          <w:p w14:paraId="79F31043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Report generation date</w:t>
            </w:r>
          </w:p>
        </w:tc>
        <w:tc>
          <w:tcPr>
            <w:tcW w:w="0" w:type="auto"/>
            <w:vAlign w:val="center"/>
            <w:hideMark/>
          </w:tcPr>
          <w:p w14:paraId="7CC3E4E1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DW</w:t>
            </w:r>
          </w:p>
        </w:tc>
        <w:tc>
          <w:tcPr>
            <w:tcW w:w="0" w:type="auto"/>
            <w:vAlign w:val="center"/>
            <w:hideMark/>
          </w:tcPr>
          <w:p w14:paraId="02308666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lang w:val="tr-T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AA0B7DF" w14:textId="77777777" w:rsidR="008A28AE" w:rsidRPr="00A20DEF" w:rsidRDefault="008A28AE" w:rsidP="00EB0B3C">
            <w:pPr>
              <w:rPr>
                <w:lang w:val="tr-TR"/>
              </w:rPr>
            </w:pPr>
            <w:r w:rsidRPr="00A20DEF">
              <w:rPr>
                <w:rFonts w:ascii="Segoe UI Symbol" w:hAnsi="Segoe UI Symbol" w:cs="Segoe UI Symbol"/>
                <w:lang w:val="tr-TR"/>
              </w:rPr>
              <w:t>✔</w:t>
            </w:r>
          </w:p>
        </w:tc>
      </w:tr>
    </w:tbl>
    <w:p w14:paraId="6C4E9132" w14:textId="77777777" w:rsidR="008A28AE" w:rsidRPr="00A20DEF" w:rsidRDefault="008A28AE" w:rsidP="008A28AE">
      <w:pPr>
        <w:rPr>
          <w:lang w:val="tr-TR"/>
        </w:rPr>
      </w:pPr>
    </w:p>
    <w:p w14:paraId="682683B0" w14:textId="239336EC" w:rsidR="00F610D6" w:rsidRDefault="00EB4F08" w:rsidP="00900567">
      <w:pPr>
        <w:pStyle w:val="Heading2"/>
        <w:rPr>
          <w:rFonts w:ascii="Segoe UI Emoji" w:hAnsi="Segoe UI Emoji" w:cs="Segoe UI Emoji"/>
          <w:lang w:val="tr-TR"/>
        </w:rPr>
      </w:pPr>
      <w:bookmarkStart w:id="14" w:name="_Toc212454201"/>
      <w:r>
        <w:rPr>
          <w:rFonts w:ascii="Segoe UI Emoji" w:hAnsi="Segoe UI Emoji" w:cs="Segoe UI Emoji"/>
          <w:lang w:val="tr-TR"/>
        </w:rPr>
        <w:t>Use Case Diagram</w:t>
      </w:r>
      <w:bookmarkEnd w:id="14"/>
    </w:p>
    <w:p w14:paraId="0A30467E" w14:textId="2804C511" w:rsidR="00EB4F08" w:rsidRPr="00EB4F08" w:rsidRDefault="00EB4F08" w:rsidP="00EB4F08">
      <w:pPr>
        <w:rPr>
          <w:b/>
          <w:bCs/>
          <w:lang w:val="tr-TR"/>
        </w:rPr>
      </w:pPr>
      <w:r w:rsidRPr="00EB4F08">
        <w:rPr>
          <w:b/>
          <w:bCs/>
          <w:lang w:val="tr-TR"/>
        </w:rPr>
        <w:t>Actors:</w:t>
      </w:r>
    </w:p>
    <w:p w14:paraId="6283E3A6" w14:textId="26367335" w:rsidR="00376663" w:rsidRPr="0023480F" w:rsidRDefault="00376663" w:rsidP="0023480F">
      <w:pPr>
        <w:pStyle w:val="ListParagraph"/>
        <w:numPr>
          <w:ilvl w:val="0"/>
          <w:numId w:val="69"/>
        </w:numPr>
        <w:rPr>
          <w:lang w:val="tr-TR"/>
        </w:rPr>
      </w:pPr>
      <w:r w:rsidRPr="0023480F">
        <w:rPr>
          <w:lang w:val="tr-TR"/>
        </w:rPr>
        <w:t xml:space="preserve">Sales Agent inputs and submits policy data </w:t>
      </w:r>
    </w:p>
    <w:p w14:paraId="271CBA65" w14:textId="11EE8941" w:rsidR="00376663" w:rsidRPr="0023480F" w:rsidRDefault="00376663" w:rsidP="0023480F">
      <w:pPr>
        <w:pStyle w:val="ListParagraph"/>
        <w:numPr>
          <w:ilvl w:val="0"/>
          <w:numId w:val="69"/>
        </w:numPr>
        <w:rPr>
          <w:lang w:val="tr-TR"/>
        </w:rPr>
      </w:pPr>
      <w:r w:rsidRPr="0023480F">
        <w:rPr>
          <w:lang w:val="tr-TR"/>
        </w:rPr>
        <w:t xml:space="preserve">CRM System validates and triggers API Gateway </w:t>
      </w:r>
    </w:p>
    <w:p w14:paraId="47CB402C" w14:textId="071443A8" w:rsidR="00376663" w:rsidRPr="0023480F" w:rsidRDefault="00376663" w:rsidP="0023480F">
      <w:pPr>
        <w:pStyle w:val="ListParagraph"/>
        <w:numPr>
          <w:ilvl w:val="0"/>
          <w:numId w:val="69"/>
        </w:numPr>
        <w:rPr>
          <w:lang w:val="tr-TR"/>
        </w:rPr>
      </w:pPr>
      <w:r w:rsidRPr="0023480F">
        <w:rPr>
          <w:lang w:val="tr-TR"/>
        </w:rPr>
        <w:t xml:space="preserve">API Gateway transfers to SAP FI/CO (logs and retries if needed) </w:t>
      </w:r>
    </w:p>
    <w:p w14:paraId="7F67CDE0" w14:textId="2F742A9F" w:rsidR="00376663" w:rsidRPr="0023480F" w:rsidRDefault="00376663" w:rsidP="0023480F">
      <w:pPr>
        <w:pStyle w:val="ListParagraph"/>
        <w:numPr>
          <w:ilvl w:val="0"/>
          <w:numId w:val="69"/>
        </w:numPr>
        <w:rPr>
          <w:lang w:val="tr-TR"/>
        </w:rPr>
      </w:pPr>
      <w:r w:rsidRPr="0023480F">
        <w:rPr>
          <w:lang w:val="tr-TR"/>
        </w:rPr>
        <w:t xml:space="preserve">SAP FI/CO updates financial records </w:t>
      </w:r>
    </w:p>
    <w:p w14:paraId="00EB72D9" w14:textId="1693DE25" w:rsidR="00376663" w:rsidRPr="0023480F" w:rsidRDefault="00376663" w:rsidP="0023480F">
      <w:pPr>
        <w:pStyle w:val="ListParagraph"/>
        <w:numPr>
          <w:ilvl w:val="0"/>
          <w:numId w:val="69"/>
        </w:numPr>
        <w:rPr>
          <w:lang w:val="tr-TR"/>
        </w:rPr>
      </w:pPr>
      <w:r w:rsidRPr="0023480F">
        <w:rPr>
          <w:lang w:val="tr-TR"/>
        </w:rPr>
        <w:t xml:space="preserve">ETL Process consolidates data in Data Warehouse </w:t>
      </w:r>
    </w:p>
    <w:p w14:paraId="7E30839F" w14:textId="77777777" w:rsidR="00376663" w:rsidRPr="0023480F" w:rsidRDefault="00376663" w:rsidP="0023480F">
      <w:pPr>
        <w:pStyle w:val="ListParagraph"/>
        <w:numPr>
          <w:ilvl w:val="0"/>
          <w:numId w:val="69"/>
        </w:numPr>
        <w:rPr>
          <w:lang w:val="tr-TR"/>
        </w:rPr>
      </w:pPr>
      <w:r w:rsidRPr="0023480F">
        <w:rPr>
          <w:lang w:val="tr-TR"/>
        </w:rPr>
        <w:t>Power BI dashboard displays FCA field for Compliance Officer and Finance review.</w:t>
      </w:r>
    </w:p>
    <w:p w14:paraId="1968BB8C" w14:textId="243E1ECE" w:rsidR="00EB4F08" w:rsidRPr="00EB4F08" w:rsidRDefault="00EB4F08" w:rsidP="00376663">
      <w:pPr>
        <w:rPr>
          <w:b/>
          <w:bCs/>
          <w:lang w:val="tr-TR"/>
        </w:rPr>
      </w:pPr>
      <w:r w:rsidRPr="00EB4F08">
        <w:rPr>
          <w:b/>
          <w:bCs/>
          <w:lang w:val="tr-TR"/>
        </w:rPr>
        <w:t xml:space="preserve">Flow: </w:t>
      </w:r>
    </w:p>
    <w:p w14:paraId="7B6D65C9" w14:textId="3D868012" w:rsidR="000675EB" w:rsidRPr="00F610D6" w:rsidRDefault="002A1A0F" w:rsidP="000675EB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39DBA2B7" wp14:editId="0E923A1C">
            <wp:extent cx="5068389" cy="3378926"/>
            <wp:effectExtent l="0" t="0" r="0" b="0"/>
            <wp:docPr id="1449946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914" cy="33846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96F6C4" w14:textId="27727EDF" w:rsidR="00F610D6" w:rsidRPr="00F610D6" w:rsidRDefault="00F610D6" w:rsidP="00F74C17">
      <w:pPr>
        <w:pStyle w:val="Heading1"/>
        <w:numPr>
          <w:ilvl w:val="1"/>
          <w:numId w:val="67"/>
        </w:numPr>
        <w:rPr>
          <w:rFonts w:ascii="Segoe UI Emoji" w:hAnsi="Segoe UI Emoji" w:cs="Segoe UI Emoji"/>
        </w:rPr>
      </w:pPr>
      <w:bookmarkStart w:id="15" w:name="_Toc212454202"/>
      <w:r w:rsidRPr="00F610D6">
        <w:rPr>
          <w:rFonts w:ascii="Segoe UI Emoji" w:hAnsi="Segoe UI Emoji" w:cs="Segoe UI Emoji"/>
        </w:rPr>
        <w:t>UC-</w:t>
      </w:r>
      <w:r w:rsidR="00900567" w:rsidRPr="00F74C17">
        <w:rPr>
          <w:rFonts w:ascii="Segoe UI Emoji" w:hAnsi="Segoe UI Emoji" w:cs="Segoe UI Emoji"/>
        </w:rPr>
        <w:t>2</w:t>
      </w:r>
      <w:r w:rsidRPr="00F610D6">
        <w:rPr>
          <w:rFonts w:ascii="Segoe UI Emoji" w:hAnsi="Segoe UI Emoji" w:cs="Segoe UI Emoji"/>
        </w:rPr>
        <w:t xml:space="preserve"> </w:t>
      </w:r>
      <w:r w:rsidR="00900567" w:rsidRPr="00F74C17">
        <w:rPr>
          <w:rFonts w:ascii="Segoe UI Emoji" w:hAnsi="Segoe UI Emoji" w:cs="Segoe UI Emoji"/>
        </w:rPr>
        <w:t>-</w:t>
      </w:r>
      <w:r w:rsidRPr="00F610D6">
        <w:rPr>
          <w:rFonts w:ascii="Segoe UI Emoji" w:hAnsi="Segoe UI Emoji" w:cs="Segoe UI Emoji"/>
        </w:rPr>
        <w:t xml:space="preserve"> Automated ETL and Data Quality Framework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7053"/>
      </w:tblGrid>
      <w:tr w:rsidR="00F610D6" w:rsidRPr="00F610D6" w14:paraId="64629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59266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94E1AB0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Description</w:t>
            </w:r>
          </w:p>
        </w:tc>
      </w:tr>
      <w:tr w:rsidR="00F610D6" w:rsidRPr="00F610D6" w14:paraId="79AAA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5A3F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0315E2CE" w14:textId="3F859A19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UC-</w:t>
            </w:r>
            <w:r w:rsidR="00972DE2">
              <w:rPr>
                <w:lang w:val="tr-TR"/>
              </w:rPr>
              <w:t>2</w:t>
            </w:r>
          </w:p>
        </w:tc>
      </w:tr>
      <w:tr w:rsidR="00F610D6" w:rsidRPr="00F610D6" w14:paraId="7045D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2EBF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3362C15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Automated ETL and Data Reconciliation</w:t>
            </w:r>
          </w:p>
        </w:tc>
      </w:tr>
      <w:tr w:rsidR="00F610D6" w:rsidRPr="00F610D6" w14:paraId="0A70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1401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Business Objective</w:t>
            </w:r>
          </w:p>
        </w:tc>
        <w:tc>
          <w:tcPr>
            <w:tcW w:w="0" w:type="auto"/>
            <w:vAlign w:val="center"/>
            <w:hideMark/>
          </w:tcPr>
          <w:p w14:paraId="756A4F4A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Eliminate manual data consolidation; ensure completeness, accuracy, and recovery for nightly data synchronization.</w:t>
            </w:r>
          </w:p>
        </w:tc>
      </w:tr>
      <w:tr w:rsidR="00F610D6" w:rsidRPr="00F610D6" w14:paraId="6F903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B5AC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35894E5E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DataOps Scheduler</w:t>
            </w:r>
          </w:p>
        </w:tc>
      </w:tr>
      <w:tr w:rsidR="00F610D6" w:rsidRPr="00F610D6" w14:paraId="2A905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97B5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14:paraId="0EE2B6ED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ETL Engine, Data Warehouse, Monitoring Service</w:t>
            </w:r>
          </w:p>
        </w:tc>
      </w:tr>
      <w:tr w:rsidR="00F610D6" w:rsidRPr="00F610D6" w14:paraId="693FE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E383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15EE1247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Finance Analysts, Compliance Team, IT Operations</w:t>
            </w:r>
          </w:p>
        </w:tc>
      </w:tr>
    </w:tbl>
    <w:p w14:paraId="529AE6C6" w14:textId="1F24DC2D" w:rsidR="00F610D6" w:rsidRPr="00F610D6" w:rsidRDefault="00F610D6" w:rsidP="00900567">
      <w:pPr>
        <w:pStyle w:val="Heading2"/>
        <w:rPr>
          <w:lang w:val="tr-TR"/>
        </w:rPr>
      </w:pPr>
      <w:bookmarkStart w:id="16" w:name="_Toc212454203"/>
      <w:r w:rsidRPr="00F610D6">
        <w:rPr>
          <w:lang w:val="tr-TR"/>
        </w:rPr>
        <w:t>Main Flow</w:t>
      </w:r>
      <w:bookmarkEnd w:id="16"/>
    </w:p>
    <w:p w14:paraId="1B940DED" w14:textId="77777777" w:rsidR="00F610D6" w:rsidRPr="00F610D6" w:rsidRDefault="00F610D6" w:rsidP="00F610D6">
      <w:pPr>
        <w:numPr>
          <w:ilvl w:val="0"/>
          <w:numId w:val="45"/>
        </w:numPr>
        <w:rPr>
          <w:lang w:val="tr-TR"/>
        </w:rPr>
      </w:pPr>
      <w:r w:rsidRPr="00F610D6">
        <w:rPr>
          <w:lang w:val="tr-TR"/>
        </w:rPr>
        <w:t>Scheduler triggers nightly ETL job.</w:t>
      </w:r>
    </w:p>
    <w:p w14:paraId="19E70854" w14:textId="77777777" w:rsidR="00F610D6" w:rsidRPr="00F610D6" w:rsidRDefault="00F610D6" w:rsidP="00F610D6">
      <w:pPr>
        <w:numPr>
          <w:ilvl w:val="0"/>
          <w:numId w:val="45"/>
        </w:numPr>
        <w:rPr>
          <w:lang w:val="tr-TR"/>
        </w:rPr>
      </w:pPr>
      <w:r w:rsidRPr="00F610D6">
        <w:rPr>
          <w:lang w:val="tr-TR"/>
        </w:rPr>
        <w:lastRenderedPageBreak/>
        <w:t>ETL extracts CRM and SAP datasets.</w:t>
      </w:r>
    </w:p>
    <w:p w14:paraId="4F374014" w14:textId="77777777" w:rsidR="00F610D6" w:rsidRPr="00F610D6" w:rsidRDefault="00F610D6" w:rsidP="00F610D6">
      <w:pPr>
        <w:numPr>
          <w:ilvl w:val="0"/>
          <w:numId w:val="45"/>
        </w:numPr>
        <w:rPr>
          <w:lang w:val="tr-TR"/>
        </w:rPr>
      </w:pPr>
      <w:r w:rsidRPr="00F610D6">
        <w:rPr>
          <w:lang w:val="tr-TR"/>
        </w:rPr>
        <w:t>ETL validates record counts and key fields.</w:t>
      </w:r>
    </w:p>
    <w:p w14:paraId="15A216A3" w14:textId="77777777" w:rsidR="00F610D6" w:rsidRPr="00F610D6" w:rsidRDefault="00F610D6" w:rsidP="00F610D6">
      <w:pPr>
        <w:numPr>
          <w:ilvl w:val="0"/>
          <w:numId w:val="45"/>
        </w:numPr>
        <w:rPr>
          <w:lang w:val="tr-TR"/>
        </w:rPr>
      </w:pPr>
      <w:r w:rsidRPr="00F610D6">
        <w:rPr>
          <w:lang w:val="tr-TR"/>
        </w:rPr>
        <w:t>ETL loads reconciled data into Data Warehouse.</w:t>
      </w:r>
    </w:p>
    <w:p w14:paraId="064B16C1" w14:textId="77777777" w:rsidR="00F610D6" w:rsidRPr="00F610D6" w:rsidRDefault="00F610D6" w:rsidP="00F610D6">
      <w:pPr>
        <w:numPr>
          <w:ilvl w:val="0"/>
          <w:numId w:val="45"/>
        </w:numPr>
        <w:rPr>
          <w:lang w:val="tr-TR"/>
        </w:rPr>
      </w:pPr>
      <w:r w:rsidRPr="00F610D6">
        <w:rPr>
          <w:lang w:val="tr-TR"/>
        </w:rPr>
        <w:t>Generates data quality report and logs results.</w:t>
      </w:r>
    </w:p>
    <w:p w14:paraId="09B48BAF" w14:textId="27F6AFD7" w:rsidR="00F610D6" w:rsidRPr="00F610D6" w:rsidRDefault="00F610D6" w:rsidP="00900567">
      <w:pPr>
        <w:pStyle w:val="Heading2"/>
        <w:rPr>
          <w:rFonts w:ascii="Segoe UI Emoji" w:hAnsi="Segoe UI Emoji" w:cs="Segoe UI Emoji"/>
          <w:lang w:val="tr-TR"/>
        </w:rPr>
      </w:pPr>
      <w:r w:rsidRPr="00F610D6">
        <w:rPr>
          <w:rFonts w:ascii="Segoe UI Emoji" w:hAnsi="Segoe UI Emoji" w:cs="Segoe UI Emoji"/>
          <w:lang w:val="tr-TR"/>
        </w:rPr>
        <w:t xml:space="preserve"> </w:t>
      </w:r>
      <w:bookmarkStart w:id="17" w:name="_Toc212454204"/>
      <w:r w:rsidRPr="00F610D6">
        <w:rPr>
          <w:rFonts w:ascii="Segoe UI Emoji" w:hAnsi="Segoe UI Emoji" w:cs="Segoe UI Emoji"/>
          <w:lang w:val="tr-TR"/>
        </w:rPr>
        <w:t>Alternate Flow</w:t>
      </w:r>
      <w:bookmarkEnd w:id="17"/>
    </w:p>
    <w:p w14:paraId="6E5F7A6F" w14:textId="77777777" w:rsidR="00F610D6" w:rsidRPr="00F610D6" w:rsidRDefault="00F610D6" w:rsidP="00F610D6">
      <w:pPr>
        <w:numPr>
          <w:ilvl w:val="0"/>
          <w:numId w:val="46"/>
        </w:numPr>
        <w:rPr>
          <w:lang w:val="tr-TR"/>
        </w:rPr>
      </w:pPr>
      <w:r w:rsidRPr="00F610D6">
        <w:rPr>
          <w:b/>
          <w:bCs/>
          <w:lang w:val="tr-TR"/>
        </w:rPr>
        <w:t>Partial Failure:</w:t>
      </w:r>
      <w:r w:rsidRPr="00F610D6">
        <w:rPr>
          <w:lang w:val="tr-TR"/>
        </w:rPr>
        <w:t xml:space="preserve"> ETL retries failed segment automatically, sends email notification to DataOps.</w:t>
      </w:r>
    </w:p>
    <w:p w14:paraId="5FE8E790" w14:textId="1845C221" w:rsidR="00F610D6" w:rsidRPr="00F610D6" w:rsidRDefault="00F610D6" w:rsidP="00900567">
      <w:pPr>
        <w:pStyle w:val="Heading2"/>
        <w:rPr>
          <w:rFonts w:ascii="Segoe UI Emoji" w:hAnsi="Segoe UI Emoji" w:cs="Segoe UI Emoji"/>
          <w:lang w:val="tr-TR"/>
        </w:rPr>
      </w:pPr>
      <w:bookmarkStart w:id="18" w:name="_Toc212454205"/>
      <w:r w:rsidRPr="00F610D6">
        <w:rPr>
          <w:rFonts w:ascii="Segoe UI Emoji" w:hAnsi="Segoe UI Emoji" w:cs="Segoe UI Emoji"/>
          <w:lang w:val="tr-TR"/>
        </w:rPr>
        <w:t>Exception Flow</w:t>
      </w:r>
      <w:bookmarkEnd w:id="18"/>
    </w:p>
    <w:p w14:paraId="0508673E" w14:textId="77777777" w:rsidR="00F610D6" w:rsidRPr="00F610D6" w:rsidRDefault="00F610D6" w:rsidP="00F610D6">
      <w:pPr>
        <w:numPr>
          <w:ilvl w:val="0"/>
          <w:numId w:val="47"/>
        </w:numPr>
        <w:rPr>
          <w:lang w:val="tr-TR"/>
        </w:rPr>
      </w:pPr>
      <w:r w:rsidRPr="00F610D6">
        <w:rPr>
          <w:b/>
          <w:bCs/>
          <w:lang w:val="tr-TR"/>
        </w:rPr>
        <w:t>Total ETL Failure:</w:t>
      </w:r>
      <w:r w:rsidRPr="00F610D6">
        <w:rPr>
          <w:lang w:val="tr-TR"/>
        </w:rPr>
        <w:t xml:space="preserve"> System rolls back, preserves last valid snapshot, notifies IT Ops.</w:t>
      </w:r>
    </w:p>
    <w:p w14:paraId="2E6D6687" w14:textId="3BEA4A3C" w:rsidR="00F610D6" w:rsidRPr="00F610D6" w:rsidRDefault="00F610D6" w:rsidP="00900567">
      <w:pPr>
        <w:pStyle w:val="Heading2"/>
        <w:rPr>
          <w:rFonts w:ascii="Segoe UI Emoji" w:hAnsi="Segoe UI Emoji" w:cs="Segoe UI Emoji"/>
          <w:lang w:val="tr-TR"/>
        </w:rPr>
      </w:pPr>
      <w:bookmarkStart w:id="19" w:name="_Toc212454206"/>
      <w:r w:rsidRPr="00F610D6">
        <w:rPr>
          <w:rFonts w:ascii="Segoe UI Emoji" w:hAnsi="Segoe UI Emoji" w:cs="Segoe UI Emoji"/>
          <w:lang w:val="tr-TR"/>
        </w:rPr>
        <w:t>Business Rules</w:t>
      </w:r>
      <w:bookmarkEnd w:id="1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4935"/>
        <w:gridCol w:w="1343"/>
      </w:tblGrid>
      <w:tr w:rsidR="00F610D6" w:rsidRPr="00F610D6" w14:paraId="522A4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31AF1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302D577C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681F1E8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Type</w:t>
            </w:r>
          </w:p>
        </w:tc>
      </w:tr>
      <w:tr w:rsidR="00F610D6" w:rsidRPr="00F610D6" w14:paraId="4E782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8A18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BR-05</w:t>
            </w:r>
          </w:p>
        </w:tc>
        <w:tc>
          <w:tcPr>
            <w:tcW w:w="0" w:type="auto"/>
            <w:vAlign w:val="center"/>
            <w:hideMark/>
          </w:tcPr>
          <w:p w14:paraId="49258426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Daily ETL job must complete by 04:00 AM UTC.</w:t>
            </w:r>
          </w:p>
        </w:tc>
        <w:tc>
          <w:tcPr>
            <w:tcW w:w="0" w:type="auto"/>
            <w:vAlign w:val="center"/>
            <w:hideMark/>
          </w:tcPr>
          <w:p w14:paraId="3F4B7FF2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Constraint</w:t>
            </w:r>
          </w:p>
        </w:tc>
      </w:tr>
      <w:tr w:rsidR="00F610D6" w:rsidRPr="00F610D6" w14:paraId="30BD5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3DFC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BR-06</w:t>
            </w:r>
          </w:p>
        </w:tc>
        <w:tc>
          <w:tcPr>
            <w:tcW w:w="0" w:type="auto"/>
            <w:vAlign w:val="center"/>
            <w:hideMark/>
          </w:tcPr>
          <w:p w14:paraId="0C8FE2A3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Reconciliation variance ≤ 0.1 %.</w:t>
            </w:r>
          </w:p>
        </w:tc>
        <w:tc>
          <w:tcPr>
            <w:tcW w:w="0" w:type="auto"/>
            <w:vAlign w:val="center"/>
            <w:hideMark/>
          </w:tcPr>
          <w:p w14:paraId="06F644E2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Quality Rule</w:t>
            </w:r>
          </w:p>
        </w:tc>
      </w:tr>
      <w:tr w:rsidR="00F610D6" w:rsidRPr="00F610D6" w14:paraId="6E0BD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8FF9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BR-07</w:t>
            </w:r>
          </w:p>
        </w:tc>
        <w:tc>
          <w:tcPr>
            <w:tcW w:w="0" w:type="auto"/>
            <w:vAlign w:val="center"/>
            <w:hideMark/>
          </w:tcPr>
          <w:p w14:paraId="434444A2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Failed ETL must auto-retry ≤ 3 times before escalation.</w:t>
            </w:r>
          </w:p>
        </w:tc>
        <w:tc>
          <w:tcPr>
            <w:tcW w:w="0" w:type="auto"/>
            <w:vAlign w:val="center"/>
            <w:hideMark/>
          </w:tcPr>
          <w:p w14:paraId="2D09DA63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Recovery Rule</w:t>
            </w:r>
          </w:p>
        </w:tc>
      </w:tr>
    </w:tbl>
    <w:p w14:paraId="5689A889" w14:textId="465ECDCB" w:rsidR="00F610D6" w:rsidRPr="00F610D6" w:rsidRDefault="00F610D6" w:rsidP="00900567">
      <w:pPr>
        <w:pStyle w:val="Heading2"/>
        <w:rPr>
          <w:rFonts w:ascii="Segoe UI Emoji" w:hAnsi="Segoe UI Emoji" w:cs="Segoe UI Emoji"/>
          <w:lang w:val="tr-TR"/>
        </w:rPr>
      </w:pPr>
      <w:bookmarkStart w:id="20" w:name="_Toc212454207"/>
      <w:r w:rsidRPr="00F610D6">
        <w:rPr>
          <w:rFonts w:ascii="Segoe UI Emoji" w:hAnsi="Segoe UI Emoji" w:cs="Segoe UI Emoji"/>
          <w:lang w:val="tr-TR"/>
        </w:rPr>
        <w:t>NFRs</w:t>
      </w:r>
      <w:bookmarkEnd w:id="2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3117"/>
      </w:tblGrid>
      <w:tr w:rsidR="00F610D6" w:rsidRPr="00F610D6" w14:paraId="35981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37A8A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850FA1D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Requirement</w:t>
            </w:r>
          </w:p>
        </w:tc>
      </w:tr>
      <w:tr w:rsidR="00F610D6" w:rsidRPr="00F610D6" w14:paraId="71325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F979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5296C74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Auto-recovery ≤ 30 min</w:t>
            </w:r>
          </w:p>
        </w:tc>
      </w:tr>
      <w:tr w:rsidR="00F610D6" w:rsidRPr="00F610D6" w14:paraId="329D8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BB63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68F5A3E6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ETL run logs retained ≥ 12 months</w:t>
            </w:r>
          </w:p>
        </w:tc>
      </w:tr>
      <w:tr w:rsidR="00F610D6" w:rsidRPr="00F610D6" w14:paraId="77390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732E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319936A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Job completion ≤ 60 min</w:t>
            </w:r>
          </w:p>
        </w:tc>
      </w:tr>
      <w:tr w:rsidR="00F610D6" w:rsidRPr="00F610D6" w14:paraId="1747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075A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75FF504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99.5 % pipeline uptime</w:t>
            </w:r>
          </w:p>
        </w:tc>
      </w:tr>
    </w:tbl>
    <w:p w14:paraId="2B595204" w14:textId="262EA76E" w:rsidR="00F610D6" w:rsidRPr="00F610D6" w:rsidRDefault="00F610D6" w:rsidP="00900567">
      <w:pPr>
        <w:pStyle w:val="Heading2"/>
        <w:rPr>
          <w:rFonts w:ascii="Segoe UI Emoji" w:hAnsi="Segoe UI Emoji" w:cs="Segoe UI Emoji"/>
          <w:lang w:val="tr-TR"/>
        </w:rPr>
      </w:pPr>
      <w:bookmarkStart w:id="21" w:name="_Toc212454208"/>
      <w:r w:rsidRPr="00F610D6">
        <w:rPr>
          <w:rFonts w:ascii="Segoe UI Emoji" w:hAnsi="Segoe UI Emoji" w:cs="Segoe UI Emoji"/>
          <w:lang w:val="tr-TR"/>
        </w:rPr>
        <w:t>Assumptions &amp; Dependencies</w:t>
      </w:r>
      <w:bookmarkEnd w:id="21"/>
    </w:p>
    <w:p w14:paraId="1CAC1FFF" w14:textId="77777777" w:rsidR="00F610D6" w:rsidRPr="00F610D6" w:rsidRDefault="00F610D6" w:rsidP="00F610D6">
      <w:pPr>
        <w:numPr>
          <w:ilvl w:val="0"/>
          <w:numId w:val="48"/>
        </w:numPr>
        <w:rPr>
          <w:lang w:val="tr-TR"/>
        </w:rPr>
      </w:pPr>
      <w:r w:rsidRPr="00F610D6">
        <w:rPr>
          <w:lang w:val="tr-TR"/>
        </w:rPr>
        <w:t>CRM/SAP accessible nightly.</w:t>
      </w:r>
    </w:p>
    <w:p w14:paraId="12544A7D" w14:textId="77777777" w:rsidR="00F610D6" w:rsidRPr="00F610D6" w:rsidRDefault="00F610D6" w:rsidP="00F610D6">
      <w:pPr>
        <w:numPr>
          <w:ilvl w:val="0"/>
          <w:numId w:val="48"/>
        </w:numPr>
        <w:rPr>
          <w:lang w:val="tr-TR"/>
        </w:rPr>
      </w:pPr>
      <w:r w:rsidRPr="00F610D6">
        <w:rPr>
          <w:lang w:val="tr-TR"/>
        </w:rPr>
        <w:t>Network throughput supports full load volume.</w:t>
      </w:r>
    </w:p>
    <w:p w14:paraId="46BA5083" w14:textId="1A071284" w:rsidR="00F610D6" w:rsidRPr="00F610D6" w:rsidRDefault="00F610D6" w:rsidP="00900567">
      <w:pPr>
        <w:pStyle w:val="Heading2"/>
        <w:rPr>
          <w:rFonts w:ascii="Segoe UI Emoji" w:hAnsi="Segoe UI Emoji" w:cs="Segoe UI Emoji"/>
          <w:lang w:val="tr-TR"/>
        </w:rPr>
      </w:pPr>
      <w:bookmarkStart w:id="22" w:name="_Toc212454209"/>
      <w:r w:rsidRPr="00F610D6">
        <w:rPr>
          <w:rFonts w:ascii="Segoe UI Emoji" w:hAnsi="Segoe UI Emoji" w:cs="Segoe UI Emoji"/>
          <w:lang w:val="tr-TR"/>
        </w:rPr>
        <w:lastRenderedPageBreak/>
        <w:t>User Story 2</w:t>
      </w:r>
      <w:bookmarkEnd w:id="22"/>
    </w:p>
    <w:p w14:paraId="74AF86C8" w14:textId="77777777" w:rsidR="00F610D6" w:rsidRPr="00F610D6" w:rsidRDefault="00F610D6" w:rsidP="00F610D6">
      <w:pPr>
        <w:rPr>
          <w:lang w:val="tr-TR"/>
        </w:rPr>
      </w:pPr>
      <w:r w:rsidRPr="00F610D6">
        <w:rPr>
          <w:lang w:val="tr-TR"/>
        </w:rPr>
        <w:t>As a DataOps Engineer, I want automated ETL with reconciliation and recovery so that data remains consistent and audit-ready.</w:t>
      </w:r>
    </w:p>
    <w:p w14:paraId="0CD294A8" w14:textId="77777777" w:rsidR="00F610D6" w:rsidRPr="00F610D6" w:rsidRDefault="00F610D6" w:rsidP="00900567">
      <w:pPr>
        <w:pStyle w:val="Heading2"/>
        <w:rPr>
          <w:rFonts w:ascii="Segoe UI Emoji" w:hAnsi="Segoe UI Emoji" w:cs="Segoe UI Emoji"/>
          <w:lang w:val="tr-TR"/>
        </w:rPr>
      </w:pPr>
      <w:bookmarkStart w:id="23" w:name="_Toc212454210"/>
      <w:r w:rsidRPr="00F610D6">
        <w:rPr>
          <w:rFonts w:ascii="Segoe UI Emoji" w:hAnsi="Segoe UI Emoji" w:cs="Segoe UI Emoji"/>
          <w:lang w:val="tr-TR"/>
        </w:rPr>
        <w:t>Acceptance Criteria</w:t>
      </w:r>
      <w:bookmarkEnd w:id="23"/>
    </w:p>
    <w:p w14:paraId="059D9706" w14:textId="77777777" w:rsidR="00F610D6" w:rsidRPr="00F610D6" w:rsidRDefault="00F610D6" w:rsidP="00F610D6">
      <w:pPr>
        <w:numPr>
          <w:ilvl w:val="0"/>
          <w:numId w:val="49"/>
        </w:numPr>
        <w:rPr>
          <w:lang w:val="tr-TR"/>
        </w:rPr>
      </w:pPr>
      <w:r w:rsidRPr="00F610D6">
        <w:rPr>
          <w:lang w:val="tr-TR"/>
        </w:rPr>
        <w:t>ETL runs successfully 95 % of nights.</w:t>
      </w:r>
    </w:p>
    <w:p w14:paraId="09B7782E" w14:textId="77777777" w:rsidR="00F610D6" w:rsidRPr="00F610D6" w:rsidRDefault="00F610D6" w:rsidP="00F610D6">
      <w:pPr>
        <w:numPr>
          <w:ilvl w:val="0"/>
          <w:numId w:val="49"/>
        </w:numPr>
        <w:rPr>
          <w:lang w:val="tr-TR"/>
        </w:rPr>
      </w:pPr>
      <w:r w:rsidRPr="00F610D6">
        <w:rPr>
          <w:lang w:val="tr-TR"/>
        </w:rPr>
        <w:t>Discrepancies auto-flagged for review.</w:t>
      </w:r>
    </w:p>
    <w:p w14:paraId="5E8A3CA0" w14:textId="77777777" w:rsidR="00F610D6" w:rsidRDefault="00F610D6" w:rsidP="00F610D6">
      <w:pPr>
        <w:numPr>
          <w:ilvl w:val="0"/>
          <w:numId w:val="49"/>
        </w:numPr>
        <w:rPr>
          <w:lang w:val="tr-TR"/>
        </w:rPr>
      </w:pPr>
      <w:r w:rsidRPr="00F610D6">
        <w:rPr>
          <w:lang w:val="tr-TR"/>
        </w:rPr>
        <w:t>Historical snapshots retained 30 days.</w:t>
      </w:r>
    </w:p>
    <w:p w14:paraId="78449DA3" w14:textId="11829126" w:rsidR="00F610D6" w:rsidRDefault="00F610D6" w:rsidP="00F610D6">
      <w:pPr>
        <w:rPr>
          <w:lang w:val="tr-TR"/>
        </w:rPr>
      </w:pPr>
    </w:p>
    <w:p w14:paraId="08B997E1" w14:textId="77777777" w:rsidR="004026A4" w:rsidRPr="00F610D6" w:rsidRDefault="004026A4" w:rsidP="00F610D6">
      <w:pPr>
        <w:rPr>
          <w:lang w:val="tr-TR"/>
        </w:rPr>
      </w:pPr>
    </w:p>
    <w:p w14:paraId="7B607C68" w14:textId="365D0F4A" w:rsidR="00F610D6" w:rsidRPr="00F74C17" w:rsidRDefault="00F610D6" w:rsidP="00F74C17">
      <w:pPr>
        <w:pStyle w:val="Heading1"/>
        <w:numPr>
          <w:ilvl w:val="1"/>
          <w:numId w:val="67"/>
        </w:numPr>
        <w:rPr>
          <w:rFonts w:ascii="Segoe UI Emoji" w:hAnsi="Segoe UI Emoji" w:cs="Segoe UI Emoji"/>
        </w:rPr>
      </w:pPr>
      <w:bookmarkStart w:id="24" w:name="_Toc212454211"/>
      <w:r w:rsidRPr="00F610D6">
        <w:rPr>
          <w:rFonts w:ascii="Segoe UI Emoji" w:hAnsi="Segoe UI Emoji" w:cs="Segoe UI Emoji"/>
        </w:rPr>
        <w:t>UC-</w:t>
      </w:r>
      <w:r w:rsidR="00DE74AE" w:rsidRPr="00F74C17">
        <w:rPr>
          <w:rFonts w:ascii="Segoe UI Emoji" w:hAnsi="Segoe UI Emoji" w:cs="Segoe UI Emoji"/>
        </w:rPr>
        <w:t>3</w:t>
      </w:r>
      <w:r w:rsidRPr="00F610D6">
        <w:rPr>
          <w:rFonts w:ascii="Segoe UI Emoji" w:hAnsi="Segoe UI Emoji" w:cs="Segoe UI Emoji"/>
        </w:rPr>
        <w:t xml:space="preserve"> </w:t>
      </w:r>
      <w:r w:rsidR="00DE74AE" w:rsidRPr="00F74C17">
        <w:rPr>
          <w:rFonts w:ascii="Segoe UI Emoji" w:hAnsi="Segoe UI Emoji" w:cs="Segoe UI Emoji"/>
        </w:rPr>
        <w:t>-</w:t>
      </w:r>
      <w:r w:rsidRPr="00F610D6">
        <w:rPr>
          <w:rFonts w:ascii="Segoe UI Emoji" w:hAnsi="Segoe UI Emoji" w:cs="Segoe UI Emoji"/>
        </w:rPr>
        <w:t xml:space="preserve"> AI-Driven Financial Analytics Engine</w:t>
      </w:r>
      <w:bookmarkEnd w:id="2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6862"/>
      </w:tblGrid>
      <w:tr w:rsidR="00972DE2" w:rsidRPr="00F610D6" w14:paraId="7ADA2781" w14:textId="77777777" w:rsidTr="00EB0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3583E" w14:textId="77777777" w:rsidR="00972DE2" w:rsidRPr="00F610D6" w:rsidRDefault="00972DE2" w:rsidP="00EB0B3C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49D1FCF" w14:textId="77777777" w:rsidR="00972DE2" w:rsidRPr="00F610D6" w:rsidRDefault="00972DE2" w:rsidP="00EB0B3C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Description</w:t>
            </w:r>
          </w:p>
        </w:tc>
      </w:tr>
      <w:tr w:rsidR="00972DE2" w:rsidRPr="00F610D6" w14:paraId="1E0B7478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81DE" w14:textId="77777777" w:rsidR="00972DE2" w:rsidRPr="00F610D6" w:rsidRDefault="00972DE2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5FC4DAD1" w14:textId="41A9B091" w:rsidR="00972DE2" w:rsidRPr="00F610D6" w:rsidRDefault="00972DE2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UC-</w:t>
            </w:r>
            <w:r>
              <w:rPr>
                <w:lang w:val="tr-TR"/>
              </w:rPr>
              <w:t>3</w:t>
            </w:r>
          </w:p>
        </w:tc>
      </w:tr>
      <w:tr w:rsidR="00972DE2" w:rsidRPr="00F610D6" w14:paraId="2D861DDE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F2B1" w14:textId="77777777" w:rsidR="00972DE2" w:rsidRPr="00F610D6" w:rsidRDefault="00972DE2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1F8E34A3" w14:textId="22ECA432" w:rsidR="00972DE2" w:rsidRPr="00F610D6" w:rsidRDefault="00972DE2" w:rsidP="00EB0B3C">
            <w:pPr>
              <w:rPr>
                <w:lang w:val="tr-TR"/>
              </w:rPr>
            </w:pPr>
            <w:r w:rsidRPr="00972DE2">
              <w:rPr>
                <w:lang w:val="tr-TR"/>
              </w:rPr>
              <w:t>Predictive Financial Analytics</w:t>
            </w:r>
          </w:p>
        </w:tc>
      </w:tr>
      <w:tr w:rsidR="00972DE2" w:rsidRPr="00F610D6" w14:paraId="6B81DF2F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A086" w14:textId="77777777" w:rsidR="00972DE2" w:rsidRPr="00F610D6" w:rsidRDefault="00972DE2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Business Objective</w:t>
            </w:r>
          </w:p>
        </w:tc>
        <w:tc>
          <w:tcPr>
            <w:tcW w:w="0" w:type="auto"/>
            <w:vAlign w:val="center"/>
            <w:hideMark/>
          </w:tcPr>
          <w:p w14:paraId="36FEE41C" w14:textId="33BEF0DF" w:rsidR="00972DE2" w:rsidRPr="00F610D6" w:rsidRDefault="00972DE2" w:rsidP="00EB0B3C">
            <w:pPr>
              <w:rPr>
                <w:lang w:val="tr-TR"/>
              </w:rPr>
            </w:pPr>
            <w:r w:rsidRPr="00972DE2">
              <w:rPr>
                <w:lang w:val="tr-TR"/>
              </w:rPr>
              <w:t>Provide predictive KPIs and anomaly detection for proactive decision-makin</w:t>
            </w:r>
            <w:r>
              <w:rPr>
                <w:lang w:val="tr-TR"/>
              </w:rPr>
              <w:t>g</w:t>
            </w:r>
          </w:p>
        </w:tc>
      </w:tr>
      <w:tr w:rsidR="00972DE2" w:rsidRPr="00F610D6" w14:paraId="08ED6161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062F" w14:textId="77777777" w:rsidR="00972DE2" w:rsidRPr="00F610D6" w:rsidRDefault="00972DE2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15661983" w14:textId="2542A88D" w:rsidR="00972DE2" w:rsidRPr="00F610D6" w:rsidRDefault="00972DE2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Data Scientist</w:t>
            </w:r>
          </w:p>
        </w:tc>
      </w:tr>
      <w:tr w:rsidR="00972DE2" w:rsidRPr="00F610D6" w14:paraId="371C3E6A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6EDA" w14:textId="77777777" w:rsidR="00972DE2" w:rsidRPr="00F610D6" w:rsidRDefault="00972DE2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14:paraId="1F5265E8" w14:textId="7846F295" w:rsidR="00972DE2" w:rsidRPr="00F610D6" w:rsidRDefault="00972DE2" w:rsidP="00EB0B3C">
            <w:pPr>
              <w:rPr>
                <w:lang w:val="tr-TR"/>
              </w:rPr>
            </w:pPr>
            <w:r w:rsidRPr="00972DE2">
              <w:rPr>
                <w:lang w:val="tr-TR"/>
              </w:rPr>
              <w:t>ML Engine, Data Warehouse</w:t>
            </w:r>
          </w:p>
        </w:tc>
      </w:tr>
      <w:tr w:rsidR="00972DE2" w:rsidRPr="00F610D6" w14:paraId="529E21FD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26C6" w14:textId="77777777" w:rsidR="00972DE2" w:rsidRPr="00F610D6" w:rsidRDefault="00972DE2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15435199" w14:textId="7CD5CAED" w:rsidR="00972DE2" w:rsidRPr="00F610D6" w:rsidRDefault="00972DE2" w:rsidP="00EB0B3C">
            <w:pPr>
              <w:rPr>
                <w:lang w:val="tr-TR"/>
              </w:rPr>
            </w:pPr>
            <w:r w:rsidRPr="00972DE2">
              <w:rPr>
                <w:lang w:val="tr-TR"/>
              </w:rPr>
              <w:t>CFO, Risk Officer</w:t>
            </w:r>
          </w:p>
        </w:tc>
      </w:tr>
    </w:tbl>
    <w:p w14:paraId="52D77D15" w14:textId="5D370EEE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25" w:name="_Toc212454212"/>
      <w:r w:rsidRPr="00F610D6">
        <w:rPr>
          <w:rFonts w:ascii="Segoe UI Emoji" w:hAnsi="Segoe UI Emoji" w:cs="Segoe UI Emoji"/>
          <w:lang w:val="tr-TR"/>
        </w:rPr>
        <w:t>Main Flow</w:t>
      </w:r>
      <w:bookmarkEnd w:id="25"/>
    </w:p>
    <w:p w14:paraId="2FE67DAD" w14:textId="77777777" w:rsidR="00F610D6" w:rsidRPr="00F610D6" w:rsidRDefault="00F610D6" w:rsidP="00F610D6">
      <w:pPr>
        <w:numPr>
          <w:ilvl w:val="0"/>
          <w:numId w:val="50"/>
        </w:numPr>
        <w:rPr>
          <w:lang w:val="tr-TR"/>
        </w:rPr>
      </w:pPr>
      <w:r w:rsidRPr="00F610D6">
        <w:rPr>
          <w:lang w:val="tr-TR"/>
        </w:rPr>
        <w:t>ML Engine loads ETL-validated data.</w:t>
      </w:r>
    </w:p>
    <w:p w14:paraId="387010AB" w14:textId="77777777" w:rsidR="00F610D6" w:rsidRPr="00F610D6" w:rsidRDefault="00F610D6" w:rsidP="00F610D6">
      <w:pPr>
        <w:numPr>
          <w:ilvl w:val="0"/>
          <w:numId w:val="50"/>
        </w:numPr>
        <w:rPr>
          <w:lang w:val="tr-TR"/>
        </w:rPr>
      </w:pPr>
      <w:r w:rsidRPr="00F610D6">
        <w:rPr>
          <w:lang w:val="tr-TR"/>
        </w:rPr>
        <w:t>Calculates daily KPIs (claim ratio, forecast variance).</w:t>
      </w:r>
    </w:p>
    <w:p w14:paraId="3E3C3A27" w14:textId="77777777" w:rsidR="00F610D6" w:rsidRPr="00F610D6" w:rsidRDefault="00F610D6" w:rsidP="00F610D6">
      <w:pPr>
        <w:numPr>
          <w:ilvl w:val="0"/>
          <w:numId w:val="50"/>
        </w:numPr>
        <w:rPr>
          <w:lang w:val="tr-TR"/>
        </w:rPr>
      </w:pPr>
      <w:r w:rsidRPr="00F610D6">
        <w:rPr>
          <w:lang w:val="tr-TR"/>
        </w:rPr>
        <w:t>Detects anomalies outside 2σ thresholds.</w:t>
      </w:r>
    </w:p>
    <w:p w14:paraId="278FAF54" w14:textId="77777777" w:rsidR="00F610D6" w:rsidRPr="00F610D6" w:rsidRDefault="00F610D6" w:rsidP="00F610D6">
      <w:pPr>
        <w:numPr>
          <w:ilvl w:val="0"/>
          <w:numId w:val="50"/>
        </w:numPr>
        <w:rPr>
          <w:lang w:val="tr-TR"/>
        </w:rPr>
      </w:pPr>
      <w:r w:rsidRPr="00F610D6">
        <w:rPr>
          <w:lang w:val="tr-TR"/>
        </w:rPr>
        <w:t>Updates Power BI datasets.</w:t>
      </w:r>
    </w:p>
    <w:p w14:paraId="4E45F617" w14:textId="77777777" w:rsidR="00F610D6" w:rsidRPr="00F610D6" w:rsidRDefault="00F610D6" w:rsidP="00F610D6">
      <w:pPr>
        <w:numPr>
          <w:ilvl w:val="0"/>
          <w:numId w:val="50"/>
        </w:numPr>
        <w:rPr>
          <w:lang w:val="tr-TR"/>
        </w:rPr>
      </w:pPr>
      <w:r w:rsidRPr="00F610D6">
        <w:rPr>
          <w:lang w:val="tr-TR"/>
        </w:rPr>
        <w:lastRenderedPageBreak/>
        <w:t>Stores model metrics and predictions.</w:t>
      </w:r>
    </w:p>
    <w:p w14:paraId="6CFEC29E" w14:textId="76F46CBC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26" w:name="_Toc212454213"/>
      <w:r w:rsidRPr="00F610D6">
        <w:rPr>
          <w:rFonts w:ascii="Segoe UI Emoji" w:hAnsi="Segoe UI Emoji" w:cs="Segoe UI Emoji"/>
          <w:lang w:val="tr-TR"/>
        </w:rPr>
        <w:t>Alternate Flow</w:t>
      </w:r>
      <w:bookmarkEnd w:id="26"/>
    </w:p>
    <w:p w14:paraId="047D27AE" w14:textId="77777777" w:rsidR="00F610D6" w:rsidRPr="00F610D6" w:rsidRDefault="00F610D6" w:rsidP="00F610D6">
      <w:pPr>
        <w:numPr>
          <w:ilvl w:val="0"/>
          <w:numId w:val="51"/>
        </w:numPr>
        <w:rPr>
          <w:lang w:val="tr-TR"/>
        </w:rPr>
      </w:pPr>
      <w:r w:rsidRPr="00F610D6">
        <w:rPr>
          <w:b/>
          <w:bCs/>
          <w:lang w:val="tr-TR"/>
        </w:rPr>
        <w:t>Model Drift Detected:</w:t>
      </w:r>
      <w:r w:rsidRPr="00F610D6">
        <w:rPr>
          <w:lang w:val="tr-TR"/>
        </w:rPr>
        <w:t xml:space="preserve"> ML triggers retraining workflow.</w:t>
      </w:r>
    </w:p>
    <w:p w14:paraId="5067F07D" w14:textId="3A512EA3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27" w:name="_Toc212454214"/>
      <w:r w:rsidRPr="00F610D6">
        <w:rPr>
          <w:rFonts w:ascii="Segoe UI Emoji" w:hAnsi="Segoe UI Emoji" w:cs="Segoe UI Emoji"/>
          <w:lang w:val="tr-TR"/>
        </w:rPr>
        <w:t>Exception Flow</w:t>
      </w:r>
      <w:bookmarkEnd w:id="27"/>
    </w:p>
    <w:p w14:paraId="3E81C0AE" w14:textId="77777777" w:rsidR="00F610D6" w:rsidRPr="00F610D6" w:rsidRDefault="00F610D6" w:rsidP="00F610D6">
      <w:pPr>
        <w:numPr>
          <w:ilvl w:val="0"/>
          <w:numId w:val="52"/>
        </w:numPr>
        <w:rPr>
          <w:lang w:val="tr-TR"/>
        </w:rPr>
      </w:pPr>
      <w:r w:rsidRPr="00F610D6">
        <w:rPr>
          <w:b/>
          <w:bCs/>
          <w:lang w:val="tr-TR"/>
        </w:rPr>
        <w:t>Data Incomplete:</w:t>
      </w:r>
      <w:r w:rsidRPr="00F610D6">
        <w:rPr>
          <w:lang w:val="tr-TR"/>
        </w:rPr>
        <w:t xml:space="preserve"> Model skips run, notifies DataOps.</w:t>
      </w:r>
    </w:p>
    <w:p w14:paraId="12C9A1D0" w14:textId="4E0B0405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28" w:name="_Toc212454215"/>
      <w:r w:rsidRPr="00F610D6">
        <w:rPr>
          <w:rFonts w:ascii="Segoe UI Emoji" w:hAnsi="Segoe UI Emoji" w:cs="Segoe UI Emoji"/>
          <w:lang w:val="tr-TR"/>
        </w:rPr>
        <w:t>Business Rules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3"/>
        <w:gridCol w:w="1006"/>
      </w:tblGrid>
      <w:tr w:rsidR="00F610D6" w:rsidRPr="00F610D6" w14:paraId="124FC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170CB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B60F97B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Type</w:t>
            </w:r>
          </w:p>
        </w:tc>
      </w:tr>
      <w:tr w:rsidR="00F610D6" w:rsidRPr="00F610D6" w14:paraId="03B7E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9FF7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Models retrained quarterly; accuracy ≥ previous baseline.</w:t>
            </w:r>
          </w:p>
        </w:tc>
        <w:tc>
          <w:tcPr>
            <w:tcW w:w="0" w:type="auto"/>
            <w:vAlign w:val="center"/>
            <w:hideMark/>
          </w:tcPr>
          <w:p w14:paraId="5D118212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Constraint</w:t>
            </w:r>
          </w:p>
        </w:tc>
      </w:tr>
      <w:tr w:rsidR="00F610D6" w:rsidRPr="00F610D6" w14:paraId="34DCB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1002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Forecast error ≤ 10 %.</w:t>
            </w:r>
          </w:p>
        </w:tc>
        <w:tc>
          <w:tcPr>
            <w:tcW w:w="0" w:type="auto"/>
            <w:vAlign w:val="center"/>
            <w:hideMark/>
          </w:tcPr>
          <w:p w14:paraId="5EF9EBED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KPI Rule</w:t>
            </w:r>
          </w:p>
        </w:tc>
      </w:tr>
      <w:tr w:rsidR="00F610D6" w:rsidRPr="00F610D6" w14:paraId="42037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7540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Model outputs logged with version and timestamp.</w:t>
            </w:r>
          </w:p>
        </w:tc>
        <w:tc>
          <w:tcPr>
            <w:tcW w:w="0" w:type="auto"/>
            <w:vAlign w:val="center"/>
            <w:hideMark/>
          </w:tcPr>
          <w:p w14:paraId="2ADED7A4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Audit Rule</w:t>
            </w:r>
          </w:p>
        </w:tc>
      </w:tr>
    </w:tbl>
    <w:p w14:paraId="1AAC9888" w14:textId="580ABBD7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29" w:name="_Toc212454216"/>
      <w:r w:rsidRPr="00F610D6">
        <w:rPr>
          <w:rFonts w:ascii="Segoe UI Emoji" w:hAnsi="Segoe UI Emoji" w:cs="Segoe UI Emoji"/>
          <w:lang w:val="tr-TR"/>
        </w:rPr>
        <w:t>NFRs</w:t>
      </w:r>
      <w:bookmarkEnd w:id="29"/>
    </w:p>
    <w:p w14:paraId="6A645678" w14:textId="77777777" w:rsidR="00F610D6" w:rsidRPr="00F610D6" w:rsidRDefault="00F610D6" w:rsidP="00F610D6">
      <w:pPr>
        <w:numPr>
          <w:ilvl w:val="0"/>
          <w:numId w:val="53"/>
        </w:numPr>
        <w:rPr>
          <w:lang w:val="tr-TR"/>
        </w:rPr>
      </w:pPr>
      <w:r w:rsidRPr="00F610D6">
        <w:rPr>
          <w:lang w:val="tr-TR"/>
        </w:rPr>
        <w:t>Compute time ≤ 15 min per model.</w:t>
      </w:r>
    </w:p>
    <w:p w14:paraId="26563B39" w14:textId="77777777" w:rsidR="00F610D6" w:rsidRPr="00F610D6" w:rsidRDefault="00F610D6" w:rsidP="00F610D6">
      <w:pPr>
        <w:numPr>
          <w:ilvl w:val="0"/>
          <w:numId w:val="53"/>
        </w:numPr>
        <w:rPr>
          <w:lang w:val="tr-TR"/>
        </w:rPr>
      </w:pPr>
      <w:r w:rsidRPr="00F610D6">
        <w:rPr>
          <w:lang w:val="tr-TR"/>
        </w:rPr>
        <w:t>Accuracy ≥ 85 %.</w:t>
      </w:r>
    </w:p>
    <w:p w14:paraId="552AB653" w14:textId="77777777" w:rsidR="00F610D6" w:rsidRPr="00F610D6" w:rsidRDefault="00F610D6" w:rsidP="00F610D6">
      <w:pPr>
        <w:numPr>
          <w:ilvl w:val="0"/>
          <w:numId w:val="53"/>
        </w:numPr>
        <w:rPr>
          <w:lang w:val="tr-TR"/>
        </w:rPr>
      </w:pPr>
      <w:r w:rsidRPr="00F610D6">
        <w:rPr>
          <w:lang w:val="tr-TR"/>
        </w:rPr>
        <w:t>Model logs retained ≥ 12 months.</w:t>
      </w:r>
    </w:p>
    <w:p w14:paraId="62A165F7" w14:textId="17859C88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30" w:name="_Toc212454217"/>
      <w:r w:rsidRPr="00F610D6">
        <w:rPr>
          <w:rFonts w:ascii="Segoe UI Emoji" w:hAnsi="Segoe UI Emoji" w:cs="Segoe UI Emoji"/>
          <w:lang w:val="tr-TR"/>
        </w:rPr>
        <w:t>User Story 3</w:t>
      </w:r>
      <w:bookmarkEnd w:id="30"/>
    </w:p>
    <w:p w14:paraId="64D1B06F" w14:textId="77777777" w:rsidR="00F610D6" w:rsidRPr="00F610D6" w:rsidRDefault="00F610D6" w:rsidP="00F610D6">
      <w:pPr>
        <w:rPr>
          <w:lang w:val="tr-TR"/>
        </w:rPr>
      </w:pPr>
      <w:r w:rsidRPr="00F610D6">
        <w:rPr>
          <w:lang w:val="tr-TR"/>
        </w:rPr>
        <w:t>As a CFO, I want predictive analytics to anticipate claims and revenue trends so I can act early on financial risks.</w:t>
      </w:r>
    </w:p>
    <w:p w14:paraId="5B6A8E41" w14:textId="77777777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31" w:name="_Toc212454218"/>
      <w:r w:rsidRPr="00F610D6">
        <w:rPr>
          <w:rFonts w:ascii="Segoe UI Emoji" w:hAnsi="Segoe UI Emoji" w:cs="Segoe UI Emoji"/>
          <w:lang w:val="tr-TR"/>
        </w:rPr>
        <w:t>Acceptance Criteria</w:t>
      </w:r>
      <w:bookmarkEnd w:id="31"/>
    </w:p>
    <w:p w14:paraId="21E03E17" w14:textId="77777777" w:rsidR="00F610D6" w:rsidRPr="00F610D6" w:rsidRDefault="00F610D6" w:rsidP="00F610D6">
      <w:pPr>
        <w:numPr>
          <w:ilvl w:val="0"/>
          <w:numId w:val="54"/>
        </w:numPr>
        <w:rPr>
          <w:lang w:val="tr-TR"/>
        </w:rPr>
      </w:pPr>
      <w:r w:rsidRPr="00F610D6">
        <w:rPr>
          <w:lang w:val="tr-TR"/>
        </w:rPr>
        <w:t>Forecasts auto-refresh daily.</w:t>
      </w:r>
    </w:p>
    <w:p w14:paraId="32BAB01A" w14:textId="77777777" w:rsidR="00F610D6" w:rsidRPr="00F610D6" w:rsidRDefault="00F610D6" w:rsidP="00F610D6">
      <w:pPr>
        <w:numPr>
          <w:ilvl w:val="0"/>
          <w:numId w:val="54"/>
        </w:numPr>
        <w:rPr>
          <w:lang w:val="tr-TR"/>
        </w:rPr>
      </w:pPr>
      <w:r w:rsidRPr="00F610D6">
        <w:rPr>
          <w:lang w:val="tr-TR"/>
        </w:rPr>
        <w:t>Anomalies flagged within dashboard.</w:t>
      </w:r>
    </w:p>
    <w:p w14:paraId="3F02B4AE" w14:textId="77777777" w:rsidR="00F610D6" w:rsidRPr="00F610D6" w:rsidRDefault="00F610D6" w:rsidP="00F610D6">
      <w:pPr>
        <w:numPr>
          <w:ilvl w:val="0"/>
          <w:numId w:val="54"/>
        </w:numPr>
        <w:rPr>
          <w:lang w:val="tr-TR"/>
        </w:rPr>
      </w:pPr>
      <w:r w:rsidRPr="00F610D6">
        <w:rPr>
          <w:lang w:val="tr-TR"/>
        </w:rPr>
        <w:t>Retraining documented quarterly.</w:t>
      </w:r>
    </w:p>
    <w:p w14:paraId="65DA4BE1" w14:textId="35710113" w:rsidR="00F610D6" w:rsidRPr="00F610D6" w:rsidRDefault="00F610D6" w:rsidP="00441833">
      <w:pPr>
        <w:pStyle w:val="Heading2"/>
        <w:rPr>
          <w:rFonts w:ascii="Segoe UI Emoji" w:hAnsi="Segoe UI Emoji" w:cs="Segoe UI Emoji"/>
          <w:lang w:val="tr-TR"/>
        </w:rPr>
      </w:pPr>
    </w:p>
    <w:p w14:paraId="029DDA52" w14:textId="7B811FE5" w:rsidR="00F610D6" w:rsidRPr="00F74C17" w:rsidRDefault="00F610D6" w:rsidP="00F74C17">
      <w:pPr>
        <w:pStyle w:val="Heading1"/>
        <w:numPr>
          <w:ilvl w:val="1"/>
          <w:numId w:val="67"/>
        </w:numPr>
        <w:rPr>
          <w:rFonts w:ascii="Segoe UI Emoji" w:hAnsi="Segoe UI Emoji" w:cs="Segoe UI Emoji"/>
        </w:rPr>
      </w:pPr>
      <w:bookmarkStart w:id="32" w:name="_Toc212454219"/>
      <w:r w:rsidRPr="00F610D6">
        <w:rPr>
          <w:rFonts w:ascii="Segoe UI Emoji" w:hAnsi="Segoe UI Emoji" w:cs="Segoe UI Emoji"/>
        </w:rPr>
        <w:t>UC-</w:t>
      </w:r>
      <w:r w:rsidR="00441833" w:rsidRPr="00F74C17">
        <w:rPr>
          <w:rFonts w:ascii="Segoe UI Emoji" w:hAnsi="Segoe UI Emoji" w:cs="Segoe UI Emoji"/>
        </w:rPr>
        <w:t>4</w:t>
      </w:r>
      <w:r w:rsidRPr="00F610D6">
        <w:rPr>
          <w:rFonts w:ascii="Segoe UI Emoji" w:hAnsi="Segoe UI Emoji" w:cs="Segoe UI Emoji"/>
        </w:rPr>
        <w:t xml:space="preserve"> </w:t>
      </w:r>
      <w:r w:rsidR="00441833" w:rsidRPr="00F74C17">
        <w:rPr>
          <w:rFonts w:ascii="Segoe UI Emoji" w:hAnsi="Segoe UI Emoji" w:cs="Segoe UI Emoji"/>
        </w:rPr>
        <w:t>-</w:t>
      </w:r>
      <w:r w:rsidRPr="00F610D6">
        <w:rPr>
          <w:rFonts w:ascii="Segoe UI Emoji" w:hAnsi="Segoe UI Emoji" w:cs="Segoe UI Emoji"/>
        </w:rPr>
        <w:t>LLM-Augmented Narrative Intelligence</w:t>
      </w:r>
      <w:bookmarkEnd w:id="3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6898"/>
      </w:tblGrid>
      <w:tr w:rsidR="004026A4" w:rsidRPr="00F610D6" w14:paraId="3A0AD6BF" w14:textId="77777777" w:rsidTr="00EB0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E214C" w14:textId="77777777" w:rsidR="004026A4" w:rsidRPr="00F610D6" w:rsidRDefault="004026A4" w:rsidP="00EB0B3C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81007E0" w14:textId="77777777" w:rsidR="004026A4" w:rsidRPr="00F610D6" w:rsidRDefault="004026A4" w:rsidP="00EB0B3C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Description</w:t>
            </w:r>
          </w:p>
        </w:tc>
      </w:tr>
      <w:tr w:rsidR="004026A4" w:rsidRPr="00F610D6" w14:paraId="22E06D84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23F8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5AB9BEFA" w14:textId="7FA22C29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UC-</w:t>
            </w:r>
            <w:r>
              <w:rPr>
                <w:lang w:val="tr-TR"/>
              </w:rPr>
              <w:t>4</w:t>
            </w:r>
          </w:p>
        </w:tc>
      </w:tr>
      <w:tr w:rsidR="004026A4" w:rsidRPr="00F610D6" w14:paraId="0F7982BF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1BA0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EEE8538" w14:textId="012ED5C7" w:rsidR="004026A4" w:rsidRPr="00F610D6" w:rsidRDefault="004026A4" w:rsidP="00EB0B3C">
            <w:pPr>
              <w:rPr>
                <w:lang w:val="tr-TR"/>
              </w:rPr>
            </w:pPr>
            <w:r w:rsidRPr="004026A4">
              <w:rPr>
                <w:lang w:val="tr-TR"/>
              </w:rPr>
              <w:t>Executive Narrative Generation</w:t>
            </w:r>
          </w:p>
        </w:tc>
      </w:tr>
      <w:tr w:rsidR="004026A4" w:rsidRPr="00F610D6" w14:paraId="2FAABDDC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A537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Business Objective</w:t>
            </w:r>
          </w:p>
        </w:tc>
        <w:tc>
          <w:tcPr>
            <w:tcW w:w="0" w:type="auto"/>
            <w:vAlign w:val="center"/>
            <w:hideMark/>
          </w:tcPr>
          <w:p w14:paraId="786401EC" w14:textId="1935E130" w:rsidR="004026A4" w:rsidRPr="00F610D6" w:rsidRDefault="004026A4" w:rsidP="00EB0B3C">
            <w:pPr>
              <w:rPr>
                <w:lang w:val="tr-TR"/>
              </w:rPr>
            </w:pPr>
            <w:r w:rsidRPr="004026A4">
              <w:rPr>
                <w:lang w:val="tr-TR"/>
              </w:rPr>
              <w:t>Translate complex KPIs into natural-language insights for non-technical executives</w:t>
            </w:r>
          </w:p>
        </w:tc>
      </w:tr>
      <w:tr w:rsidR="004026A4" w:rsidRPr="00F610D6" w14:paraId="578B6DFA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75F7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44B464CA" w14:textId="1FD63FBC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LLM Engine</w:t>
            </w:r>
          </w:p>
        </w:tc>
      </w:tr>
      <w:tr w:rsidR="004026A4" w:rsidRPr="00F610D6" w14:paraId="3B081585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EC6F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14:paraId="73A92547" w14:textId="17F9086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Power BI, ML Engine</w:t>
            </w:r>
          </w:p>
        </w:tc>
      </w:tr>
      <w:tr w:rsidR="004026A4" w:rsidRPr="00F610D6" w14:paraId="038CE1C9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6B8E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4FE0F110" w14:textId="74AF97A3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Executives, Data Analysts</w:t>
            </w:r>
          </w:p>
        </w:tc>
      </w:tr>
    </w:tbl>
    <w:p w14:paraId="6273B39B" w14:textId="77777777" w:rsidR="004026A4" w:rsidRPr="00F610D6" w:rsidRDefault="004026A4" w:rsidP="004026A4">
      <w:pPr>
        <w:rPr>
          <w:lang w:val="tr-TR"/>
        </w:rPr>
      </w:pPr>
    </w:p>
    <w:p w14:paraId="68E85ADD" w14:textId="4B02C6F7" w:rsidR="00F610D6" w:rsidRPr="00F610D6" w:rsidRDefault="00F610D6" w:rsidP="00441833">
      <w:pPr>
        <w:pStyle w:val="Heading2"/>
        <w:rPr>
          <w:rFonts w:ascii="Segoe UI Emoji" w:hAnsi="Segoe UI Emoji" w:cs="Segoe UI Emoji"/>
          <w:lang w:val="tr-TR"/>
        </w:rPr>
      </w:pPr>
      <w:bookmarkStart w:id="33" w:name="_Toc212454220"/>
      <w:r w:rsidRPr="00F610D6">
        <w:rPr>
          <w:rFonts w:ascii="Segoe UI Emoji" w:hAnsi="Segoe UI Emoji" w:cs="Segoe UI Emoji"/>
          <w:lang w:val="tr-TR"/>
        </w:rPr>
        <w:t>Main Flow</w:t>
      </w:r>
      <w:bookmarkEnd w:id="33"/>
    </w:p>
    <w:p w14:paraId="34F2BFDB" w14:textId="77777777" w:rsidR="00F610D6" w:rsidRPr="00F610D6" w:rsidRDefault="00F610D6" w:rsidP="00F610D6">
      <w:pPr>
        <w:numPr>
          <w:ilvl w:val="0"/>
          <w:numId w:val="55"/>
        </w:numPr>
        <w:rPr>
          <w:lang w:val="tr-TR"/>
        </w:rPr>
      </w:pPr>
      <w:r w:rsidRPr="00F610D6">
        <w:rPr>
          <w:lang w:val="tr-TR"/>
        </w:rPr>
        <w:t>ML Engine sends KPI data to LLM.</w:t>
      </w:r>
    </w:p>
    <w:p w14:paraId="5FB6F9CA" w14:textId="77777777" w:rsidR="00F610D6" w:rsidRPr="00F610D6" w:rsidRDefault="00F610D6" w:rsidP="00F610D6">
      <w:pPr>
        <w:numPr>
          <w:ilvl w:val="0"/>
          <w:numId w:val="55"/>
        </w:numPr>
        <w:rPr>
          <w:lang w:val="tr-TR"/>
        </w:rPr>
      </w:pPr>
      <w:r w:rsidRPr="00F610D6">
        <w:rPr>
          <w:lang w:val="tr-TR"/>
        </w:rPr>
        <w:t>LLM generates narrative summary.</w:t>
      </w:r>
    </w:p>
    <w:p w14:paraId="0999B44B" w14:textId="77777777" w:rsidR="00F610D6" w:rsidRPr="00F610D6" w:rsidRDefault="00F610D6" w:rsidP="00F610D6">
      <w:pPr>
        <w:numPr>
          <w:ilvl w:val="0"/>
          <w:numId w:val="55"/>
        </w:numPr>
        <w:rPr>
          <w:lang w:val="tr-TR"/>
        </w:rPr>
      </w:pPr>
      <w:r w:rsidRPr="00F610D6">
        <w:rPr>
          <w:lang w:val="tr-TR"/>
        </w:rPr>
        <w:t>Validates confidence ≥ 85 %.</w:t>
      </w:r>
    </w:p>
    <w:p w14:paraId="68A66906" w14:textId="77777777" w:rsidR="00F610D6" w:rsidRPr="00F610D6" w:rsidRDefault="00F610D6" w:rsidP="00F610D6">
      <w:pPr>
        <w:numPr>
          <w:ilvl w:val="0"/>
          <w:numId w:val="55"/>
        </w:numPr>
        <w:rPr>
          <w:lang w:val="tr-TR"/>
        </w:rPr>
      </w:pPr>
      <w:r w:rsidRPr="00F610D6">
        <w:rPr>
          <w:lang w:val="tr-TR"/>
        </w:rPr>
        <w:t>Displays text in Power BI dashboard.</w:t>
      </w:r>
    </w:p>
    <w:p w14:paraId="53180BD5" w14:textId="6DD3413B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34" w:name="_Toc212454221"/>
      <w:r w:rsidRPr="00F610D6">
        <w:rPr>
          <w:rFonts w:ascii="Segoe UI Emoji" w:hAnsi="Segoe UI Emoji" w:cs="Segoe UI Emoji"/>
          <w:lang w:val="tr-TR"/>
        </w:rPr>
        <w:t>Alternate Flow</w:t>
      </w:r>
      <w:bookmarkEnd w:id="34"/>
    </w:p>
    <w:p w14:paraId="5C8ABF7F" w14:textId="77777777" w:rsidR="00F610D6" w:rsidRPr="00F610D6" w:rsidRDefault="00F610D6" w:rsidP="00F610D6">
      <w:pPr>
        <w:numPr>
          <w:ilvl w:val="0"/>
          <w:numId w:val="56"/>
        </w:numPr>
        <w:rPr>
          <w:lang w:val="tr-TR"/>
        </w:rPr>
      </w:pPr>
      <w:r w:rsidRPr="00F610D6">
        <w:rPr>
          <w:b/>
          <w:bCs/>
          <w:lang w:val="tr-TR"/>
        </w:rPr>
        <w:t>Confidence &lt; 80 %:</w:t>
      </w:r>
      <w:r w:rsidRPr="00F610D6">
        <w:rPr>
          <w:lang w:val="tr-TR"/>
        </w:rPr>
        <w:t xml:space="preserve"> Mark as </w:t>
      </w:r>
      <w:r w:rsidRPr="00F610D6">
        <w:rPr>
          <w:i/>
          <w:iCs/>
          <w:lang w:val="tr-TR"/>
        </w:rPr>
        <w:t>Requires Review</w:t>
      </w:r>
      <w:r w:rsidRPr="00F610D6">
        <w:rPr>
          <w:lang w:val="tr-TR"/>
        </w:rPr>
        <w:t xml:space="preserve"> and alert analyst.</w:t>
      </w:r>
    </w:p>
    <w:p w14:paraId="51E1522A" w14:textId="5DD425D3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35" w:name="_Toc212454222"/>
      <w:r w:rsidRPr="00F610D6">
        <w:rPr>
          <w:rFonts w:ascii="Segoe UI Emoji" w:hAnsi="Segoe UI Emoji" w:cs="Segoe UI Emoji"/>
          <w:lang w:val="tr-TR"/>
        </w:rPr>
        <w:t>Business Rules</w:t>
      </w:r>
      <w:bookmarkEnd w:id="3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6"/>
        <w:gridCol w:w="1299"/>
      </w:tblGrid>
      <w:tr w:rsidR="00F610D6" w:rsidRPr="00F610D6" w14:paraId="43FC08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9E5BB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88F13EC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Type</w:t>
            </w:r>
          </w:p>
        </w:tc>
      </w:tr>
      <w:tr w:rsidR="00F610D6" w:rsidRPr="00F610D6" w14:paraId="5F03F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45BE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LLM must use approved narrative templates.</w:t>
            </w:r>
          </w:p>
        </w:tc>
        <w:tc>
          <w:tcPr>
            <w:tcW w:w="0" w:type="auto"/>
            <w:vAlign w:val="center"/>
            <w:hideMark/>
          </w:tcPr>
          <w:p w14:paraId="3BCA67FC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Constraint</w:t>
            </w:r>
          </w:p>
        </w:tc>
      </w:tr>
      <w:tr w:rsidR="00F610D6" w:rsidRPr="00F610D6" w14:paraId="6D6C0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DE61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Narratives auto-refresh every dashboard update.</w:t>
            </w:r>
          </w:p>
        </w:tc>
        <w:tc>
          <w:tcPr>
            <w:tcW w:w="0" w:type="auto"/>
            <w:vAlign w:val="center"/>
            <w:hideMark/>
          </w:tcPr>
          <w:p w14:paraId="7FB21211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Functional</w:t>
            </w:r>
          </w:p>
        </w:tc>
      </w:tr>
      <w:tr w:rsidR="00F610D6" w:rsidRPr="00F610D6" w14:paraId="06C96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149B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lastRenderedPageBreak/>
              <w:t>Confidence score displayed beside summary.</w:t>
            </w:r>
          </w:p>
        </w:tc>
        <w:tc>
          <w:tcPr>
            <w:tcW w:w="0" w:type="auto"/>
            <w:vAlign w:val="center"/>
            <w:hideMark/>
          </w:tcPr>
          <w:p w14:paraId="63066123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Informational</w:t>
            </w:r>
          </w:p>
        </w:tc>
      </w:tr>
    </w:tbl>
    <w:p w14:paraId="783F7396" w14:textId="2EBBF302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36" w:name="_Toc212454223"/>
      <w:r w:rsidRPr="00F610D6">
        <w:rPr>
          <w:rFonts w:ascii="Segoe UI Emoji" w:hAnsi="Segoe UI Emoji" w:cs="Segoe UI Emoji"/>
          <w:lang w:val="tr-TR"/>
        </w:rPr>
        <w:t>NFRs</w:t>
      </w:r>
      <w:bookmarkEnd w:id="36"/>
    </w:p>
    <w:p w14:paraId="35423CAD" w14:textId="77777777" w:rsidR="00F610D6" w:rsidRPr="00F610D6" w:rsidRDefault="00F610D6" w:rsidP="00F610D6">
      <w:pPr>
        <w:numPr>
          <w:ilvl w:val="0"/>
          <w:numId w:val="57"/>
        </w:numPr>
        <w:rPr>
          <w:lang w:val="tr-TR"/>
        </w:rPr>
      </w:pPr>
      <w:r w:rsidRPr="00F610D6">
        <w:rPr>
          <w:lang w:val="tr-TR"/>
        </w:rPr>
        <w:t>Latency ≤ 2 s per summary.</w:t>
      </w:r>
    </w:p>
    <w:p w14:paraId="491E8400" w14:textId="77777777" w:rsidR="00F610D6" w:rsidRPr="00F610D6" w:rsidRDefault="00F610D6" w:rsidP="00F610D6">
      <w:pPr>
        <w:numPr>
          <w:ilvl w:val="0"/>
          <w:numId w:val="57"/>
        </w:numPr>
        <w:rPr>
          <w:lang w:val="tr-TR"/>
        </w:rPr>
      </w:pPr>
      <w:r w:rsidRPr="00F610D6">
        <w:rPr>
          <w:lang w:val="tr-TR"/>
        </w:rPr>
        <w:t>Accuracy ≥ 85 %.</w:t>
      </w:r>
    </w:p>
    <w:p w14:paraId="32BAD4F5" w14:textId="77777777" w:rsidR="00F610D6" w:rsidRPr="00F610D6" w:rsidRDefault="00F610D6" w:rsidP="00F610D6">
      <w:pPr>
        <w:numPr>
          <w:ilvl w:val="0"/>
          <w:numId w:val="57"/>
        </w:numPr>
        <w:rPr>
          <w:lang w:val="tr-TR"/>
        </w:rPr>
      </w:pPr>
      <w:r w:rsidRPr="00F610D6">
        <w:rPr>
          <w:lang w:val="tr-TR"/>
        </w:rPr>
        <w:t>Availability ≥ 99 %.</w:t>
      </w:r>
    </w:p>
    <w:p w14:paraId="4488967E" w14:textId="22B16EEB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37" w:name="_Toc212454224"/>
      <w:r w:rsidRPr="00F610D6">
        <w:rPr>
          <w:rFonts w:ascii="Segoe UI Emoji" w:hAnsi="Segoe UI Emoji" w:cs="Segoe UI Emoji"/>
          <w:lang w:val="tr-TR"/>
        </w:rPr>
        <w:t>User Story 4</w:t>
      </w:r>
      <w:bookmarkEnd w:id="37"/>
    </w:p>
    <w:p w14:paraId="4702314C" w14:textId="77777777" w:rsidR="00F610D6" w:rsidRPr="00F610D6" w:rsidRDefault="00F610D6" w:rsidP="00F610D6">
      <w:pPr>
        <w:rPr>
          <w:lang w:val="tr-TR"/>
        </w:rPr>
      </w:pPr>
      <w:r w:rsidRPr="00F610D6">
        <w:rPr>
          <w:lang w:val="tr-TR"/>
        </w:rPr>
        <w:t>As an Executive, I want plain-language KPI explanations so I can quickly understand financial performance.</w:t>
      </w:r>
    </w:p>
    <w:p w14:paraId="3A29FC10" w14:textId="77777777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38" w:name="_Toc212454225"/>
      <w:r w:rsidRPr="00F610D6">
        <w:rPr>
          <w:rFonts w:ascii="Segoe UI Emoji" w:hAnsi="Segoe UI Emoji" w:cs="Segoe UI Emoji"/>
          <w:lang w:val="tr-TR"/>
        </w:rPr>
        <w:t>Acceptance Criteria</w:t>
      </w:r>
      <w:bookmarkEnd w:id="38"/>
    </w:p>
    <w:p w14:paraId="77B7C847" w14:textId="77777777" w:rsidR="00F610D6" w:rsidRPr="00F610D6" w:rsidRDefault="00F610D6" w:rsidP="00F610D6">
      <w:pPr>
        <w:numPr>
          <w:ilvl w:val="0"/>
          <w:numId w:val="58"/>
        </w:numPr>
        <w:rPr>
          <w:lang w:val="tr-TR"/>
        </w:rPr>
      </w:pPr>
      <w:r w:rsidRPr="00F610D6">
        <w:rPr>
          <w:lang w:val="tr-TR"/>
        </w:rPr>
        <w:t>Summaries load within 2 s.</w:t>
      </w:r>
    </w:p>
    <w:p w14:paraId="608B3D28" w14:textId="77777777" w:rsidR="00F610D6" w:rsidRPr="00F610D6" w:rsidRDefault="00F610D6" w:rsidP="00F610D6">
      <w:pPr>
        <w:numPr>
          <w:ilvl w:val="0"/>
          <w:numId w:val="58"/>
        </w:numPr>
        <w:rPr>
          <w:lang w:val="tr-TR"/>
        </w:rPr>
      </w:pPr>
      <w:r w:rsidRPr="00F610D6">
        <w:rPr>
          <w:lang w:val="tr-TR"/>
        </w:rPr>
        <w:t>Confidence &lt; 80 % flagged.</w:t>
      </w:r>
    </w:p>
    <w:p w14:paraId="58B620FD" w14:textId="77777777" w:rsidR="00F610D6" w:rsidRPr="00F610D6" w:rsidRDefault="00F610D6" w:rsidP="00F610D6">
      <w:pPr>
        <w:numPr>
          <w:ilvl w:val="0"/>
          <w:numId w:val="58"/>
        </w:numPr>
        <w:rPr>
          <w:lang w:val="tr-TR"/>
        </w:rPr>
      </w:pPr>
      <w:r w:rsidRPr="00F610D6">
        <w:rPr>
          <w:lang w:val="tr-TR"/>
        </w:rPr>
        <w:t>Template-based text verified for accuracy.</w:t>
      </w:r>
    </w:p>
    <w:p w14:paraId="5E1C749B" w14:textId="0BF904D1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</w:p>
    <w:p w14:paraId="04B25154" w14:textId="55506664" w:rsidR="00F610D6" w:rsidRPr="00F74C17" w:rsidRDefault="00F610D6" w:rsidP="00F74C17">
      <w:pPr>
        <w:pStyle w:val="Heading1"/>
        <w:numPr>
          <w:ilvl w:val="1"/>
          <w:numId w:val="67"/>
        </w:numPr>
        <w:rPr>
          <w:rFonts w:ascii="Segoe UI Emoji" w:hAnsi="Segoe UI Emoji" w:cs="Segoe UI Emoji"/>
        </w:rPr>
      </w:pPr>
      <w:bookmarkStart w:id="39" w:name="_Toc212454226"/>
      <w:r w:rsidRPr="00F610D6">
        <w:rPr>
          <w:rFonts w:ascii="Segoe UI Emoji" w:hAnsi="Segoe UI Emoji" w:cs="Segoe UI Emoji"/>
        </w:rPr>
        <w:t>UC-</w:t>
      </w:r>
      <w:r w:rsidR="00441833" w:rsidRPr="00F74C17">
        <w:rPr>
          <w:rFonts w:ascii="Segoe UI Emoji" w:hAnsi="Segoe UI Emoji" w:cs="Segoe UI Emoji"/>
        </w:rPr>
        <w:t>5-</w:t>
      </w:r>
      <w:r w:rsidRPr="00F610D6">
        <w:rPr>
          <w:rFonts w:ascii="Segoe UI Emoji" w:hAnsi="Segoe UI Emoji" w:cs="Segoe UI Emoji"/>
        </w:rPr>
        <w:t xml:space="preserve"> Compliance, Audit &amp; Security Module</w:t>
      </w:r>
      <w:bookmarkEnd w:id="3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6555"/>
      </w:tblGrid>
      <w:tr w:rsidR="004026A4" w:rsidRPr="00F610D6" w14:paraId="5032BA62" w14:textId="77777777" w:rsidTr="00EB0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5656F" w14:textId="77777777" w:rsidR="004026A4" w:rsidRPr="00F610D6" w:rsidRDefault="004026A4" w:rsidP="00EB0B3C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2213D21" w14:textId="77777777" w:rsidR="004026A4" w:rsidRPr="00F610D6" w:rsidRDefault="004026A4" w:rsidP="00EB0B3C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Description</w:t>
            </w:r>
          </w:p>
        </w:tc>
      </w:tr>
      <w:tr w:rsidR="004026A4" w:rsidRPr="00F610D6" w14:paraId="681BBDE1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1F90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C38BF9D" w14:textId="5038F2D8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UC-</w:t>
            </w:r>
            <w:r>
              <w:rPr>
                <w:lang w:val="tr-TR"/>
              </w:rPr>
              <w:t>5</w:t>
            </w:r>
          </w:p>
        </w:tc>
      </w:tr>
      <w:tr w:rsidR="004026A4" w:rsidRPr="00F610D6" w14:paraId="7985FEC0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4465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15CA07F" w14:textId="4A6BE286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Compliance and Security Governance</w:t>
            </w:r>
          </w:p>
        </w:tc>
      </w:tr>
      <w:tr w:rsidR="004026A4" w:rsidRPr="00F610D6" w14:paraId="3295FCA3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0B0E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Business Objective</w:t>
            </w:r>
          </w:p>
        </w:tc>
        <w:tc>
          <w:tcPr>
            <w:tcW w:w="0" w:type="auto"/>
            <w:vAlign w:val="center"/>
            <w:hideMark/>
          </w:tcPr>
          <w:p w14:paraId="0533E2F1" w14:textId="63708E40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Maintain audit trail, access control, and data security across all modules.</w:t>
            </w:r>
          </w:p>
        </w:tc>
      </w:tr>
      <w:tr w:rsidR="004026A4" w:rsidRPr="00F610D6" w14:paraId="048AEA64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BED3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73EA74AC" w14:textId="30CDE1F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Compliance Officer</w:t>
            </w:r>
          </w:p>
        </w:tc>
      </w:tr>
      <w:tr w:rsidR="004026A4" w:rsidRPr="00F610D6" w14:paraId="04627A1F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B433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14:paraId="4663F95F" w14:textId="08AB68AD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IAM System, Security Services</w:t>
            </w:r>
          </w:p>
        </w:tc>
      </w:tr>
      <w:tr w:rsidR="004026A4" w:rsidRPr="00F610D6" w14:paraId="059635BA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AB1D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lastRenderedPageBreak/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2EF845B0" w14:textId="7EA56B01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Compliance, IT Security, Internal Audit</w:t>
            </w:r>
          </w:p>
        </w:tc>
      </w:tr>
    </w:tbl>
    <w:p w14:paraId="77FBABF8" w14:textId="7D4513DE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40" w:name="_Toc212454227"/>
      <w:r w:rsidRPr="00F610D6">
        <w:rPr>
          <w:rFonts w:ascii="Segoe UI Emoji" w:hAnsi="Segoe UI Emoji" w:cs="Segoe UI Emoji"/>
          <w:lang w:val="tr-TR"/>
        </w:rPr>
        <w:t>Main Flow</w:t>
      </w:r>
      <w:bookmarkEnd w:id="40"/>
    </w:p>
    <w:p w14:paraId="0D01487A" w14:textId="77777777" w:rsidR="00F610D6" w:rsidRPr="00F610D6" w:rsidRDefault="00F610D6" w:rsidP="00F610D6">
      <w:pPr>
        <w:numPr>
          <w:ilvl w:val="0"/>
          <w:numId w:val="59"/>
        </w:numPr>
        <w:rPr>
          <w:lang w:val="tr-TR"/>
        </w:rPr>
      </w:pPr>
      <w:r w:rsidRPr="00F610D6">
        <w:rPr>
          <w:lang w:val="tr-TR"/>
        </w:rPr>
        <w:t>User logs into system via IAM.</w:t>
      </w:r>
    </w:p>
    <w:p w14:paraId="05461BB5" w14:textId="77777777" w:rsidR="00F610D6" w:rsidRPr="00F610D6" w:rsidRDefault="00F610D6" w:rsidP="00F610D6">
      <w:pPr>
        <w:numPr>
          <w:ilvl w:val="0"/>
          <w:numId w:val="59"/>
        </w:numPr>
        <w:rPr>
          <w:lang w:val="tr-TR"/>
        </w:rPr>
      </w:pPr>
      <w:r w:rsidRPr="00F610D6">
        <w:rPr>
          <w:lang w:val="tr-TR"/>
        </w:rPr>
        <w:t>Role checked via RBAC policy.</w:t>
      </w:r>
    </w:p>
    <w:p w14:paraId="6DA1A8BF" w14:textId="77777777" w:rsidR="00F610D6" w:rsidRPr="00F610D6" w:rsidRDefault="00F610D6" w:rsidP="00F610D6">
      <w:pPr>
        <w:numPr>
          <w:ilvl w:val="0"/>
          <w:numId w:val="59"/>
        </w:numPr>
        <w:rPr>
          <w:lang w:val="tr-TR"/>
        </w:rPr>
      </w:pPr>
      <w:r w:rsidRPr="00F610D6">
        <w:rPr>
          <w:lang w:val="tr-TR"/>
        </w:rPr>
        <w:t>Actions (create/update/report) logged with metadata.</w:t>
      </w:r>
    </w:p>
    <w:p w14:paraId="6DD397DA" w14:textId="77777777" w:rsidR="00F610D6" w:rsidRPr="00F610D6" w:rsidRDefault="00F610D6" w:rsidP="00F610D6">
      <w:pPr>
        <w:numPr>
          <w:ilvl w:val="0"/>
          <w:numId w:val="59"/>
        </w:numPr>
        <w:rPr>
          <w:lang w:val="tr-TR"/>
        </w:rPr>
      </w:pPr>
      <w:r w:rsidRPr="00F610D6">
        <w:rPr>
          <w:lang w:val="tr-TR"/>
        </w:rPr>
        <w:t>Logs archived for audit.</w:t>
      </w:r>
    </w:p>
    <w:p w14:paraId="697578C2" w14:textId="5E183105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41" w:name="_Toc212454228"/>
      <w:r w:rsidRPr="00F610D6">
        <w:rPr>
          <w:rFonts w:ascii="Segoe UI Emoji" w:hAnsi="Segoe UI Emoji" w:cs="Segoe UI Emoji"/>
          <w:lang w:val="tr-TR"/>
        </w:rPr>
        <w:t>Alternate Flow</w:t>
      </w:r>
      <w:bookmarkEnd w:id="41"/>
    </w:p>
    <w:p w14:paraId="5AA6A056" w14:textId="77777777" w:rsidR="00F610D6" w:rsidRPr="00F610D6" w:rsidRDefault="00F610D6" w:rsidP="00F610D6">
      <w:pPr>
        <w:numPr>
          <w:ilvl w:val="0"/>
          <w:numId w:val="60"/>
        </w:numPr>
        <w:rPr>
          <w:lang w:val="tr-TR"/>
        </w:rPr>
      </w:pPr>
      <w:r w:rsidRPr="00F610D6">
        <w:rPr>
          <w:b/>
          <w:bCs/>
          <w:lang w:val="tr-TR"/>
        </w:rPr>
        <w:t>Unauthorized Access Attempt:</w:t>
      </w:r>
      <w:r w:rsidRPr="00F610D6">
        <w:rPr>
          <w:lang w:val="tr-TR"/>
        </w:rPr>
        <w:t xml:space="preserve"> System blocks and notifies Security Admin.</w:t>
      </w:r>
    </w:p>
    <w:p w14:paraId="4561F8BB" w14:textId="611D72F1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42" w:name="_Toc212454229"/>
      <w:r w:rsidRPr="00F610D6">
        <w:rPr>
          <w:rFonts w:ascii="Segoe UI Emoji" w:hAnsi="Segoe UI Emoji" w:cs="Segoe UI Emoji"/>
          <w:lang w:val="tr-TR"/>
        </w:rPr>
        <w:t>Business Rules</w:t>
      </w:r>
      <w:bookmarkEnd w:id="4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1006"/>
      </w:tblGrid>
      <w:tr w:rsidR="00F610D6" w:rsidRPr="00F610D6" w14:paraId="1B1D8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FF094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F0D4504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Type</w:t>
            </w:r>
          </w:p>
        </w:tc>
      </w:tr>
      <w:tr w:rsidR="00F610D6" w:rsidRPr="00F610D6" w14:paraId="76D4A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AF00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RBAC enforced for all modules.</w:t>
            </w:r>
          </w:p>
        </w:tc>
        <w:tc>
          <w:tcPr>
            <w:tcW w:w="0" w:type="auto"/>
            <w:vAlign w:val="center"/>
            <w:hideMark/>
          </w:tcPr>
          <w:p w14:paraId="6BFD7DEC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Constraint</w:t>
            </w:r>
          </w:p>
        </w:tc>
      </w:tr>
      <w:tr w:rsidR="00F610D6" w:rsidRPr="00F610D6" w14:paraId="33342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0BE7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Logs immutable and retained ≥ 12 months.</w:t>
            </w:r>
          </w:p>
        </w:tc>
        <w:tc>
          <w:tcPr>
            <w:tcW w:w="0" w:type="auto"/>
            <w:vAlign w:val="center"/>
            <w:hideMark/>
          </w:tcPr>
          <w:p w14:paraId="285A81D9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Audit</w:t>
            </w:r>
          </w:p>
        </w:tc>
      </w:tr>
      <w:tr w:rsidR="00F610D6" w:rsidRPr="00F610D6" w14:paraId="3633D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3D02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Data encrypted (TLS 1.3/AES-256).</w:t>
            </w:r>
          </w:p>
        </w:tc>
        <w:tc>
          <w:tcPr>
            <w:tcW w:w="0" w:type="auto"/>
            <w:vAlign w:val="center"/>
            <w:hideMark/>
          </w:tcPr>
          <w:p w14:paraId="2EBD7B66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Security</w:t>
            </w:r>
          </w:p>
        </w:tc>
      </w:tr>
    </w:tbl>
    <w:p w14:paraId="7D4D0CC2" w14:textId="41CF777E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43" w:name="_Toc212454230"/>
      <w:r w:rsidRPr="00F610D6">
        <w:rPr>
          <w:rFonts w:ascii="Segoe UI Emoji" w:hAnsi="Segoe UI Emoji" w:cs="Segoe UI Emoji"/>
          <w:lang w:val="tr-TR"/>
        </w:rPr>
        <w:t>NFRs</w:t>
      </w:r>
      <w:bookmarkEnd w:id="43"/>
    </w:p>
    <w:p w14:paraId="0FEF580E" w14:textId="77777777" w:rsidR="00F610D6" w:rsidRPr="00F610D6" w:rsidRDefault="00F610D6" w:rsidP="00F610D6">
      <w:pPr>
        <w:numPr>
          <w:ilvl w:val="0"/>
          <w:numId w:val="61"/>
        </w:numPr>
        <w:rPr>
          <w:lang w:val="tr-TR"/>
        </w:rPr>
      </w:pPr>
      <w:r w:rsidRPr="00F610D6">
        <w:rPr>
          <w:lang w:val="tr-TR"/>
        </w:rPr>
        <w:t>Authentication latency ≤ 3 s.</w:t>
      </w:r>
    </w:p>
    <w:p w14:paraId="6C11C203" w14:textId="77777777" w:rsidR="00F610D6" w:rsidRPr="00F610D6" w:rsidRDefault="00F610D6" w:rsidP="00F610D6">
      <w:pPr>
        <w:numPr>
          <w:ilvl w:val="0"/>
          <w:numId w:val="61"/>
        </w:numPr>
        <w:rPr>
          <w:lang w:val="tr-TR"/>
        </w:rPr>
      </w:pPr>
      <w:r w:rsidRPr="00F610D6">
        <w:rPr>
          <w:lang w:val="tr-TR"/>
        </w:rPr>
        <w:t>Access failures logged 100 %.</w:t>
      </w:r>
    </w:p>
    <w:p w14:paraId="004CDE63" w14:textId="77777777" w:rsidR="00F610D6" w:rsidRPr="00F610D6" w:rsidRDefault="00F610D6" w:rsidP="00F610D6">
      <w:pPr>
        <w:numPr>
          <w:ilvl w:val="0"/>
          <w:numId w:val="61"/>
        </w:numPr>
        <w:rPr>
          <w:lang w:val="tr-TR"/>
        </w:rPr>
      </w:pPr>
      <w:r w:rsidRPr="00F610D6">
        <w:rPr>
          <w:lang w:val="tr-TR"/>
        </w:rPr>
        <w:t>Security audit every quarter.</w:t>
      </w:r>
    </w:p>
    <w:p w14:paraId="1FFC21A8" w14:textId="65ACAE5E" w:rsidR="00F610D6" w:rsidRPr="00F610D6" w:rsidRDefault="00F610D6" w:rsidP="00972DE2">
      <w:pPr>
        <w:pStyle w:val="Heading2"/>
        <w:rPr>
          <w:rFonts w:ascii="Segoe UI Emoji" w:hAnsi="Segoe UI Emoji" w:cs="Segoe UI Emoji"/>
          <w:lang w:val="tr-TR"/>
        </w:rPr>
      </w:pPr>
      <w:bookmarkStart w:id="44" w:name="_Toc212454231"/>
      <w:r w:rsidRPr="00F610D6">
        <w:rPr>
          <w:rFonts w:ascii="Segoe UI Emoji" w:hAnsi="Segoe UI Emoji" w:cs="Segoe UI Emoji"/>
          <w:lang w:val="tr-TR"/>
        </w:rPr>
        <w:t xml:space="preserve">User Story </w:t>
      </w:r>
      <w:r w:rsidR="004026A4">
        <w:rPr>
          <w:rFonts w:ascii="Segoe UI Emoji" w:hAnsi="Segoe UI Emoji" w:cs="Segoe UI Emoji"/>
          <w:lang w:val="tr-TR"/>
        </w:rPr>
        <w:t>5</w:t>
      </w:r>
      <w:bookmarkEnd w:id="44"/>
    </w:p>
    <w:p w14:paraId="26A3EB86" w14:textId="77777777" w:rsidR="00F610D6" w:rsidRPr="00F610D6" w:rsidRDefault="00F610D6" w:rsidP="00F610D6">
      <w:pPr>
        <w:rPr>
          <w:lang w:val="tr-TR"/>
        </w:rPr>
      </w:pPr>
      <w:r w:rsidRPr="00F610D6">
        <w:rPr>
          <w:lang w:val="tr-TR"/>
        </w:rPr>
        <w:t>As a Compliance Officer, I want to ensure all user actions are traceable and data access is restricted by role.</w:t>
      </w:r>
    </w:p>
    <w:p w14:paraId="798F2C19" w14:textId="77777777" w:rsidR="00F610D6" w:rsidRPr="00F610D6" w:rsidRDefault="00F610D6" w:rsidP="004026A4">
      <w:pPr>
        <w:pStyle w:val="Heading2"/>
        <w:rPr>
          <w:rFonts w:ascii="Segoe UI Emoji" w:hAnsi="Segoe UI Emoji" w:cs="Segoe UI Emoji"/>
          <w:lang w:val="tr-TR"/>
        </w:rPr>
      </w:pPr>
      <w:bookmarkStart w:id="45" w:name="_Toc212454232"/>
      <w:r w:rsidRPr="00F610D6">
        <w:rPr>
          <w:rFonts w:ascii="Segoe UI Emoji" w:hAnsi="Segoe UI Emoji" w:cs="Segoe UI Emoji"/>
          <w:lang w:val="tr-TR"/>
        </w:rPr>
        <w:t>Acceptance Criteria</w:t>
      </w:r>
      <w:bookmarkEnd w:id="45"/>
    </w:p>
    <w:p w14:paraId="049BB2AC" w14:textId="77777777" w:rsidR="00F610D6" w:rsidRPr="00F610D6" w:rsidRDefault="00F610D6" w:rsidP="00F610D6">
      <w:pPr>
        <w:numPr>
          <w:ilvl w:val="0"/>
          <w:numId w:val="62"/>
        </w:numPr>
        <w:rPr>
          <w:lang w:val="tr-TR"/>
        </w:rPr>
      </w:pPr>
      <w:r w:rsidRPr="00F610D6">
        <w:rPr>
          <w:lang w:val="tr-TR"/>
        </w:rPr>
        <w:t>100 % transactions logged.</w:t>
      </w:r>
    </w:p>
    <w:p w14:paraId="64222010" w14:textId="77777777" w:rsidR="00F610D6" w:rsidRPr="00F610D6" w:rsidRDefault="00F610D6" w:rsidP="00F610D6">
      <w:pPr>
        <w:numPr>
          <w:ilvl w:val="0"/>
          <w:numId w:val="62"/>
        </w:numPr>
        <w:rPr>
          <w:lang w:val="tr-TR"/>
        </w:rPr>
      </w:pPr>
      <w:r w:rsidRPr="00F610D6">
        <w:rPr>
          <w:lang w:val="tr-TR"/>
        </w:rPr>
        <w:t>Unauthorized actions denied.</w:t>
      </w:r>
    </w:p>
    <w:p w14:paraId="0C34ECC4" w14:textId="77777777" w:rsidR="00F610D6" w:rsidRPr="00F610D6" w:rsidRDefault="00F610D6" w:rsidP="00F610D6">
      <w:pPr>
        <w:numPr>
          <w:ilvl w:val="0"/>
          <w:numId w:val="62"/>
        </w:numPr>
        <w:rPr>
          <w:lang w:val="tr-TR"/>
        </w:rPr>
      </w:pPr>
      <w:r w:rsidRPr="00F610D6">
        <w:rPr>
          <w:lang w:val="tr-TR"/>
        </w:rPr>
        <w:lastRenderedPageBreak/>
        <w:t>Quarterly audit reports available.</w:t>
      </w:r>
    </w:p>
    <w:p w14:paraId="656BE4B5" w14:textId="1619F7D3" w:rsidR="00F610D6" w:rsidRPr="00F610D6" w:rsidRDefault="00F610D6" w:rsidP="00F610D6">
      <w:pPr>
        <w:rPr>
          <w:lang w:val="tr-TR"/>
        </w:rPr>
      </w:pPr>
    </w:p>
    <w:p w14:paraId="7731D4DC" w14:textId="34BE6BB4" w:rsidR="00F610D6" w:rsidRPr="00F74C17" w:rsidRDefault="00F610D6" w:rsidP="00F74C17">
      <w:pPr>
        <w:pStyle w:val="Heading1"/>
        <w:numPr>
          <w:ilvl w:val="1"/>
          <w:numId w:val="67"/>
        </w:numPr>
        <w:rPr>
          <w:rFonts w:ascii="Segoe UI Emoji" w:hAnsi="Segoe UI Emoji" w:cs="Segoe UI Emoji"/>
        </w:rPr>
      </w:pPr>
      <w:bookmarkStart w:id="46" w:name="_Toc212454233"/>
      <w:r w:rsidRPr="00F610D6">
        <w:rPr>
          <w:rFonts w:ascii="Segoe UI Emoji" w:hAnsi="Segoe UI Emoji" w:cs="Segoe UI Emoji"/>
        </w:rPr>
        <w:t>UC-</w:t>
      </w:r>
      <w:r w:rsidR="004026A4" w:rsidRPr="00F74C17">
        <w:rPr>
          <w:rFonts w:ascii="Segoe UI Emoji" w:hAnsi="Segoe UI Emoji" w:cs="Segoe UI Emoji"/>
        </w:rPr>
        <w:t xml:space="preserve">6 </w:t>
      </w:r>
      <w:r w:rsidRPr="00F610D6">
        <w:rPr>
          <w:rFonts w:ascii="Segoe UI Emoji" w:hAnsi="Segoe UI Emoji" w:cs="Segoe UI Emoji"/>
        </w:rPr>
        <w:t>Performance &amp; Continuity Management</w:t>
      </w:r>
      <w:bookmarkEnd w:id="4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6948"/>
      </w:tblGrid>
      <w:tr w:rsidR="004026A4" w:rsidRPr="00F610D6" w14:paraId="5C9AF8D5" w14:textId="77777777" w:rsidTr="00EB0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1BD71" w14:textId="77777777" w:rsidR="004026A4" w:rsidRPr="00F610D6" w:rsidRDefault="004026A4" w:rsidP="00EB0B3C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B6D5677" w14:textId="77777777" w:rsidR="004026A4" w:rsidRPr="00F610D6" w:rsidRDefault="004026A4" w:rsidP="00EB0B3C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Description</w:t>
            </w:r>
          </w:p>
        </w:tc>
      </w:tr>
      <w:tr w:rsidR="004026A4" w:rsidRPr="00F610D6" w14:paraId="720D1CC9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E8E8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481BEAD7" w14:textId="3E96166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UC</w:t>
            </w:r>
            <w:r>
              <w:rPr>
                <w:lang w:val="tr-TR"/>
              </w:rPr>
              <w:t>6</w:t>
            </w:r>
          </w:p>
        </w:tc>
      </w:tr>
      <w:tr w:rsidR="004026A4" w:rsidRPr="00F610D6" w14:paraId="15A6A755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2D52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9D5AEFA" w14:textId="67FD0B22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System Performance and Continuity</w:t>
            </w:r>
          </w:p>
        </w:tc>
      </w:tr>
      <w:tr w:rsidR="004026A4" w:rsidRPr="00F610D6" w14:paraId="512BE732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1AC2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Business Objective</w:t>
            </w:r>
          </w:p>
        </w:tc>
        <w:tc>
          <w:tcPr>
            <w:tcW w:w="0" w:type="auto"/>
            <w:vAlign w:val="center"/>
            <w:hideMark/>
          </w:tcPr>
          <w:p w14:paraId="5C0544C3" w14:textId="405F86D4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Guarantee system responsiveness, uptime, and SLA monitoring across the data ecosystem</w:t>
            </w:r>
          </w:p>
        </w:tc>
      </w:tr>
      <w:tr w:rsidR="004026A4" w:rsidRPr="00F610D6" w14:paraId="200A0500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5AC2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78138609" w14:textId="14594A2F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IT Operations</w:t>
            </w:r>
          </w:p>
        </w:tc>
      </w:tr>
      <w:tr w:rsidR="004026A4" w:rsidRPr="00F610D6" w14:paraId="10A7660F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A30C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14:paraId="1E71D93B" w14:textId="45FE5DFD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Monitoring Service, DataOps, API Gateway</w:t>
            </w:r>
          </w:p>
        </w:tc>
      </w:tr>
      <w:tr w:rsidR="004026A4" w:rsidRPr="00F610D6" w14:paraId="73DCD3C7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F4B7" w14:textId="77777777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b/>
                <w:bCs/>
                <w:lang w:val="tr-TR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6972CAD9" w14:textId="3FDBC846" w:rsidR="004026A4" w:rsidRPr="00F610D6" w:rsidRDefault="004026A4" w:rsidP="00EB0B3C">
            <w:pPr>
              <w:rPr>
                <w:lang w:val="tr-TR"/>
              </w:rPr>
            </w:pPr>
            <w:r w:rsidRPr="00F610D6">
              <w:rPr>
                <w:lang w:val="tr-TR"/>
              </w:rPr>
              <w:t>CIO, DataOps Manager</w:t>
            </w:r>
          </w:p>
        </w:tc>
      </w:tr>
    </w:tbl>
    <w:p w14:paraId="55CE50B0" w14:textId="0B77C3A8" w:rsidR="00F610D6" w:rsidRPr="00F610D6" w:rsidRDefault="00F610D6" w:rsidP="004026A4">
      <w:pPr>
        <w:pStyle w:val="Heading2"/>
        <w:rPr>
          <w:rFonts w:ascii="Segoe UI Emoji" w:hAnsi="Segoe UI Emoji" w:cs="Segoe UI Emoji"/>
          <w:lang w:val="tr-TR"/>
        </w:rPr>
      </w:pPr>
      <w:bookmarkStart w:id="47" w:name="_Toc212454234"/>
      <w:r w:rsidRPr="00F610D6">
        <w:rPr>
          <w:rFonts w:ascii="Segoe UI Emoji" w:hAnsi="Segoe UI Emoji" w:cs="Segoe UI Emoji"/>
          <w:lang w:val="tr-TR"/>
        </w:rPr>
        <w:t>Main Flow</w:t>
      </w:r>
      <w:bookmarkEnd w:id="47"/>
    </w:p>
    <w:p w14:paraId="66FA431B" w14:textId="77777777" w:rsidR="00F610D6" w:rsidRPr="00F610D6" w:rsidRDefault="00F610D6" w:rsidP="00F610D6">
      <w:pPr>
        <w:numPr>
          <w:ilvl w:val="0"/>
          <w:numId w:val="63"/>
        </w:numPr>
        <w:rPr>
          <w:lang w:val="tr-TR"/>
        </w:rPr>
      </w:pPr>
      <w:r w:rsidRPr="00F610D6">
        <w:rPr>
          <w:lang w:val="tr-TR"/>
        </w:rPr>
        <w:t>Monitoring Service collects uptime and performance metrics.</w:t>
      </w:r>
    </w:p>
    <w:p w14:paraId="29ED547A" w14:textId="77777777" w:rsidR="00F610D6" w:rsidRPr="00F610D6" w:rsidRDefault="00F610D6" w:rsidP="00F610D6">
      <w:pPr>
        <w:numPr>
          <w:ilvl w:val="0"/>
          <w:numId w:val="63"/>
        </w:numPr>
        <w:rPr>
          <w:lang w:val="tr-TR"/>
        </w:rPr>
      </w:pPr>
      <w:r w:rsidRPr="00F610D6">
        <w:rPr>
          <w:lang w:val="tr-TR"/>
        </w:rPr>
        <w:t>Detects latency or downtime &gt; threshold.</w:t>
      </w:r>
    </w:p>
    <w:p w14:paraId="10CE94DB" w14:textId="77777777" w:rsidR="00F610D6" w:rsidRPr="00F610D6" w:rsidRDefault="00F610D6" w:rsidP="00F610D6">
      <w:pPr>
        <w:numPr>
          <w:ilvl w:val="0"/>
          <w:numId w:val="63"/>
        </w:numPr>
        <w:rPr>
          <w:lang w:val="tr-TR"/>
        </w:rPr>
      </w:pPr>
      <w:r w:rsidRPr="00F610D6">
        <w:rPr>
          <w:lang w:val="tr-TR"/>
        </w:rPr>
        <w:t>Auto-trigger recovery or alert.</w:t>
      </w:r>
    </w:p>
    <w:p w14:paraId="60314270" w14:textId="77777777" w:rsidR="00F610D6" w:rsidRPr="00F610D6" w:rsidRDefault="00F610D6" w:rsidP="00F610D6">
      <w:pPr>
        <w:numPr>
          <w:ilvl w:val="0"/>
          <w:numId w:val="63"/>
        </w:numPr>
        <w:rPr>
          <w:lang w:val="tr-TR"/>
        </w:rPr>
      </w:pPr>
      <w:r w:rsidRPr="00F610D6">
        <w:rPr>
          <w:lang w:val="tr-TR"/>
        </w:rPr>
        <w:t>Dashboard shows SLA compliance.</w:t>
      </w:r>
    </w:p>
    <w:p w14:paraId="5CCEBB52" w14:textId="494C341B" w:rsidR="00F610D6" w:rsidRPr="00F610D6" w:rsidRDefault="00F610D6" w:rsidP="004026A4">
      <w:pPr>
        <w:pStyle w:val="Heading2"/>
        <w:rPr>
          <w:rFonts w:ascii="Segoe UI Emoji" w:hAnsi="Segoe UI Emoji" w:cs="Segoe UI Emoji"/>
          <w:lang w:val="tr-TR"/>
        </w:rPr>
      </w:pPr>
      <w:bookmarkStart w:id="48" w:name="_Toc212454235"/>
      <w:r w:rsidRPr="00F610D6">
        <w:rPr>
          <w:rFonts w:ascii="Segoe UI Emoji" w:hAnsi="Segoe UI Emoji" w:cs="Segoe UI Emoji"/>
          <w:lang w:val="tr-TR"/>
        </w:rPr>
        <w:t>Alternate Flow</w:t>
      </w:r>
      <w:bookmarkEnd w:id="48"/>
    </w:p>
    <w:p w14:paraId="01F52391" w14:textId="77777777" w:rsidR="00F610D6" w:rsidRPr="00F610D6" w:rsidRDefault="00F610D6" w:rsidP="00F610D6">
      <w:pPr>
        <w:numPr>
          <w:ilvl w:val="0"/>
          <w:numId w:val="64"/>
        </w:numPr>
        <w:rPr>
          <w:lang w:val="tr-TR"/>
        </w:rPr>
      </w:pPr>
      <w:r w:rsidRPr="00F610D6">
        <w:rPr>
          <w:b/>
          <w:bCs/>
          <w:lang w:val="tr-TR"/>
        </w:rPr>
        <w:t>ETL Delay Detected:</w:t>
      </w:r>
      <w:r w:rsidRPr="00F610D6">
        <w:rPr>
          <w:lang w:val="tr-TR"/>
        </w:rPr>
        <w:t xml:space="preserve"> Prioritizes recovery job and flags backlog.</w:t>
      </w:r>
    </w:p>
    <w:p w14:paraId="34621EEF" w14:textId="51126226" w:rsidR="00F610D6" w:rsidRPr="00F610D6" w:rsidRDefault="00F610D6" w:rsidP="004026A4">
      <w:pPr>
        <w:pStyle w:val="Heading2"/>
        <w:rPr>
          <w:rFonts w:ascii="Segoe UI Emoji" w:hAnsi="Segoe UI Emoji" w:cs="Segoe UI Emoji"/>
          <w:lang w:val="tr-TR"/>
        </w:rPr>
      </w:pPr>
      <w:bookmarkStart w:id="49" w:name="_Toc212454236"/>
      <w:r w:rsidRPr="00F610D6">
        <w:rPr>
          <w:rFonts w:ascii="Segoe UI Emoji" w:hAnsi="Segoe UI Emoji" w:cs="Segoe UI Emoji"/>
          <w:lang w:val="tr-TR"/>
        </w:rPr>
        <w:t>Business Rules</w:t>
      </w:r>
      <w:bookmarkEnd w:id="4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  <w:gridCol w:w="1234"/>
      </w:tblGrid>
      <w:tr w:rsidR="00F610D6" w:rsidRPr="00F610D6" w14:paraId="6DF7E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98594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6964593" w14:textId="77777777" w:rsidR="00F610D6" w:rsidRPr="00F610D6" w:rsidRDefault="00F610D6" w:rsidP="00F610D6">
            <w:pPr>
              <w:rPr>
                <w:b/>
                <w:bCs/>
                <w:lang w:val="tr-TR"/>
              </w:rPr>
            </w:pPr>
            <w:r w:rsidRPr="00F610D6">
              <w:rPr>
                <w:b/>
                <w:bCs/>
                <w:lang w:val="tr-TR"/>
              </w:rPr>
              <w:t>Type</w:t>
            </w:r>
          </w:p>
        </w:tc>
      </w:tr>
      <w:tr w:rsidR="00F610D6" w:rsidRPr="00F610D6" w14:paraId="74063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7D58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Dashboard refresh ≤ 10 s for ≤ 1 M records.</w:t>
            </w:r>
          </w:p>
        </w:tc>
        <w:tc>
          <w:tcPr>
            <w:tcW w:w="0" w:type="auto"/>
            <w:vAlign w:val="center"/>
            <w:hideMark/>
          </w:tcPr>
          <w:p w14:paraId="125F7B34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Performance</w:t>
            </w:r>
          </w:p>
        </w:tc>
      </w:tr>
      <w:tr w:rsidR="00F610D6" w:rsidRPr="00F610D6" w14:paraId="17336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D828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lastRenderedPageBreak/>
              <w:t>System uptime ≥ 99.5 %.</w:t>
            </w:r>
          </w:p>
        </w:tc>
        <w:tc>
          <w:tcPr>
            <w:tcW w:w="0" w:type="auto"/>
            <w:vAlign w:val="center"/>
            <w:hideMark/>
          </w:tcPr>
          <w:p w14:paraId="09BC486E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Availability</w:t>
            </w:r>
          </w:p>
        </w:tc>
      </w:tr>
      <w:tr w:rsidR="00F610D6" w:rsidRPr="00F610D6" w14:paraId="3C2EF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F20E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Failed jobs auto-recover ≤ 30 min.</w:t>
            </w:r>
          </w:p>
        </w:tc>
        <w:tc>
          <w:tcPr>
            <w:tcW w:w="0" w:type="auto"/>
            <w:vAlign w:val="center"/>
            <w:hideMark/>
          </w:tcPr>
          <w:p w14:paraId="7A58CFF6" w14:textId="77777777" w:rsidR="00F610D6" w:rsidRPr="00F610D6" w:rsidRDefault="00F610D6" w:rsidP="00F610D6">
            <w:pPr>
              <w:rPr>
                <w:lang w:val="tr-TR"/>
              </w:rPr>
            </w:pPr>
            <w:r w:rsidRPr="00F610D6">
              <w:rPr>
                <w:lang w:val="tr-TR"/>
              </w:rPr>
              <w:t>Reliability</w:t>
            </w:r>
          </w:p>
        </w:tc>
      </w:tr>
    </w:tbl>
    <w:p w14:paraId="70F26CF2" w14:textId="34D7C940" w:rsidR="00F610D6" w:rsidRPr="00F610D6" w:rsidRDefault="00F610D6" w:rsidP="004026A4">
      <w:pPr>
        <w:pStyle w:val="Heading2"/>
        <w:rPr>
          <w:rFonts w:ascii="Segoe UI Emoji" w:hAnsi="Segoe UI Emoji" w:cs="Segoe UI Emoji"/>
          <w:lang w:val="tr-TR"/>
        </w:rPr>
      </w:pPr>
      <w:bookmarkStart w:id="50" w:name="_Toc212454237"/>
      <w:r w:rsidRPr="00F610D6">
        <w:rPr>
          <w:rFonts w:ascii="Segoe UI Emoji" w:hAnsi="Segoe UI Emoji" w:cs="Segoe UI Emoji"/>
          <w:lang w:val="tr-TR"/>
        </w:rPr>
        <w:t>NFRs</w:t>
      </w:r>
      <w:bookmarkEnd w:id="50"/>
    </w:p>
    <w:p w14:paraId="1F4A6106" w14:textId="77777777" w:rsidR="00F610D6" w:rsidRPr="00F610D6" w:rsidRDefault="00F610D6" w:rsidP="00F610D6">
      <w:pPr>
        <w:numPr>
          <w:ilvl w:val="0"/>
          <w:numId w:val="65"/>
        </w:numPr>
        <w:rPr>
          <w:lang w:val="tr-TR"/>
        </w:rPr>
      </w:pPr>
      <w:r w:rsidRPr="00F610D6">
        <w:rPr>
          <w:lang w:val="tr-TR"/>
        </w:rPr>
        <w:t>Mean Time to Recover (MTTR) ≤ 30 min.</w:t>
      </w:r>
    </w:p>
    <w:p w14:paraId="0378E63F" w14:textId="77777777" w:rsidR="00F610D6" w:rsidRPr="00F610D6" w:rsidRDefault="00F610D6" w:rsidP="00F610D6">
      <w:pPr>
        <w:numPr>
          <w:ilvl w:val="0"/>
          <w:numId w:val="65"/>
        </w:numPr>
        <w:rPr>
          <w:lang w:val="tr-TR"/>
        </w:rPr>
      </w:pPr>
      <w:r w:rsidRPr="00F610D6">
        <w:rPr>
          <w:lang w:val="tr-TR"/>
        </w:rPr>
        <w:t>SLA compliance ≥ 95 %.</w:t>
      </w:r>
    </w:p>
    <w:p w14:paraId="5025A1CD" w14:textId="77777777" w:rsidR="00F610D6" w:rsidRPr="00F610D6" w:rsidRDefault="00F610D6" w:rsidP="00F610D6">
      <w:pPr>
        <w:numPr>
          <w:ilvl w:val="0"/>
          <w:numId w:val="65"/>
        </w:numPr>
        <w:rPr>
          <w:lang w:val="tr-TR"/>
        </w:rPr>
      </w:pPr>
      <w:r w:rsidRPr="00F610D6">
        <w:rPr>
          <w:lang w:val="tr-TR"/>
        </w:rPr>
        <w:t>Monitoring refresh every 5 min.</w:t>
      </w:r>
    </w:p>
    <w:p w14:paraId="4EBD280A" w14:textId="6CDBFAF0" w:rsidR="00F610D6" w:rsidRPr="00F610D6" w:rsidRDefault="00F610D6" w:rsidP="004026A4">
      <w:pPr>
        <w:pStyle w:val="Heading2"/>
        <w:rPr>
          <w:rFonts w:ascii="Segoe UI Emoji" w:hAnsi="Segoe UI Emoji" w:cs="Segoe UI Emoji"/>
          <w:lang w:val="tr-TR"/>
        </w:rPr>
      </w:pPr>
      <w:bookmarkStart w:id="51" w:name="_Toc212454238"/>
      <w:r w:rsidRPr="00F610D6">
        <w:rPr>
          <w:rFonts w:ascii="Segoe UI Emoji" w:hAnsi="Segoe UI Emoji" w:cs="Segoe UI Emoji"/>
          <w:lang w:val="tr-TR"/>
        </w:rPr>
        <w:t>User Story 6</w:t>
      </w:r>
      <w:bookmarkEnd w:id="51"/>
    </w:p>
    <w:p w14:paraId="49B5D70E" w14:textId="77777777" w:rsidR="00F610D6" w:rsidRPr="00F610D6" w:rsidRDefault="00F610D6" w:rsidP="00F610D6">
      <w:pPr>
        <w:rPr>
          <w:lang w:val="tr-TR"/>
        </w:rPr>
      </w:pPr>
      <w:r w:rsidRPr="00F610D6">
        <w:rPr>
          <w:lang w:val="tr-TR"/>
        </w:rPr>
        <w:t>As an IT Operations Manager, I want automated monitoring and recovery so that system uptime and performance meet SLAs.</w:t>
      </w:r>
    </w:p>
    <w:p w14:paraId="6008229B" w14:textId="77777777" w:rsidR="00F610D6" w:rsidRPr="00F610D6" w:rsidRDefault="00F610D6" w:rsidP="004026A4">
      <w:pPr>
        <w:pStyle w:val="Heading2"/>
        <w:rPr>
          <w:rFonts w:ascii="Segoe UI Emoji" w:hAnsi="Segoe UI Emoji" w:cs="Segoe UI Emoji"/>
          <w:lang w:val="tr-TR"/>
        </w:rPr>
      </w:pPr>
      <w:bookmarkStart w:id="52" w:name="_Toc212454239"/>
      <w:r w:rsidRPr="00F610D6">
        <w:rPr>
          <w:rFonts w:ascii="Segoe UI Emoji" w:hAnsi="Segoe UI Emoji" w:cs="Segoe UI Emoji"/>
          <w:lang w:val="tr-TR"/>
        </w:rPr>
        <w:t>Acceptance Criteria</w:t>
      </w:r>
      <w:bookmarkEnd w:id="52"/>
    </w:p>
    <w:p w14:paraId="33246B14" w14:textId="77777777" w:rsidR="00F610D6" w:rsidRPr="00F610D6" w:rsidRDefault="00F610D6" w:rsidP="00F610D6">
      <w:pPr>
        <w:numPr>
          <w:ilvl w:val="0"/>
          <w:numId w:val="66"/>
        </w:numPr>
        <w:rPr>
          <w:lang w:val="tr-TR"/>
        </w:rPr>
      </w:pPr>
      <w:r w:rsidRPr="00F610D6">
        <w:rPr>
          <w:lang w:val="tr-TR"/>
        </w:rPr>
        <w:t>SLA compliance ≥ 95 %.</w:t>
      </w:r>
    </w:p>
    <w:p w14:paraId="172C9EC8" w14:textId="77777777" w:rsidR="00F610D6" w:rsidRPr="00F610D6" w:rsidRDefault="00F610D6" w:rsidP="00F610D6">
      <w:pPr>
        <w:numPr>
          <w:ilvl w:val="0"/>
          <w:numId w:val="66"/>
        </w:numPr>
        <w:rPr>
          <w:lang w:val="tr-TR"/>
        </w:rPr>
      </w:pPr>
      <w:r w:rsidRPr="00F610D6">
        <w:rPr>
          <w:lang w:val="tr-TR"/>
        </w:rPr>
        <w:t>Automatic recovery verified in testing.</w:t>
      </w:r>
    </w:p>
    <w:p w14:paraId="25D42132" w14:textId="77777777" w:rsidR="00F610D6" w:rsidRDefault="00F610D6" w:rsidP="00F610D6">
      <w:pPr>
        <w:numPr>
          <w:ilvl w:val="0"/>
          <w:numId w:val="66"/>
        </w:numPr>
        <w:rPr>
          <w:lang w:val="tr-TR"/>
        </w:rPr>
      </w:pPr>
      <w:r w:rsidRPr="00F610D6">
        <w:rPr>
          <w:lang w:val="tr-TR"/>
        </w:rPr>
        <w:t>Ops dashboard shows live performance metrics.</w:t>
      </w:r>
    </w:p>
    <w:p w14:paraId="62971DB4" w14:textId="77777777" w:rsidR="00A74B72" w:rsidRDefault="00A74B72" w:rsidP="00A74B72">
      <w:pPr>
        <w:rPr>
          <w:lang w:val="tr-TR"/>
        </w:rPr>
      </w:pPr>
    </w:p>
    <w:p w14:paraId="00E21319" w14:textId="77777777" w:rsidR="00A74B72" w:rsidRDefault="00A74B72" w:rsidP="00A74B72">
      <w:pPr>
        <w:rPr>
          <w:lang w:val="tr-TR"/>
        </w:rPr>
      </w:pPr>
    </w:p>
    <w:p w14:paraId="260B8615" w14:textId="77777777" w:rsidR="00A74B72" w:rsidRPr="00F610D6" w:rsidRDefault="00A74B72" w:rsidP="00A74B72">
      <w:pPr>
        <w:rPr>
          <w:lang w:val="tr-TR"/>
        </w:rPr>
      </w:pPr>
    </w:p>
    <w:p w14:paraId="7FA7D945" w14:textId="4C9CADD0" w:rsidR="00D61DD2" w:rsidRDefault="00A74B72" w:rsidP="00D61DD2">
      <w:pPr>
        <w:pStyle w:val="Heading1"/>
        <w:numPr>
          <w:ilvl w:val="0"/>
          <w:numId w:val="67"/>
        </w:numPr>
        <w:rPr>
          <w:rFonts w:ascii="Segoe UI Emoji" w:hAnsi="Segoe UI Emoji" w:cs="Segoe UI Emoji"/>
        </w:rPr>
      </w:pPr>
      <w:bookmarkStart w:id="53" w:name="_Toc212454240"/>
      <w:r w:rsidRPr="00D61DD2">
        <w:rPr>
          <w:rFonts w:ascii="Segoe UI Emoji" w:hAnsi="Segoe UI Emoji" w:cs="Segoe UI Emoji"/>
        </w:rPr>
        <w:t>Traceability Matrix</w:t>
      </w:r>
      <w:bookmarkEnd w:id="53"/>
    </w:p>
    <w:p w14:paraId="3548E9C6" w14:textId="31C4E033" w:rsidR="00D61DD2" w:rsidRPr="00A74B72" w:rsidRDefault="00D61DD2" w:rsidP="00A74B72">
      <w:pPr>
        <w:pStyle w:val="Heading2"/>
        <w:rPr>
          <w:rFonts w:ascii="Segoe UI Emoji" w:hAnsi="Segoe UI Emoji" w:cs="Segoe UI Emoji"/>
          <w:lang w:val="tr-TR"/>
        </w:rPr>
      </w:pPr>
      <w:bookmarkStart w:id="54" w:name="_Toc212454241"/>
      <w:r w:rsidRPr="00A74B72">
        <w:rPr>
          <w:rFonts w:ascii="Segoe UI Emoji" w:hAnsi="Segoe UI Emoji" w:cs="Segoe UI Emoji"/>
          <w:lang w:val="tr-TR"/>
        </w:rPr>
        <w:t>Requirements Traceability Matrix (RTM)</w:t>
      </w:r>
      <w:bookmarkEnd w:id="54"/>
    </w:p>
    <w:p w14:paraId="493D1A49" w14:textId="68D9E3FC" w:rsidR="00D61DD2" w:rsidRDefault="00D61DD2" w:rsidP="00D61DD2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2039"/>
        <w:gridCol w:w="551"/>
        <w:gridCol w:w="3399"/>
        <w:gridCol w:w="1807"/>
      </w:tblGrid>
      <w:tr w:rsidR="00D61DD2" w14:paraId="74102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635B1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BR/UR Ref ID</w:t>
            </w:r>
          </w:p>
        </w:tc>
        <w:tc>
          <w:tcPr>
            <w:tcW w:w="0" w:type="auto"/>
            <w:vAlign w:val="center"/>
            <w:hideMark/>
          </w:tcPr>
          <w:p w14:paraId="7CE6929A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Business or User Requirement (from BRD)</w:t>
            </w:r>
          </w:p>
        </w:tc>
        <w:tc>
          <w:tcPr>
            <w:tcW w:w="0" w:type="auto"/>
            <w:vAlign w:val="center"/>
            <w:hideMark/>
          </w:tcPr>
          <w:p w14:paraId="34930CD7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FR Ref ID(s)</w:t>
            </w:r>
          </w:p>
        </w:tc>
        <w:tc>
          <w:tcPr>
            <w:tcW w:w="0" w:type="auto"/>
            <w:vAlign w:val="center"/>
            <w:hideMark/>
          </w:tcPr>
          <w:p w14:paraId="0860675B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Functional Requirement Description (from FRD)</w:t>
            </w:r>
          </w:p>
        </w:tc>
        <w:tc>
          <w:tcPr>
            <w:tcW w:w="0" w:type="auto"/>
            <w:vAlign w:val="center"/>
            <w:hideMark/>
          </w:tcPr>
          <w:p w14:paraId="7569B9F7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Test Case / Validation Reference</w:t>
            </w:r>
          </w:p>
        </w:tc>
      </w:tr>
      <w:tr w:rsidR="00D61DD2" w14:paraId="05AE3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DF8F" w14:textId="77777777" w:rsidR="00D61DD2" w:rsidRDefault="00D61DD2">
            <w:r>
              <w:rPr>
                <w:rStyle w:val="Strong"/>
              </w:rPr>
              <w:t>BR-01 / UR-1.1, UR-1.2</w:t>
            </w:r>
          </w:p>
        </w:tc>
        <w:tc>
          <w:tcPr>
            <w:tcW w:w="0" w:type="auto"/>
            <w:vAlign w:val="center"/>
            <w:hideMark/>
          </w:tcPr>
          <w:p w14:paraId="634346BE" w14:textId="77777777" w:rsidR="00D61DD2" w:rsidRDefault="00D61DD2">
            <w:r>
              <w:t>Capture and synchronize the mandatory FCA “Risk Exposure Category” across CRM and SAP.</w:t>
            </w:r>
          </w:p>
        </w:tc>
        <w:tc>
          <w:tcPr>
            <w:tcW w:w="0" w:type="auto"/>
            <w:vAlign w:val="center"/>
            <w:hideMark/>
          </w:tcPr>
          <w:p w14:paraId="26FDC00A" w14:textId="77777777" w:rsidR="00D61DD2" w:rsidRDefault="00D61DD2">
            <w:r>
              <w:rPr>
                <w:rStyle w:val="Strong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6FBD1161" w14:textId="77777777" w:rsidR="00D61DD2" w:rsidRDefault="00D61DD2">
            <w:r>
              <w:t xml:space="preserve">Unified Data Capture &amp; Integration Layer — capture, validate, and sync risk category across </w:t>
            </w:r>
            <w:proofErr w:type="spellStart"/>
            <w:r>
              <w:t>CRM→SAP→DW→Reports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43509699" w14:textId="77777777" w:rsidR="00D61DD2" w:rsidRDefault="00D61DD2">
            <w:r>
              <w:t xml:space="preserve">TC-01 – TC-05 </w:t>
            </w:r>
            <w:r>
              <w:rPr>
                <w:rStyle w:val="Emphasis"/>
              </w:rPr>
              <w:t>(UI validation, API sync, SAP posting, ETL check)</w:t>
            </w:r>
          </w:p>
        </w:tc>
      </w:tr>
      <w:tr w:rsidR="00D61DD2" w14:paraId="727F6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2CCF" w14:textId="77777777" w:rsidR="00D61DD2" w:rsidRDefault="00D61DD2">
            <w:r>
              <w:rPr>
                <w:rStyle w:val="Strong"/>
              </w:rPr>
              <w:t>BR-02 / UR-1.3, UR-1.8</w:t>
            </w:r>
          </w:p>
        </w:tc>
        <w:tc>
          <w:tcPr>
            <w:tcW w:w="0" w:type="auto"/>
            <w:vAlign w:val="center"/>
            <w:hideMark/>
          </w:tcPr>
          <w:p w14:paraId="4347C16A" w14:textId="77777777" w:rsidR="00D61DD2" w:rsidRDefault="00D61DD2">
            <w:r>
              <w:t>Automate end-to-end data flow and reconciliation between CRM, SAP, and DW.</w:t>
            </w:r>
          </w:p>
        </w:tc>
        <w:tc>
          <w:tcPr>
            <w:tcW w:w="0" w:type="auto"/>
            <w:vAlign w:val="center"/>
            <w:hideMark/>
          </w:tcPr>
          <w:p w14:paraId="32D3CC89" w14:textId="77777777" w:rsidR="00D61DD2" w:rsidRDefault="00D61DD2">
            <w:r>
              <w:rPr>
                <w:rStyle w:val="Strong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025A731F" w14:textId="77777777" w:rsidR="00D61DD2" w:rsidRDefault="00D61DD2">
            <w:r>
              <w:t>Automated ETL and Data Quality Framework — nightly ETL, validation, reconciliation, and failure recovery.</w:t>
            </w:r>
          </w:p>
        </w:tc>
        <w:tc>
          <w:tcPr>
            <w:tcW w:w="0" w:type="auto"/>
            <w:vAlign w:val="center"/>
            <w:hideMark/>
          </w:tcPr>
          <w:p w14:paraId="62FF2D73" w14:textId="77777777" w:rsidR="00D61DD2" w:rsidRDefault="00D61DD2">
            <w:r>
              <w:t xml:space="preserve">TC-06 – TC-09 </w:t>
            </w:r>
            <w:r>
              <w:rPr>
                <w:rStyle w:val="Emphasis"/>
              </w:rPr>
              <w:t>(ETL job logs, recovery test, record match)</w:t>
            </w:r>
          </w:p>
        </w:tc>
      </w:tr>
      <w:tr w:rsidR="00D61DD2" w14:paraId="352D9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CA44" w14:textId="77777777" w:rsidR="00D61DD2" w:rsidRDefault="00D61DD2">
            <w:r>
              <w:rPr>
                <w:rStyle w:val="Strong"/>
              </w:rPr>
              <w:t>BR-03 / UR-1.5, UR-1.6</w:t>
            </w:r>
          </w:p>
        </w:tc>
        <w:tc>
          <w:tcPr>
            <w:tcW w:w="0" w:type="auto"/>
            <w:vAlign w:val="center"/>
            <w:hideMark/>
          </w:tcPr>
          <w:p w14:paraId="79BB4FC4" w14:textId="77777777" w:rsidR="00D61DD2" w:rsidRDefault="00D61DD2">
            <w:r>
              <w:t>Generate FCA-compliant reports containing mandatory fields for traceability.</w:t>
            </w:r>
          </w:p>
        </w:tc>
        <w:tc>
          <w:tcPr>
            <w:tcW w:w="0" w:type="auto"/>
            <w:vAlign w:val="center"/>
            <w:hideMark/>
          </w:tcPr>
          <w:p w14:paraId="21F013D5" w14:textId="77777777" w:rsidR="00D61DD2" w:rsidRDefault="00D61DD2">
            <w:r>
              <w:rPr>
                <w:rStyle w:val="Strong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12358F26" w14:textId="3EFD82A5" w:rsidR="00D61DD2" w:rsidRDefault="00D61DD2">
            <w:r>
              <w:t xml:space="preserve">FCA-Compliant Reporting Layer — generate, </w:t>
            </w:r>
            <w:r w:rsidR="00A74B72">
              <w:t>validates</w:t>
            </w:r>
            <w:r>
              <w:t xml:space="preserve">, and </w:t>
            </w:r>
            <w:proofErr w:type="gramStart"/>
            <w:r>
              <w:t>store</w:t>
            </w:r>
            <w:proofErr w:type="gramEnd"/>
            <w:r>
              <w:t xml:space="preserve"> FCA and IFRS reports with audit fields.</w:t>
            </w:r>
          </w:p>
        </w:tc>
        <w:tc>
          <w:tcPr>
            <w:tcW w:w="0" w:type="auto"/>
            <w:vAlign w:val="center"/>
            <w:hideMark/>
          </w:tcPr>
          <w:p w14:paraId="2BC16432" w14:textId="77777777" w:rsidR="00D61DD2" w:rsidRDefault="00D61DD2">
            <w:r>
              <w:t xml:space="preserve">TC-10 – TC-13 </w:t>
            </w:r>
            <w:r>
              <w:rPr>
                <w:rStyle w:val="Emphasis"/>
              </w:rPr>
              <w:t>(Report completeness, field validation)</w:t>
            </w:r>
          </w:p>
        </w:tc>
      </w:tr>
      <w:tr w:rsidR="00D61DD2" w14:paraId="4253D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CA06" w14:textId="77777777" w:rsidR="00D61DD2" w:rsidRDefault="00D61DD2">
            <w:r>
              <w:rPr>
                <w:rStyle w:val="Strong"/>
              </w:rPr>
              <w:t>BR-04 / UR-1.4</w:t>
            </w:r>
          </w:p>
        </w:tc>
        <w:tc>
          <w:tcPr>
            <w:tcW w:w="0" w:type="auto"/>
            <w:vAlign w:val="center"/>
            <w:hideMark/>
          </w:tcPr>
          <w:p w14:paraId="6DAA053E" w14:textId="77777777" w:rsidR="00D61DD2" w:rsidRDefault="00D61DD2">
            <w:r>
              <w:t>Deliver predictive financial analytics and anomaly detection via AI.</w:t>
            </w:r>
          </w:p>
        </w:tc>
        <w:tc>
          <w:tcPr>
            <w:tcW w:w="0" w:type="auto"/>
            <w:vAlign w:val="center"/>
            <w:hideMark/>
          </w:tcPr>
          <w:p w14:paraId="2E981D27" w14:textId="77777777" w:rsidR="00D61DD2" w:rsidRDefault="00D61DD2">
            <w:r>
              <w:rPr>
                <w:rStyle w:val="Strong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1CA31DF0" w14:textId="77777777" w:rsidR="00D61DD2" w:rsidRDefault="00D61DD2">
            <w:r>
              <w:t>AI-Driven Financial Analytics Engine — run ML/AI models for forecasting, anomaly detection, and KPI simulation.</w:t>
            </w:r>
          </w:p>
        </w:tc>
        <w:tc>
          <w:tcPr>
            <w:tcW w:w="0" w:type="auto"/>
            <w:vAlign w:val="center"/>
            <w:hideMark/>
          </w:tcPr>
          <w:p w14:paraId="38C03F94" w14:textId="77777777" w:rsidR="00D61DD2" w:rsidRDefault="00D61DD2">
            <w:r>
              <w:t xml:space="preserve">TC-14 – TC-17 </w:t>
            </w:r>
            <w:r>
              <w:rPr>
                <w:rStyle w:val="Emphasis"/>
              </w:rPr>
              <w:t>(Model accuracy, forecast validity)</w:t>
            </w:r>
          </w:p>
        </w:tc>
      </w:tr>
      <w:tr w:rsidR="00D61DD2" w14:paraId="7F624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63F8" w14:textId="77777777" w:rsidR="00D61DD2" w:rsidRDefault="00D61DD2">
            <w:r>
              <w:rPr>
                <w:rStyle w:val="Strong"/>
              </w:rPr>
              <w:t>BR-05 / UR-1.5, UR-1.6</w:t>
            </w:r>
          </w:p>
        </w:tc>
        <w:tc>
          <w:tcPr>
            <w:tcW w:w="0" w:type="auto"/>
            <w:vAlign w:val="center"/>
            <w:hideMark/>
          </w:tcPr>
          <w:p w14:paraId="33CEDE29" w14:textId="77777777" w:rsidR="00D61DD2" w:rsidRDefault="00D61DD2">
            <w:r>
              <w:t>Produce real-time natural-language insights for executives.</w:t>
            </w:r>
          </w:p>
        </w:tc>
        <w:tc>
          <w:tcPr>
            <w:tcW w:w="0" w:type="auto"/>
            <w:vAlign w:val="center"/>
            <w:hideMark/>
          </w:tcPr>
          <w:p w14:paraId="222DA629" w14:textId="77777777" w:rsidR="00D61DD2" w:rsidRDefault="00D61DD2">
            <w:r>
              <w:rPr>
                <w:rStyle w:val="Strong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4C4C2F83" w14:textId="77777777" w:rsidR="00D61DD2" w:rsidRDefault="00D61DD2">
            <w:r>
              <w:t>LLM-Augmented Narrative Intelligence — translate KPIs to plain-language summaries in Power BI dashboards.</w:t>
            </w:r>
          </w:p>
        </w:tc>
        <w:tc>
          <w:tcPr>
            <w:tcW w:w="0" w:type="auto"/>
            <w:vAlign w:val="center"/>
            <w:hideMark/>
          </w:tcPr>
          <w:p w14:paraId="21C78C68" w14:textId="77777777" w:rsidR="00D61DD2" w:rsidRDefault="00D61DD2">
            <w:r>
              <w:t xml:space="preserve">TC-18 – TC-20 </w:t>
            </w:r>
            <w:r>
              <w:rPr>
                <w:rStyle w:val="Emphasis"/>
              </w:rPr>
              <w:t>(Narrative accuracy, generation latency ≤2s)</w:t>
            </w:r>
          </w:p>
        </w:tc>
      </w:tr>
      <w:tr w:rsidR="00D61DD2" w14:paraId="2F299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6C31" w14:textId="77777777" w:rsidR="00D61DD2" w:rsidRDefault="00D61DD2">
            <w:r>
              <w:rPr>
                <w:rStyle w:val="Strong"/>
              </w:rPr>
              <w:t>BR-06 / UR-1.7, UR-1.8</w:t>
            </w:r>
          </w:p>
        </w:tc>
        <w:tc>
          <w:tcPr>
            <w:tcW w:w="0" w:type="auto"/>
            <w:vAlign w:val="center"/>
            <w:hideMark/>
          </w:tcPr>
          <w:p w14:paraId="19F67E6D" w14:textId="77777777" w:rsidR="00D61DD2" w:rsidRDefault="00D61DD2">
            <w:r>
              <w:t>Ensure system reliability, performance, auditability, and recovery.</w:t>
            </w:r>
          </w:p>
        </w:tc>
        <w:tc>
          <w:tcPr>
            <w:tcW w:w="0" w:type="auto"/>
            <w:vAlign w:val="center"/>
            <w:hideMark/>
          </w:tcPr>
          <w:p w14:paraId="205CE15C" w14:textId="77777777" w:rsidR="00D61DD2" w:rsidRDefault="00D61DD2">
            <w:r>
              <w:rPr>
                <w:rStyle w:val="Strong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263E3E05" w14:textId="77777777" w:rsidR="00D61DD2" w:rsidRDefault="00D61DD2">
            <w:r>
              <w:t>Compliance, Audit &amp; Continuity Management — uptime ≥99.5%, auto-recovery ≤30min, and full audit logging.</w:t>
            </w:r>
          </w:p>
        </w:tc>
        <w:tc>
          <w:tcPr>
            <w:tcW w:w="0" w:type="auto"/>
            <w:vAlign w:val="center"/>
            <w:hideMark/>
          </w:tcPr>
          <w:p w14:paraId="3CDE171D" w14:textId="77777777" w:rsidR="00D61DD2" w:rsidRDefault="00D61DD2">
            <w:r>
              <w:t xml:space="preserve">TC-21 – TC-25 </w:t>
            </w:r>
            <w:r>
              <w:rPr>
                <w:rStyle w:val="Emphasis"/>
              </w:rPr>
              <w:t>(Failover, performance, SLA verification)</w:t>
            </w:r>
          </w:p>
        </w:tc>
      </w:tr>
    </w:tbl>
    <w:p w14:paraId="6897483E" w14:textId="398EDF43" w:rsidR="00D61DD2" w:rsidRDefault="00D61DD2" w:rsidP="00D61DD2"/>
    <w:p w14:paraId="0EBB62C5" w14:textId="2F3EFE1F" w:rsidR="00D61DD2" w:rsidRPr="00A74B72" w:rsidRDefault="00D61DD2" w:rsidP="00D61DD2">
      <w:pPr>
        <w:pStyle w:val="Heading2"/>
        <w:rPr>
          <w:rFonts w:ascii="Segoe UI Emoji" w:hAnsi="Segoe UI Emoji" w:cs="Segoe UI Emoji"/>
          <w:lang w:val="tr-TR"/>
        </w:rPr>
      </w:pPr>
      <w:bookmarkStart w:id="55" w:name="_Toc212454242"/>
      <w:r w:rsidRPr="00A74B72">
        <w:rPr>
          <w:rFonts w:ascii="Segoe UI Emoji" w:hAnsi="Segoe UI Emoji" w:cs="Segoe UI Emoji"/>
          <w:lang w:val="tr-TR"/>
        </w:rPr>
        <w:lastRenderedPageBreak/>
        <w:t>Use Case and User Story Mapping Matrix</w:t>
      </w:r>
      <w:bookmarkEnd w:id="5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646"/>
        <w:gridCol w:w="2111"/>
        <w:gridCol w:w="723"/>
        <w:gridCol w:w="3444"/>
        <w:gridCol w:w="1292"/>
      </w:tblGrid>
      <w:tr w:rsidR="00D61DD2" w14:paraId="1AAD1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8D6CA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14:paraId="44E4D834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A470E0C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32F29CF4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207C1821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 Summary</w:t>
            </w:r>
          </w:p>
        </w:tc>
        <w:tc>
          <w:tcPr>
            <w:tcW w:w="0" w:type="auto"/>
            <w:vAlign w:val="center"/>
            <w:hideMark/>
          </w:tcPr>
          <w:p w14:paraId="53B67B82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Primary Actor</w:t>
            </w:r>
          </w:p>
        </w:tc>
      </w:tr>
      <w:tr w:rsidR="00D61DD2" w14:paraId="0A1EA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A876" w14:textId="77777777" w:rsidR="00D61DD2" w:rsidRDefault="00D61DD2">
            <w:r>
              <w:rPr>
                <w:rStyle w:val="Strong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3960A83C" w14:textId="77777777" w:rsidR="00D61DD2" w:rsidRDefault="00D61DD2">
            <w:r>
              <w:t>UC-1.1</w:t>
            </w:r>
          </w:p>
        </w:tc>
        <w:tc>
          <w:tcPr>
            <w:tcW w:w="0" w:type="auto"/>
            <w:vAlign w:val="center"/>
            <w:hideMark/>
          </w:tcPr>
          <w:p w14:paraId="4C22D8E4" w14:textId="77777777" w:rsidR="00D61DD2" w:rsidRDefault="00D61DD2">
            <w:r>
              <w:t>Policy Creation &amp; Risk Exposure Capture</w:t>
            </w:r>
          </w:p>
        </w:tc>
        <w:tc>
          <w:tcPr>
            <w:tcW w:w="0" w:type="auto"/>
            <w:vAlign w:val="center"/>
            <w:hideMark/>
          </w:tcPr>
          <w:p w14:paraId="6FE78D86" w14:textId="77777777" w:rsidR="00D61DD2" w:rsidRDefault="00D61DD2">
            <w:r>
              <w:t>US-1.1</w:t>
            </w:r>
          </w:p>
        </w:tc>
        <w:tc>
          <w:tcPr>
            <w:tcW w:w="0" w:type="auto"/>
            <w:vAlign w:val="center"/>
            <w:hideMark/>
          </w:tcPr>
          <w:p w14:paraId="212D40B2" w14:textId="77777777" w:rsidR="00D61DD2" w:rsidRDefault="00D61DD2">
            <w:r>
              <w:t xml:space="preserve">As a Sales Agent, I want to capture and validate the Risk Exposure </w:t>
            </w:r>
            <w:proofErr w:type="gramStart"/>
            <w:r>
              <w:t>Category</w:t>
            </w:r>
            <w:proofErr w:type="gramEnd"/>
            <w:r>
              <w:t xml:space="preserve"> so policies comply with FCA rules.</w:t>
            </w:r>
          </w:p>
        </w:tc>
        <w:tc>
          <w:tcPr>
            <w:tcW w:w="0" w:type="auto"/>
            <w:vAlign w:val="center"/>
            <w:hideMark/>
          </w:tcPr>
          <w:p w14:paraId="6017BF9C" w14:textId="77777777" w:rsidR="00D61DD2" w:rsidRDefault="00D61DD2">
            <w:r>
              <w:t>Sales Agent</w:t>
            </w:r>
          </w:p>
        </w:tc>
      </w:tr>
      <w:tr w:rsidR="00D61DD2" w14:paraId="29819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9738" w14:textId="77777777" w:rsidR="00D61DD2" w:rsidRDefault="00D61DD2">
            <w:r>
              <w:rPr>
                <w:rStyle w:val="Strong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429F1177" w14:textId="77777777" w:rsidR="00D61DD2" w:rsidRDefault="00D61DD2">
            <w:r>
              <w:t>UC-1.2</w:t>
            </w:r>
          </w:p>
        </w:tc>
        <w:tc>
          <w:tcPr>
            <w:tcW w:w="0" w:type="auto"/>
            <w:vAlign w:val="center"/>
            <w:hideMark/>
          </w:tcPr>
          <w:p w14:paraId="6B6DDF10" w14:textId="77777777" w:rsidR="00D61DD2" w:rsidRDefault="00D61DD2">
            <w:r>
              <w:t>ETL Automation &amp; Data Synchronization</w:t>
            </w:r>
          </w:p>
        </w:tc>
        <w:tc>
          <w:tcPr>
            <w:tcW w:w="0" w:type="auto"/>
            <w:vAlign w:val="center"/>
            <w:hideMark/>
          </w:tcPr>
          <w:p w14:paraId="71136B09" w14:textId="77777777" w:rsidR="00D61DD2" w:rsidRDefault="00D61DD2">
            <w:r>
              <w:t>US-1.2</w:t>
            </w:r>
          </w:p>
        </w:tc>
        <w:tc>
          <w:tcPr>
            <w:tcW w:w="0" w:type="auto"/>
            <w:vAlign w:val="center"/>
            <w:hideMark/>
          </w:tcPr>
          <w:p w14:paraId="10FE2CC9" w14:textId="77777777" w:rsidR="00D61DD2" w:rsidRDefault="00D61DD2">
            <w:r>
              <w:t>As a Data Engineer, I want automated CRM–SAP–DW data flow so reconciliation is error-free and traceable.</w:t>
            </w:r>
          </w:p>
        </w:tc>
        <w:tc>
          <w:tcPr>
            <w:tcW w:w="0" w:type="auto"/>
            <w:vAlign w:val="center"/>
            <w:hideMark/>
          </w:tcPr>
          <w:p w14:paraId="0208DFE2" w14:textId="77777777" w:rsidR="00D61DD2" w:rsidRDefault="00D61DD2">
            <w:r>
              <w:t>Data Engineer</w:t>
            </w:r>
          </w:p>
        </w:tc>
      </w:tr>
      <w:tr w:rsidR="00D61DD2" w14:paraId="35C94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6839" w14:textId="77777777" w:rsidR="00D61DD2" w:rsidRDefault="00D61DD2">
            <w:r>
              <w:rPr>
                <w:rStyle w:val="Strong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65824220" w14:textId="77777777" w:rsidR="00D61DD2" w:rsidRDefault="00D61DD2">
            <w:r>
              <w:t>UC-1.3</w:t>
            </w:r>
          </w:p>
        </w:tc>
        <w:tc>
          <w:tcPr>
            <w:tcW w:w="0" w:type="auto"/>
            <w:vAlign w:val="center"/>
            <w:hideMark/>
          </w:tcPr>
          <w:p w14:paraId="512FA349" w14:textId="77777777" w:rsidR="00D61DD2" w:rsidRDefault="00D61DD2">
            <w:r>
              <w:t>FCA Report Generation &amp; Validation</w:t>
            </w:r>
          </w:p>
        </w:tc>
        <w:tc>
          <w:tcPr>
            <w:tcW w:w="0" w:type="auto"/>
            <w:vAlign w:val="center"/>
            <w:hideMark/>
          </w:tcPr>
          <w:p w14:paraId="2B98034F" w14:textId="77777777" w:rsidR="00D61DD2" w:rsidRDefault="00D61DD2">
            <w:r>
              <w:t>US-1.3</w:t>
            </w:r>
          </w:p>
        </w:tc>
        <w:tc>
          <w:tcPr>
            <w:tcW w:w="0" w:type="auto"/>
            <w:vAlign w:val="center"/>
            <w:hideMark/>
          </w:tcPr>
          <w:p w14:paraId="01C3B4BC" w14:textId="77777777" w:rsidR="00D61DD2" w:rsidRDefault="00D61DD2">
            <w:r>
              <w:t>As a Compliance Officer, I want FCA reports with all mandatory fields for regulatory submission.</w:t>
            </w:r>
          </w:p>
        </w:tc>
        <w:tc>
          <w:tcPr>
            <w:tcW w:w="0" w:type="auto"/>
            <w:vAlign w:val="center"/>
            <w:hideMark/>
          </w:tcPr>
          <w:p w14:paraId="4BF94B44" w14:textId="77777777" w:rsidR="00D61DD2" w:rsidRDefault="00D61DD2">
            <w:r>
              <w:t>Compliance Officer</w:t>
            </w:r>
          </w:p>
        </w:tc>
      </w:tr>
      <w:tr w:rsidR="00D61DD2" w14:paraId="4E36B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6568" w14:textId="77777777" w:rsidR="00D61DD2" w:rsidRDefault="00D61DD2">
            <w:r>
              <w:rPr>
                <w:rStyle w:val="Strong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00720B0C" w14:textId="77777777" w:rsidR="00D61DD2" w:rsidRDefault="00D61DD2">
            <w:r>
              <w:t>UC-1.4</w:t>
            </w:r>
          </w:p>
        </w:tc>
        <w:tc>
          <w:tcPr>
            <w:tcW w:w="0" w:type="auto"/>
            <w:vAlign w:val="center"/>
            <w:hideMark/>
          </w:tcPr>
          <w:p w14:paraId="321E6AAE" w14:textId="77777777" w:rsidR="00D61DD2" w:rsidRDefault="00D61DD2">
            <w:r>
              <w:t>AI-Augmented Financial Insights</w:t>
            </w:r>
          </w:p>
        </w:tc>
        <w:tc>
          <w:tcPr>
            <w:tcW w:w="0" w:type="auto"/>
            <w:vAlign w:val="center"/>
            <w:hideMark/>
          </w:tcPr>
          <w:p w14:paraId="53EF6C34" w14:textId="77777777" w:rsidR="00D61DD2" w:rsidRDefault="00D61DD2">
            <w:r>
              <w:t>US-1.4</w:t>
            </w:r>
          </w:p>
        </w:tc>
        <w:tc>
          <w:tcPr>
            <w:tcW w:w="0" w:type="auto"/>
            <w:vAlign w:val="center"/>
            <w:hideMark/>
          </w:tcPr>
          <w:p w14:paraId="2316E7D0" w14:textId="77777777" w:rsidR="00D61DD2" w:rsidRDefault="00D61DD2">
            <w:r>
              <w:t>As a CFO, I want predictive and anomaly-based insights to identify revenue or compliance risks earlier.</w:t>
            </w:r>
          </w:p>
        </w:tc>
        <w:tc>
          <w:tcPr>
            <w:tcW w:w="0" w:type="auto"/>
            <w:vAlign w:val="center"/>
            <w:hideMark/>
          </w:tcPr>
          <w:p w14:paraId="40C7DB59" w14:textId="77777777" w:rsidR="00D61DD2" w:rsidRDefault="00D61DD2">
            <w:r>
              <w:t>CFO</w:t>
            </w:r>
          </w:p>
        </w:tc>
      </w:tr>
      <w:tr w:rsidR="00D61DD2" w14:paraId="2D76A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1D78" w14:textId="77777777" w:rsidR="00D61DD2" w:rsidRDefault="00D61DD2">
            <w:r>
              <w:rPr>
                <w:rStyle w:val="Strong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28065CA3" w14:textId="77777777" w:rsidR="00D61DD2" w:rsidRDefault="00D61DD2">
            <w:r>
              <w:t>UC-1.5</w:t>
            </w:r>
          </w:p>
        </w:tc>
        <w:tc>
          <w:tcPr>
            <w:tcW w:w="0" w:type="auto"/>
            <w:vAlign w:val="center"/>
            <w:hideMark/>
          </w:tcPr>
          <w:p w14:paraId="171C9D1A" w14:textId="77777777" w:rsidR="00D61DD2" w:rsidRDefault="00D61DD2">
            <w:r>
              <w:t>Natural-Language KPI Narratives</w:t>
            </w:r>
          </w:p>
        </w:tc>
        <w:tc>
          <w:tcPr>
            <w:tcW w:w="0" w:type="auto"/>
            <w:vAlign w:val="center"/>
            <w:hideMark/>
          </w:tcPr>
          <w:p w14:paraId="3FC3B7A7" w14:textId="77777777" w:rsidR="00D61DD2" w:rsidRDefault="00D61DD2">
            <w:r>
              <w:t>US-1.5</w:t>
            </w:r>
          </w:p>
        </w:tc>
        <w:tc>
          <w:tcPr>
            <w:tcW w:w="0" w:type="auto"/>
            <w:vAlign w:val="center"/>
            <w:hideMark/>
          </w:tcPr>
          <w:p w14:paraId="526946E7" w14:textId="77777777" w:rsidR="00D61DD2" w:rsidRDefault="00D61DD2">
            <w:r>
              <w:t>As an Executive, I want to see AI-generated summaries explaining KPI changes in real time.</w:t>
            </w:r>
          </w:p>
        </w:tc>
        <w:tc>
          <w:tcPr>
            <w:tcW w:w="0" w:type="auto"/>
            <w:vAlign w:val="center"/>
            <w:hideMark/>
          </w:tcPr>
          <w:p w14:paraId="2BD1DF77" w14:textId="77777777" w:rsidR="00D61DD2" w:rsidRDefault="00D61DD2">
            <w:r>
              <w:t>Executive</w:t>
            </w:r>
          </w:p>
        </w:tc>
      </w:tr>
      <w:tr w:rsidR="00D61DD2" w14:paraId="536B6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56D61" w14:textId="77777777" w:rsidR="00D61DD2" w:rsidRDefault="00D61DD2">
            <w:r>
              <w:rPr>
                <w:rStyle w:val="Strong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0EA1F75C" w14:textId="77777777" w:rsidR="00D61DD2" w:rsidRDefault="00D61DD2">
            <w:r>
              <w:t>UC-1.6</w:t>
            </w:r>
          </w:p>
        </w:tc>
        <w:tc>
          <w:tcPr>
            <w:tcW w:w="0" w:type="auto"/>
            <w:vAlign w:val="center"/>
            <w:hideMark/>
          </w:tcPr>
          <w:p w14:paraId="769B4515" w14:textId="77777777" w:rsidR="00D61DD2" w:rsidRDefault="00D61DD2">
            <w:r>
              <w:t>Audit, Recovery &amp; Performance Monitoring</w:t>
            </w:r>
          </w:p>
        </w:tc>
        <w:tc>
          <w:tcPr>
            <w:tcW w:w="0" w:type="auto"/>
            <w:vAlign w:val="center"/>
            <w:hideMark/>
          </w:tcPr>
          <w:p w14:paraId="3DB62D77" w14:textId="77777777" w:rsidR="00D61DD2" w:rsidRDefault="00D61DD2">
            <w:r>
              <w:t>US-1.6</w:t>
            </w:r>
          </w:p>
        </w:tc>
        <w:tc>
          <w:tcPr>
            <w:tcW w:w="0" w:type="auto"/>
            <w:vAlign w:val="center"/>
            <w:hideMark/>
          </w:tcPr>
          <w:p w14:paraId="10FB0B5F" w14:textId="77777777" w:rsidR="00D61DD2" w:rsidRDefault="00D61DD2">
            <w:r>
              <w:t>As an IT Operator, I want real-time system health checks, SLA dashboards, and auto-recovery workflows.</w:t>
            </w:r>
          </w:p>
        </w:tc>
        <w:tc>
          <w:tcPr>
            <w:tcW w:w="0" w:type="auto"/>
            <w:vAlign w:val="center"/>
            <w:hideMark/>
          </w:tcPr>
          <w:p w14:paraId="09EFE686" w14:textId="77777777" w:rsidR="00D61DD2" w:rsidRDefault="00D61DD2">
            <w:r>
              <w:t>IT Operations</w:t>
            </w:r>
          </w:p>
        </w:tc>
      </w:tr>
    </w:tbl>
    <w:p w14:paraId="59563CDF" w14:textId="1D03E5AD" w:rsidR="00D61DD2" w:rsidRDefault="00D61DD2" w:rsidP="00D61DD2"/>
    <w:p w14:paraId="5C6A27A1" w14:textId="212ED73C" w:rsidR="00D61DD2" w:rsidRPr="00A74B72" w:rsidRDefault="00D61DD2" w:rsidP="00D61DD2">
      <w:pPr>
        <w:pStyle w:val="Heading2"/>
        <w:rPr>
          <w:rFonts w:ascii="Segoe UI Emoji" w:hAnsi="Segoe UI Emoji" w:cs="Segoe UI Emoji"/>
          <w:lang w:val="tr-TR"/>
        </w:rPr>
      </w:pPr>
      <w:bookmarkStart w:id="56" w:name="_Toc212454243"/>
      <w:r w:rsidRPr="00A74B72">
        <w:rPr>
          <w:rFonts w:ascii="Segoe UI Emoji" w:hAnsi="Segoe UI Emoji" w:cs="Segoe UI Emoji"/>
          <w:lang w:val="tr-TR"/>
        </w:rPr>
        <w:t>BR → UR → FR → UC → US End-to-End Mapping</w:t>
      </w:r>
      <w:bookmarkEnd w:id="5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696"/>
        <w:gridCol w:w="1010"/>
        <w:gridCol w:w="1974"/>
        <w:gridCol w:w="675"/>
        <w:gridCol w:w="786"/>
      </w:tblGrid>
      <w:tr w:rsidR="00D61DD2" w14:paraId="2D615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F258D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7BD078CC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Business Requirement / Goal</w:t>
            </w:r>
          </w:p>
        </w:tc>
        <w:tc>
          <w:tcPr>
            <w:tcW w:w="0" w:type="auto"/>
            <w:vAlign w:val="center"/>
            <w:hideMark/>
          </w:tcPr>
          <w:p w14:paraId="07B71D94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Linked UR(s)</w:t>
            </w:r>
          </w:p>
        </w:tc>
        <w:tc>
          <w:tcPr>
            <w:tcW w:w="0" w:type="auto"/>
            <w:vAlign w:val="center"/>
            <w:hideMark/>
          </w:tcPr>
          <w:p w14:paraId="16F666CC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Functional Requirement(s)</w:t>
            </w:r>
          </w:p>
        </w:tc>
        <w:tc>
          <w:tcPr>
            <w:tcW w:w="0" w:type="auto"/>
            <w:vAlign w:val="center"/>
            <w:hideMark/>
          </w:tcPr>
          <w:p w14:paraId="05D26426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358B695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</w:t>
            </w:r>
          </w:p>
        </w:tc>
      </w:tr>
      <w:tr w:rsidR="00D61DD2" w14:paraId="004D3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4A7F" w14:textId="77777777" w:rsidR="00D61DD2" w:rsidRDefault="00D61DD2">
            <w:r>
              <w:rPr>
                <w:rStyle w:val="Strong"/>
              </w:rPr>
              <w:t>BR-01</w:t>
            </w:r>
          </w:p>
        </w:tc>
        <w:tc>
          <w:tcPr>
            <w:tcW w:w="0" w:type="auto"/>
            <w:vAlign w:val="center"/>
            <w:hideMark/>
          </w:tcPr>
          <w:p w14:paraId="074B9274" w14:textId="77777777" w:rsidR="00D61DD2" w:rsidRDefault="00D61DD2">
            <w:r>
              <w:t>Capture and synchronize Risk Exposure Category for FCA compliance.</w:t>
            </w:r>
          </w:p>
        </w:tc>
        <w:tc>
          <w:tcPr>
            <w:tcW w:w="0" w:type="auto"/>
            <w:vAlign w:val="center"/>
            <w:hideMark/>
          </w:tcPr>
          <w:p w14:paraId="793E14F9" w14:textId="77777777" w:rsidR="00D61DD2" w:rsidRDefault="00D61DD2">
            <w:r>
              <w:t>UR-1.1, UR-1.2</w:t>
            </w:r>
          </w:p>
        </w:tc>
        <w:tc>
          <w:tcPr>
            <w:tcW w:w="0" w:type="auto"/>
            <w:vAlign w:val="center"/>
            <w:hideMark/>
          </w:tcPr>
          <w:p w14:paraId="5DB7946F" w14:textId="77777777" w:rsidR="00D61DD2" w:rsidRDefault="00D61DD2">
            <w:r>
              <w:t>FR-01</w:t>
            </w:r>
          </w:p>
        </w:tc>
        <w:tc>
          <w:tcPr>
            <w:tcW w:w="0" w:type="auto"/>
            <w:vAlign w:val="center"/>
            <w:hideMark/>
          </w:tcPr>
          <w:p w14:paraId="66C64974" w14:textId="77777777" w:rsidR="00D61DD2" w:rsidRDefault="00D61DD2">
            <w:r>
              <w:t>UC-1.1</w:t>
            </w:r>
          </w:p>
        </w:tc>
        <w:tc>
          <w:tcPr>
            <w:tcW w:w="0" w:type="auto"/>
            <w:vAlign w:val="center"/>
            <w:hideMark/>
          </w:tcPr>
          <w:p w14:paraId="5FFCCCE4" w14:textId="77777777" w:rsidR="00D61DD2" w:rsidRDefault="00D61DD2">
            <w:r>
              <w:t>US-1.1</w:t>
            </w:r>
          </w:p>
        </w:tc>
      </w:tr>
      <w:tr w:rsidR="00D61DD2" w14:paraId="13B19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2591" w14:textId="77777777" w:rsidR="00D61DD2" w:rsidRDefault="00D61DD2">
            <w:r>
              <w:rPr>
                <w:rStyle w:val="Strong"/>
              </w:rPr>
              <w:lastRenderedPageBreak/>
              <w:t>BR-02</w:t>
            </w:r>
          </w:p>
        </w:tc>
        <w:tc>
          <w:tcPr>
            <w:tcW w:w="0" w:type="auto"/>
            <w:vAlign w:val="center"/>
            <w:hideMark/>
          </w:tcPr>
          <w:p w14:paraId="0C27E8BF" w14:textId="77777777" w:rsidR="00D61DD2" w:rsidRDefault="00D61DD2">
            <w:r>
              <w:t>Automate data flow and reconciliation across systems.</w:t>
            </w:r>
          </w:p>
        </w:tc>
        <w:tc>
          <w:tcPr>
            <w:tcW w:w="0" w:type="auto"/>
            <w:vAlign w:val="center"/>
            <w:hideMark/>
          </w:tcPr>
          <w:p w14:paraId="7218AAAB" w14:textId="77777777" w:rsidR="00D61DD2" w:rsidRDefault="00D61DD2">
            <w:r>
              <w:t>UR-1.3, UR-1.8</w:t>
            </w:r>
          </w:p>
        </w:tc>
        <w:tc>
          <w:tcPr>
            <w:tcW w:w="0" w:type="auto"/>
            <w:vAlign w:val="center"/>
            <w:hideMark/>
          </w:tcPr>
          <w:p w14:paraId="375866AC" w14:textId="77777777" w:rsidR="00D61DD2" w:rsidRDefault="00D61DD2">
            <w:r>
              <w:t>FR-02</w:t>
            </w:r>
          </w:p>
        </w:tc>
        <w:tc>
          <w:tcPr>
            <w:tcW w:w="0" w:type="auto"/>
            <w:vAlign w:val="center"/>
            <w:hideMark/>
          </w:tcPr>
          <w:p w14:paraId="55679466" w14:textId="77777777" w:rsidR="00D61DD2" w:rsidRDefault="00D61DD2">
            <w:r>
              <w:t>UC-1.2</w:t>
            </w:r>
          </w:p>
        </w:tc>
        <w:tc>
          <w:tcPr>
            <w:tcW w:w="0" w:type="auto"/>
            <w:vAlign w:val="center"/>
            <w:hideMark/>
          </w:tcPr>
          <w:p w14:paraId="01B4E493" w14:textId="77777777" w:rsidR="00D61DD2" w:rsidRDefault="00D61DD2">
            <w:r>
              <w:t>US-1.2</w:t>
            </w:r>
          </w:p>
        </w:tc>
      </w:tr>
      <w:tr w:rsidR="00D61DD2" w14:paraId="03A09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1512" w14:textId="77777777" w:rsidR="00D61DD2" w:rsidRDefault="00D61DD2">
            <w:r>
              <w:rPr>
                <w:rStyle w:val="Strong"/>
              </w:rPr>
              <w:t>BR-03</w:t>
            </w:r>
          </w:p>
        </w:tc>
        <w:tc>
          <w:tcPr>
            <w:tcW w:w="0" w:type="auto"/>
            <w:vAlign w:val="center"/>
            <w:hideMark/>
          </w:tcPr>
          <w:p w14:paraId="579A06CA" w14:textId="77777777" w:rsidR="00D61DD2" w:rsidRDefault="00D61DD2">
            <w:r>
              <w:t>Generate FCA reports with complete traceability.</w:t>
            </w:r>
          </w:p>
        </w:tc>
        <w:tc>
          <w:tcPr>
            <w:tcW w:w="0" w:type="auto"/>
            <w:vAlign w:val="center"/>
            <w:hideMark/>
          </w:tcPr>
          <w:p w14:paraId="4B035683" w14:textId="77777777" w:rsidR="00D61DD2" w:rsidRDefault="00D61DD2">
            <w:r>
              <w:t>UR-1.5, UR-1.6</w:t>
            </w:r>
          </w:p>
        </w:tc>
        <w:tc>
          <w:tcPr>
            <w:tcW w:w="0" w:type="auto"/>
            <w:vAlign w:val="center"/>
            <w:hideMark/>
          </w:tcPr>
          <w:p w14:paraId="5A1AC557" w14:textId="77777777" w:rsidR="00D61DD2" w:rsidRDefault="00D61DD2">
            <w:r>
              <w:t>FR-03</w:t>
            </w:r>
          </w:p>
        </w:tc>
        <w:tc>
          <w:tcPr>
            <w:tcW w:w="0" w:type="auto"/>
            <w:vAlign w:val="center"/>
            <w:hideMark/>
          </w:tcPr>
          <w:p w14:paraId="50118E12" w14:textId="77777777" w:rsidR="00D61DD2" w:rsidRDefault="00D61DD2">
            <w:r>
              <w:t>UC-1.3</w:t>
            </w:r>
          </w:p>
        </w:tc>
        <w:tc>
          <w:tcPr>
            <w:tcW w:w="0" w:type="auto"/>
            <w:vAlign w:val="center"/>
            <w:hideMark/>
          </w:tcPr>
          <w:p w14:paraId="4C841EDB" w14:textId="77777777" w:rsidR="00D61DD2" w:rsidRDefault="00D61DD2">
            <w:r>
              <w:t>US-1.3</w:t>
            </w:r>
          </w:p>
        </w:tc>
      </w:tr>
      <w:tr w:rsidR="00D61DD2" w14:paraId="43D6C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B72C" w14:textId="77777777" w:rsidR="00D61DD2" w:rsidRDefault="00D61DD2">
            <w:r>
              <w:rPr>
                <w:rStyle w:val="Strong"/>
              </w:rPr>
              <w:t>BR-04</w:t>
            </w:r>
          </w:p>
        </w:tc>
        <w:tc>
          <w:tcPr>
            <w:tcW w:w="0" w:type="auto"/>
            <w:vAlign w:val="center"/>
            <w:hideMark/>
          </w:tcPr>
          <w:p w14:paraId="568DF5F7" w14:textId="77777777" w:rsidR="00D61DD2" w:rsidRDefault="00D61DD2">
            <w:r>
              <w:t>Enable predictive analytics and anomaly detection.</w:t>
            </w:r>
          </w:p>
        </w:tc>
        <w:tc>
          <w:tcPr>
            <w:tcW w:w="0" w:type="auto"/>
            <w:vAlign w:val="center"/>
            <w:hideMark/>
          </w:tcPr>
          <w:p w14:paraId="1F21DC8C" w14:textId="77777777" w:rsidR="00D61DD2" w:rsidRDefault="00D61DD2">
            <w:r>
              <w:t>UR-1.4</w:t>
            </w:r>
          </w:p>
        </w:tc>
        <w:tc>
          <w:tcPr>
            <w:tcW w:w="0" w:type="auto"/>
            <w:vAlign w:val="center"/>
            <w:hideMark/>
          </w:tcPr>
          <w:p w14:paraId="7116BC33" w14:textId="77777777" w:rsidR="00D61DD2" w:rsidRDefault="00D61DD2">
            <w:r>
              <w:t>FR-04</w:t>
            </w:r>
          </w:p>
        </w:tc>
        <w:tc>
          <w:tcPr>
            <w:tcW w:w="0" w:type="auto"/>
            <w:vAlign w:val="center"/>
            <w:hideMark/>
          </w:tcPr>
          <w:p w14:paraId="103EEC76" w14:textId="77777777" w:rsidR="00D61DD2" w:rsidRDefault="00D61DD2">
            <w:r>
              <w:t>UC-1.4</w:t>
            </w:r>
          </w:p>
        </w:tc>
        <w:tc>
          <w:tcPr>
            <w:tcW w:w="0" w:type="auto"/>
            <w:vAlign w:val="center"/>
            <w:hideMark/>
          </w:tcPr>
          <w:p w14:paraId="59022F20" w14:textId="77777777" w:rsidR="00D61DD2" w:rsidRDefault="00D61DD2">
            <w:r>
              <w:t>US-1.4</w:t>
            </w:r>
          </w:p>
        </w:tc>
      </w:tr>
      <w:tr w:rsidR="00D61DD2" w14:paraId="37DB2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FF7A" w14:textId="77777777" w:rsidR="00D61DD2" w:rsidRDefault="00D61DD2">
            <w:r>
              <w:rPr>
                <w:rStyle w:val="Strong"/>
              </w:rPr>
              <w:t>BR-05</w:t>
            </w:r>
          </w:p>
        </w:tc>
        <w:tc>
          <w:tcPr>
            <w:tcW w:w="0" w:type="auto"/>
            <w:vAlign w:val="center"/>
            <w:hideMark/>
          </w:tcPr>
          <w:p w14:paraId="403AC0BD" w14:textId="77777777" w:rsidR="00D61DD2" w:rsidRDefault="00D61DD2">
            <w:r>
              <w:t>Provide AI-generated KPI narratives.</w:t>
            </w:r>
          </w:p>
        </w:tc>
        <w:tc>
          <w:tcPr>
            <w:tcW w:w="0" w:type="auto"/>
            <w:vAlign w:val="center"/>
            <w:hideMark/>
          </w:tcPr>
          <w:p w14:paraId="2900EF33" w14:textId="77777777" w:rsidR="00D61DD2" w:rsidRDefault="00D61DD2">
            <w:r>
              <w:t>UR-1.5, UR-1.6</w:t>
            </w:r>
          </w:p>
        </w:tc>
        <w:tc>
          <w:tcPr>
            <w:tcW w:w="0" w:type="auto"/>
            <w:vAlign w:val="center"/>
            <w:hideMark/>
          </w:tcPr>
          <w:p w14:paraId="23E53785" w14:textId="77777777" w:rsidR="00D61DD2" w:rsidRDefault="00D61DD2">
            <w:r>
              <w:t>FR-05</w:t>
            </w:r>
          </w:p>
        </w:tc>
        <w:tc>
          <w:tcPr>
            <w:tcW w:w="0" w:type="auto"/>
            <w:vAlign w:val="center"/>
            <w:hideMark/>
          </w:tcPr>
          <w:p w14:paraId="2B8FA170" w14:textId="77777777" w:rsidR="00D61DD2" w:rsidRDefault="00D61DD2">
            <w:r>
              <w:t>UC-1.5</w:t>
            </w:r>
          </w:p>
        </w:tc>
        <w:tc>
          <w:tcPr>
            <w:tcW w:w="0" w:type="auto"/>
            <w:vAlign w:val="center"/>
            <w:hideMark/>
          </w:tcPr>
          <w:p w14:paraId="40312166" w14:textId="77777777" w:rsidR="00D61DD2" w:rsidRDefault="00D61DD2">
            <w:r>
              <w:t>US-1.5</w:t>
            </w:r>
          </w:p>
        </w:tc>
      </w:tr>
      <w:tr w:rsidR="00D61DD2" w14:paraId="762BC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5022" w14:textId="77777777" w:rsidR="00D61DD2" w:rsidRDefault="00D61DD2">
            <w:r>
              <w:rPr>
                <w:rStyle w:val="Strong"/>
              </w:rPr>
              <w:t>BR-06</w:t>
            </w:r>
          </w:p>
        </w:tc>
        <w:tc>
          <w:tcPr>
            <w:tcW w:w="0" w:type="auto"/>
            <w:vAlign w:val="center"/>
            <w:hideMark/>
          </w:tcPr>
          <w:p w14:paraId="1A7D264F" w14:textId="77777777" w:rsidR="00D61DD2" w:rsidRDefault="00D61DD2">
            <w:r>
              <w:t xml:space="preserve">Ensure </w:t>
            </w:r>
            <w:proofErr w:type="gramStart"/>
            <w:r>
              <w:t>uptime</w:t>
            </w:r>
            <w:proofErr w:type="gramEnd"/>
            <w:r>
              <w:t>, audit logging, and recovery.</w:t>
            </w:r>
          </w:p>
        </w:tc>
        <w:tc>
          <w:tcPr>
            <w:tcW w:w="0" w:type="auto"/>
            <w:vAlign w:val="center"/>
            <w:hideMark/>
          </w:tcPr>
          <w:p w14:paraId="4E336536" w14:textId="77777777" w:rsidR="00D61DD2" w:rsidRDefault="00D61DD2">
            <w:r>
              <w:t>UR-1.7, UR-1.8</w:t>
            </w:r>
          </w:p>
        </w:tc>
        <w:tc>
          <w:tcPr>
            <w:tcW w:w="0" w:type="auto"/>
            <w:vAlign w:val="center"/>
            <w:hideMark/>
          </w:tcPr>
          <w:p w14:paraId="24BEB185" w14:textId="77777777" w:rsidR="00D61DD2" w:rsidRDefault="00D61DD2">
            <w:r>
              <w:t>FR-06</w:t>
            </w:r>
          </w:p>
        </w:tc>
        <w:tc>
          <w:tcPr>
            <w:tcW w:w="0" w:type="auto"/>
            <w:vAlign w:val="center"/>
            <w:hideMark/>
          </w:tcPr>
          <w:p w14:paraId="42ACFA2E" w14:textId="77777777" w:rsidR="00D61DD2" w:rsidRDefault="00D61DD2">
            <w:r>
              <w:t>UC-1.6</w:t>
            </w:r>
          </w:p>
        </w:tc>
        <w:tc>
          <w:tcPr>
            <w:tcW w:w="0" w:type="auto"/>
            <w:vAlign w:val="center"/>
            <w:hideMark/>
          </w:tcPr>
          <w:p w14:paraId="01069FC4" w14:textId="77777777" w:rsidR="00D61DD2" w:rsidRDefault="00D61DD2">
            <w:r>
              <w:t>US-1.6</w:t>
            </w:r>
          </w:p>
        </w:tc>
      </w:tr>
    </w:tbl>
    <w:p w14:paraId="08BD1C64" w14:textId="609076EA" w:rsidR="00D61DD2" w:rsidRDefault="00D61DD2" w:rsidP="00D61DD2"/>
    <w:p w14:paraId="59F6DB0E" w14:textId="3492032C" w:rsidR="00D61DD2" w:rsidRPr="00A74B72" w:rsidRDefault="00D61DD2" w:rsidP="00D61DD2">
      <w:pPr>
        <w:pStyle w:val="Heading2"/>
        <w:rPr>
          <w:rFonts w:ascii="Segoe UI Emoji" w:hAnsi="Segoe UI Emoji" w:cs="Segoe UI Emoji"/>
          <w:lang w:val="tr-TR"/>
        </w:rPr>
      </w:pPr>
      <w:bookmarkStart w:id="57" w:name="_Toc212454244"/>
      <w:r w:rsidRPr="00A74B72">
        <w:rPr>
          <w:rFonts w:ascii="Segoe UI Emoji" w:hAnsi="Segoe UI Emoji" w:cs="Segoe UI Emoji"/>
          <w:lang w:val="tr-TR"/>
        </w:rPr>
        <w:t>Verification Summary Matrix</w:t>
      </w:r>
      <w:bookmarkEnd w:id="5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846"/>
        <w:gridCol w:w="1540"/>
        <w:gridCol w:w="3057"/>
      </w:tblGrid>
      <w:tr w:rsidR="00D61DD2" w14:paraId="3E9F6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E80CC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EE014B5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Verification Method</w:t>
            </w:r>
          </w:p>
        </w:tc>
        <w:tc>
          <w:tcPr>
            <w:tcW w:w="0" w:type="auto"/>
            <w:vAlign w:val="center"/>
            <w:hideMark/>
          </w:tcPr>
          <w:p w14:paraId="258754AC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Tool / Owner</w:t>
            </w:r>
          </w:p>
        </w:tc>
        <w:tc>
          <w:tcPr>
            <w:tcW w:w="0" w:type="auto"/>
            <w:vAlign w:val="center"/>
            <w:hideMark/>
          </w:tcPr>
          <w:p w14:paraId="53C81A22" w14:textId="77777777" w:rsidR="00D61DD2" w:rsidRDefault="00D61DD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Validation Metric</w:t>
            </w:r>
          </w:p>
        </w:tc>
      </w:tr>
      <w:tr w:rsidR="00D61DD2" w14:paraId="17FAE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17EA" w14:textId="77777777" w:rsidR="00D61DD2" w:rsidRDefault="00D61DD2">
            <w:r>
              <w:rPr>
                <w:rStyle w:val="Strong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69552DA5" w14:textId="77777777" w:rsidR="00D61DD2" w:rsidRDefault="00D61DD2">
            <w:r>
              <w:t>Unit + Integration Test</w:t>
            </w:r>
          </w:p>
        </w:tc>
        <w:tc>
          <w:tcPr>
            <w:tcW w:w="0" w:type="auto"/>
            <w:vAlign w:val="center"/>
            <w:hideMark/>
          </w:tcPr>
          <w:p w14:paraId="03C4F148" w14:textId="77777777" w:rsidR="00D61DD2" w:rsidRDefault="00D61DD2">
            <w:r>
              <w:t>QA + Integration</w:t>
            </w:r>
          </w:p>
        </w:tc>
        <w:tc>
          <w:tcPr>
            <w:tcW w:w="0" w:type="auto"/>
            <w:vAlign w:val="center"/>
            <w:hideMark/>
          </w:tcPr>
          <w:p w14:paraId="3568FE92" w14:textId="77777777" w:rsidR="00D61DD2" w:rsidRDefault="00D61DD2">
            <w:r>
              <w:t>API sync time ≤10s</w:t>
            </w:r>
          </w:p>
        </w:tc>
      </w:tr>
      <w:tr w:rsidR="00D61DD2" w14:paraId="71D5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E7AD" w14:textId="77777777" w:rsidR="00D61DD2" w:rsidRDefault="00D61DD2">
            <w:r>
              <w:rPr>
                <w:rStyle w:val="Strong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3A10901F" w14:textId="77777777" w:rsidR="00D61DD2" w:rsidRDefault="00D61DD2">
            <w:r>
              <w:t>ETL Job Log Validation</w:t>
            </w:r>
          </w:p>
        </w:tc>
        <w:tc>
          <w:tcPr>
            <w:tcW w:w="0" w:type="auto"/>
            <w:vAlign w:val="center"/>
            <w:hideMark/>
          </w:tcPr>
          <w:p w14:paraId="2875B88D" w14:textId="77777777" w:rsidR="00D61DD2" w:rsidRDefault="00D61DD2">
            <w:proofErr w:type="spellStart"/>
            <w:r>
              <w:t>DataOps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5B10B" w14:textId="77777777" w:rsidR="00D61DD2" w:rsidRDefault="00D61DD2">
            <w:r>
              <w:t>100% record match</w:t>
            </w:r>
          </w:p>
        </w:tc>
      </w:tr>
      <w:tr w:rsidR="00D61DD2" w14:paraId="7F612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4A14" w14:textId="77777777" w:rsidR="00D61DD2" w:rsidRDefault="00D61DD2">
            <w:r>
              <w:rPr>
                <w:rStyle w:val="Strong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23F89EEF" w14:textId="77777777" w:rsidR="00D61DD2" w:rsidRDefault="00D61DD2">
            <w:r>
              <w:t>UAT Report Validation</w:t>
            </w:r>
          </w:p>
        </w:tc>
        <w:tc>
          <w:tcPr>
            <w:tcW w:w="0" w:type="auto"/>
            <w:vAlign w:val="center"/>
            <w:hideMark/>
          </w:tcPr>
          <w:p w14:paraId="13F5FD1C" w14:textId="77777777" w:rsidR="00D61DD2" w:rsidRDefault="00D61DD2">
            <w: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EFBDD2F" w14:textId="77777777" w:rsidR="00D61DD2" w:rsidRDefault="00D61DD2">
            <w:r>
              <w:t>FCA fields complete</w:t>
            </w:r>
          </w:p>
        </w:tc>
      </w:tr>
      <w:tr w:rsidR="00D61DD2" w14:paraId="77950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99FF" w14:textId="77777777" w:rsidR="00D61DD2" w:rsidRDefault="00D61DD2">
            <w:r>
              <w:rPr>
                <w:rStyle w:val="Strong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0530BC42" w14:textId="77777777" w:rsidR="00D61DD2" w:rsidRDefault="00D61DD2">
            <w:r>
              <w:t>Model Test (MSE, Recall)</w:t>
            </w:r>
          </w:p>
        </w:tc>
        <w:tc>
          <w:tcPr>
            <w:tcW w:w="0" w:type="auto"/>
            <w:vAlign w:val="center"/>
            <w:hideMark/>
          </w:tcPr>
          <w:p w14:paraId="39B2E3AE" w14:textId="77777777" w:rsidR="00D61DD2" w:rsidRDefault="00D61DD2">
            <w:r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1ED54A6D" w14:textId="77777777" w:rsidR="00D61DD2" w:rsidRDefault="00D61DD2">
            <w:r>
              <w:t>≥85% accuracy</w:t>
            </w:r>
          </w:p>
        </w:tc>
      </w:tr>
      <w:tr w:rsidR="00D61DD2" w14:paraId="7C48F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3D7A" w14:textId="77777777" w:rsidR="00D61DD2" w:rsidRDefault="00D61DD2">
            <w:r>
              <w:rPr>
                <w:rStyle w:val="Strong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51463295" w14:textId="77777777" w:rsidR="00D61DD2" w:rsidRDefault="00D61DD2">
            <w:r>
              <w:t>UX Validation</w:t>
            </w:r>
          </w:p>
        </w:tc>
        <w:tc>
          <w:tcPr>
            <w:tcW w:w="0" w:type="auto"/>
            <w:vAlign w:val="center"/>
            <w:hideMark/>
          </w:tcPr>
          <w:p w14:paraId="0D0F5FFD" w14:textId="77777777" w:rsidR="00D61DD2" w:rsidRDefault="00D61DD2">
            <w:r>
              <w:t>BI Team</w:t>
            </w:r>
          </w:p>
        </w:tc>
        <w:tc>
          <w:tcPr>
            <w:tcW w:w="0" w:type="auto"/>
            <w:vAlign w:val="center"/>
            <w:hideMark/>
          </w:tcPr>
          <w:p w14:paraId="21E228EE" w14:textId="77777777" w:rsidR="00D61DD2" w:rsidRDefault="00D61DD2">
            <w:r>
              <w:t>Summary latency ≤2s</w:t>
            </w:r>
          </w:p>
        </w:tc>
      </w:tr>
      <w:tr w:rsidR="00D61DD2" w14:paraId="3F374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3925" w14:textId="77777777" w:rsidR="00D61DD2" w:rsidRDefault="00D61DD2">
            <w:r>
              <w:rPr>
                <w:rStyle w:val="Strong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7679ECB9" w14:textId="77777777" w:rsidR="00D61DD2" w:rsidRDefault="00D61DD2">
            <w:r>
              <w:t>Performance &amp; SLA Monitoring</w:t>
            </w:r>
          </w:p>
        </w:tc>
        <w:tc>
          <w:tcPr>
            <w:tcW w:w="0" w:type="auto"/>
            <w:vAlign w:val="center"/>
            <w:hideMark/>
          </w:tcPr>
          <w:p w14:paraId="3E7B5C75" w14:textId="77777777" w:rsidR="00D61DD2" w:rsidRDefault="00D61DD2">
            <w:r>
              <w:t>IT Ops</w:t>
            </w:r>
          </w:p>
        </w:tc>
        <w:tc>
          <w:tcPr>
            <w:tcW w:w="0" w:type="auto"/>
            <w:vAlign w:val="center"/>
            <w:hideMark/>
          </w:tcPr>
          <w:p w14:paraId="1D96DA09" w14:textId="77777777" w:rsidR="00D61DD2" w:rsidRDefault="00D61DD2">
            <w:r>
              <w:t>Uptime ≥99.5%, recovery ≤30min</w:t>
            </w:r>
          </w:p>
        </w:tc>
      </w:tr>
    </w:tbl>
    <w:p w14:paraId="26E1644F" w14:textId="77777777" w:rsidR="002A48BD" w:rsidRPr="002A48BD" w:rsidRDefault="002A48BD" w:rsidP="002A48BD">
      <w:pPr>
        <w:rPr>
          <w:lang w:val="tr-TR"/>
        </w:rPr>
      </w:pPr>
    </w:p>
    <w:p w14:paraId="51B8DF6A" w14:textId="5345F4EA" w:rsidR="004824A5" w:rsidRPr="00A74B72" w:rsidRDefault="004824A5" w:rsidP="00A74B72">
      <w:pPr>
        <w:pStyle w:val="Heading1"/>
        <w:numPr>
          <w:ilvl w:val="0"/>
          <w:numId w:val="67"/>
        </w:numPr>
        <w:rPr>
          <w:rFonts w:ascii="Segoe UI Emoji" w:hAnsi="Segoe UI Emoji" w:cs="Segoe UI Emoji"/>
        </w:rPr>
      </w:pPr>
      <w:bookmarkStart w:id="58" w:name="_Toc212454245"/>
      <w:r w:rsidRPr="00A74B72">
        <w:rPr>
          <w:rFonts w:ascii="Segoe UI Emoji" w:hAnsi="Segoe UI Emoji" w:cs="Segoe UI Emoji"/>
        </w:rPr>
        <w:t>System Architecture and Technical Design</w:t>
      </w:r>
      <w:bookmarkEnd w:id="58"/>
    </w:p>
    <w:p w14:paraId="09348E79" w14:textId="77777777" w:rsidR="00692D02" w:rsidRDefault="00692D02" w:rsidP="0018741C">
      <w:pPr>
        <w:rPr>
          <w:lang w:val="tr-TR"/>
        </w:rPr>
      </w:pPr>
    </w:p>
    <w:p w14:paraId="5A552B5F" w14:textId="34179ED1" w:rsidR="0018741C" w:rsidRPr="0018741C" w:rsidRDefault="0018741C" w:rsidP="0018741C">
      <w:pPr>
        <w:rPr>
          <w:lang w:val="tr-TR"/>
        </w:rPr>
      </w:pPr>
      <w:r w:rsidRPr="0018741C">
        <w:rPr>
          <w:lang w:val="tr-TR"/>
        </w:rPr>
        <w:t>The AI-Augmented Financial Insight Platform integrates front-end business systems (CRM, SAP, Power BI) with back-end data processing, AI, and reporting layers.</w:t>
      </w:r>
      <w:r w:rsidRPr="0018741C">
        <w:rPr>
          <w:lang w:val="tr-TR"/>
        </w:rPr>
        <w:br/>
      </w:r>
      <w:r w:rsidRPr="0018741C">
        <w:rPr>
          <w:lang w:val="tr-TR"/>
        </w:rPr>
        <w:lastRenderedPageBreak/>
        <w:t xml:space="preserve">It ensures end-to-end traceability from </w:t>
      </w:r>
      <w:r w:rsidRPr="0018741C">
        <w:rPr>
          <w:b/>
          <w:bCs/>
          <w:lang w:val="tr-TR"/>
        </w:rPr>
        <w:t>policy creation → financial posting → data consolidation → AI insight generation → FCA-compliant reporting</w:t>
      </w:r>
      <w:r w:rsidRPr="0018741C">
        <w:rPr>
          <w:lang w:val="tr-TR"/>
        </w:rPr>
        <w:t>.</w:t>
      </w:r>
    </w:p>
    <w:p w14:paraId="106DCB15" w14:textId="0010109F" w:rsidR="0018741C" w:rsidRPr="0018741C" w:rsidRDefault="0018741C" w:rsidP="0018741C">
      <w:pPr>
        <w:rPr>
          <w:lang w:val="tr-TR"/>
        </w:rPr>
      </w:pPr>
    </w:p>
    <w:p w14:paraId="5F14A9DC" w14:textId="21BB31AE" w:rsidR="0018741C" w:rsidRPr="00692D02" w:rsidRDefault="00C07AAC" w:rsidP="00692D02">
      <w:pPr>
        <w:pStyle w:val="Heading2"/>
        <w:rPr>
          <w:b/>
          <w:bCs/>
          <w:lang w:val="tr-TR"/>
        </w:rPr>
      </w:pPr>
      <w:bookmarkStart w:id="59" w:name="_Toc212454246"/>
      <w:r>
        <w:rPr>
          <w:b/>
          <w:bCs/>
          <w:lang w:val="tr-TR"/>
        </w:rPr>
        <w:t>3</w:t>
      </w:r>
      <w:r w:rsidR="0018741C" w:rsidRPr="00692D02">
        <w:rPr>
          <w:b/>
          <w:bCs/>
          <w:lang w:val="tr-TR"/>
        </w:rPr>
        <w:t>.1 Front-End Applications</w:t>
      </w:r>
      <w:bookmarkEnd w:id="5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559"/>
        <w:gridCol w:w="1655"/>
        <w:gridCol w:w="3885"/>
      </w:tblGrid>
      <w:tr w:rsidR="006514B7" w:rsidRPr="0018741C" w14:paraId="47268AD4" w14:textId="77777777" w:rsidTr="00A66979">
        <w:trPr>
          <w:tblHeader/>
          <w:tblCellSpacing w:w="15" w:type="dxa"/>
        </w:trPr>
        <w:tc>
          <w:tcPr>
            <w:tcW w:w="0" w:type="auto"/>
            <w:hideMark/>
          </w:tcPr>
          <w:p w14:paraId="36C556D5" w14:textId="65254E88" w:rsidR="006514B7" w:rsidRPr="00206073" w:rsidRDefault="006514B7" w:rsidP="006514B7">
            <w:pPr>
              <w:rPr>
                <w:b/>
                <w:bCs/>
                <w:lang w:val="tr-TR"/>
              </w:rPr>
            </w:pPr>
            <w:r w:rsidRPr="00206073">
              <w:rPr>
                <w:b/>
                <w:bCs/>
              </w:rPr>
              <w:t>System</w:t>
            </w:r>
          </w:p>
        </w:tc>
        <w:tc>
          <w:tcPr>
            <w:tcW w:w="0" w:type="auto"/>
            <w:hideMark/>
          </w:tcPr>
          <w:p w14:paraId="4BA0F129" w14:textId="0E2C5425" w:rsidR="006514B7" w:rsidRPr="00206073" w:rsidRDefault="006514B7" w:rsidP="006514B7">
            <w:pPr>
              <w:rPr>
                <w:b/>
                <w:bCs/>
                <w:lang w:val="tr-TR"/>
              </w:rPr>
            </w:pPr>
            <w:r w:rsidRPr="00206073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78508C2E" w14:textId="2E12B4D2" w:rsidR="006514B7" w:rsidRPr="00206073" w:rsidRDefault="006514B7" w:rsidP="006514B7">
            <w:pPr>
              <w:rPr>
                <w:b/>
                <w:bCs/>
                <w:lang w:val="tr-TR"/>
              </w:rPr>
            </w:pPr>
            <w:r w:rsidRPr="00206073">
              <w:rPr>
                <w:b/>
                <w:bCs/>
              </w:rPr>
              <w:t>Primary Users</w:t>
            </w:r>
          </w:p>
        </w:tc>
        <w:tc>
          <w:tcPr>
            <w:tcW w:w="0" w:type="auto"/>
            <w:hideMark/>
          </w:tcPr>
          <w:p w14:paraId="451EBC31" w14:textId="5128187E" w:rsidR="006514B7" w:rsidRPr="00206073" w:rsidRDefault="006514B7" w:rsidP="006514B7">
            <w:pPr>
              <w:rPr>
                <w:b/>
                <w:bCs/>
                <w:lang w:val="tr-TR"/>
              </w:rPr>
            </w:pPr>
            <w:r w:rsidRPr="00206073">
              <w:rPr>
                <w:b/>
                <w:bCs/>
              </w:rPr>
              <w:t>Core Function</w:t>
            </w:r>
          </w:p>
        </w:tc>
      </w:tr>
      <w:tr w:rsidR="006514B7" w:rsidRPr="0018741C" w14:paraId="5008B55E" w14:textId="77777777" w:rsidTr="00A66979">
        <w:trPr>
          <w:tblCellSpacing w:w="15" w:type="dxa"/>
        </w:trPr>
        <w:tc>
          <w:tcPr>
            <w:tcW w:w="0" w:type="auto"/>
            <w:hideMark/>
          </w:tcPr>
          <w:p w14:paraId="2CA8B77D" w14:textId="68B3BC45" w:rsidR="006514B7" w:rsidRPr="0018741C" w:rsidRDefault="006514B7" w:rsidP="006514B7">
            <w:pPr>
              <w:rPr>
                <w:lang w:val="tr-TR"/>
              </w:rPr>
            </w:pPr>
            <w:r w:rsidRPr="00CC5F59">
              <w:t>CRM (Insurance Core)</w:t>
            </w:r>
          </w:p>
        </w:tc>
        <w:tc>
          <w:tcPr>
            <w:tcW w:w="0" w:type="auto"/>
            <w:hideMark/>
          </w:tcPr>
          <w:p w14:paraId="5F941365" w14:textId="11D6FD3A" w:rsidR="006514B7" w:rsidRPr="0018741C" w:rsidRDefault="006514B7" w:rsidP="006514B7">
            <w:pPr>
              <w:rPr>
                <w:lang w:val="tr-TR"/>
              </w:rPr>
            </w:pPr>
            <w:r w:rsidRPr="00CC5F59">
              <w:t>ASP.NET (C#), JavaScript</w:t>
            </w:r>
          </w:p>
        </w:tc>
        <w:tc>
          <w:tcPr>
            <w:tcW w:w="0" w:type="auto"/>
            <w:hideMark/>
          </w:tcPr>
          <w:p w14:paraId="4EB8F37D" w14:textId="1F17E5B8" w:rsidR="006514B7" w:rsidRPr="0018741C" w:rsidRDefault="006514B7" w:rsidP="006514B7">
            <w:pPr>
              <w:rPr>
                <w:lang w:val="tr-TR"/>
              </w:rPr>
            </w:pPr>
            <w:r w:rsidRPr="00CC5F59">
              <w:t>Sales &amp; Operations Teams</w:t>
            </w:r>
          </w:p>
        </w:tc>
        <w:tc>
          <w:tcPr>
            <w:tcW w:w="0" w:type="auto"/>
            <w:hideMark/>
          </w:tcPr>
          <w:p w14:paraId="2861EE89" w14:textId="5F2E3137" w:rsidR="006514B7" w:rsidRPr="0018741C" w:rsidRDefault="006514B7" w:rsidP="006514B7">
            <w:pPr>
              <w:rPr>
                <w:lang w:val="tr-TR"/>
              </w:rPr>
            </w:pPr>
            <w:r w:rsidRPr="00CC5F59">
              <w:t>Manage policies, customers, and claims; capture and validate Risk Exposure Category</w:t>
            </w:r>
          </w:p>
        </w:tc>
      </w:tr>
      <w:tr w:rsidR="006514B7" w:rsidRPr="0018741C" w14:paraId="5D5CB055" w14:textId="77777777" w:rsidTr="00A66979">
        <w:trPr>
          <w:tblCellSpacing w:w="15" w:type="dxa"/>
        </w:trPr>
        <w:tc>
          <w:tcPr>
            <w:tcW w:w="0" w:type="auto"/>
            <w:hideMark/>
          </w:tcPr>
          <w:p w14:paraId="7922A871" w14:textId="78019A56" w:rsidR="006514B7" w:rsidRPr="0018741C" w:rsidRDefault="006514B7" w:rsidP="006514B7">
            <w:pPr>
              <w:rPr>
                <w:lang w:val="tr-TR"/>
              </w:rPr>
            </w:pPr>
            <w:r w:rsidRPr="00CC5F59">
              <w:rPr>
                <w:rFonts w:ascii="Segoe UI Emoji" w:hAnsi="Segoe UI Emoji" w:cs="Segoe UI Emoji"/>
              </w:rPr>
              <w:t>🔹</w:t>
            </w:r>
            <w:r w:rsidRPr="00CC5F59">
              <w:t xml:space="preserve"> Enable Azure AD SSO</w:t>
            </w:r>
          </w:p>
        </w:tc>
        <w:tc>
          <w:tcPr>
            <w:tcW w:w="0" w:type="auto"/>
            <w:hideMark/>
          </w:tcPr>
          <w:p w14:paraId="41A4FA53" w14:textId="708AD4B1" w:rsidR="006514B7" w:rsidRPr="0018741C" w:rsidRDefault="006514B7" w:rsidP="006514B7">
            <w:pPr>
              <w:rPr>
                <w:lang w:val="tr-TR"/>
              </w:rPr>
            </w:pPr>
          </w:p>
        </w:tc>
        <w:tc>
          <w:tcPr>
            <w:tcW w:w="0" w:type="auto"/>
            <w:hideMark/>
          </w:tcPr>
          <w:p w14:paraId="712424FB" w14:textId="190E8975" w:rsidR="006514B7" w:rsidRPr="0018741C" w:rsidRDefault="006514B7" w:rsidP="006514B7">
            <w:pPr>
              <w:rPr>
                <w:lang w:val="tr-TR"/>
              </w:rPr>
            </w:pPr>
          </w:p>
        </w:tc>
        <w:tc>
          <w:tcPr>
            <w:tcW w:w="0" w:type="auto"/>
            <w:hideMark/>
          </w:tcPr>
          <w:p w14:paraId="12ABA16E" w14:textId="5DBC0A6B" w:rsidR="006514B7" w:rsidRPr="0018741C" w:rsidRDefault="006514B7" w:rsidP="006514B7">
            <w:pPr>
              <w:rPr>
                <w:lang w:val="tr-TR"/>
              </w:rPr>
            </w:pPr>
          </w:p>
        </w:tc>
      </w:tr>
      <w:tr w:rsidR="006514B7" w:rsidRPr="0018741C" w14:paraId="33AF6FD4" w14:textId="77777777" w:rsidTr="00A66979">
        <w:trPr>
          <w:tblCellSpacing w:w="15" w:type="dxa"/>
        </w:trPr>
        <w:tc>
          <w:tcPr>
            <w:tcW w:w="0" w:type="auto"/>
            <w:hideMark/>
          </w:tcPr>
          <w:p w14:paraId="47E58FA2" w14:textId="2417BF2C" w:rsidR="006514B7" w:rsidRPr="0018741C" w:rsidRDefault="006514B7" w:rsidP="006514B7">
            <w:pPr>
              <w:rPr>
                <w:lang w:val="tr-TR"/>
              </w:rPr>
            </w:pPr>
            <w:r w:rsidRPr="00CC5F59">
              <w:t>SAP FI/CO</w:t>
            </w:r>
          </w:p>
        </w:tc>
        <w:tc>
          <w:tcPr>
            <w:tcW w:w="0" w:type="auto"/>
            <w:hideMark/>
          </w:tcPr>
          <w:p w14:paraId="4CC42320" w14:textId="3340191C" w:rsidR="006514B7" w:rsidRPr="0018741C" w:rsidRDefault="006514B7" w:rsidP="006514B7">
            <w:pPr>
              <w:rPr>
                <w:lang w:val="tr-TR"/>
              </w:rPr>
            </w:pPr>
            <w:r w:rsidRPr="00CC5F59">
              <w:t>SAP HANA, ABAP</w:t>
            </w:r>
          </w:p>
        </w:tc>
        <w:tc>
          <w:tcPr>
            <w:tcW w:w="0" w:type="auto"/>
            <w:hideMark/>
          </w:tcPr>
          <w:p w14:paraId="1B846456" w14:textId="2E98A438" w:rsidR="006514B7" w:rsidRPr="0018741C" w:rsidRDefault="006514B7" w:rsidP="006514B7">
            <w:pPr>
              <w:rPr>
                <w:lang w:val="tr-TR"/>
              </w:rPr>
            </w:pPr>
            <w:r w:rsidRPr="00CC5F59">
              <w:t>Finance Department</w:t>
            </w:r>
          </w:p>
        </w:tc>
        <w:tc>
          <w:tcPr>
            <w:tcW w:w="0" w:type="auto"/>
            <w:hideMark/>
          </w:tcPr>
          <w:p w14:paraId="4109E553" w14:textId="3C1744CF" w:rsidR="006514B7" w:rsidRPr="0018741C" w:rsidRDefault="006514B7" w:rsidP="006514B7">
            <w:pPr>
              <w:rPr>
                <w:lang w:val="tr-TR"/>
              </w:rPr>
            </w:pPr>
            <w:r w:rsidRPr="00CC5F59">
              <w:t>Record financial postings and commissions, linked by Risk Category</w:t>
            </w:r>
          </w:p>
        </w:tc>
      </w:tr>
    </w:tbl>
    <w:p w14:paraId="6C61E736" w14:textId="68C19BD2" w:rsidR="0018741C" w:rsidRPr="0018741C" w:rsidRDefault="0018741C" w:rsidP="00692D02">
      <w:pPr>
        <w:pStyle w:val="Heading2"/>
        <w:rPr>
          <w:lang w:val="tr-TR"/>
        </w:rPr>
      </w:pPr>
    </w:p>
    <w:p w14:paraId="02F00299" w14:textId="799383EA" w:rsidR="0018741C" w:rsidRPr="0018741C" w:rsidRDefault="00C07AAC" w:rsidP="00692D02">
      <w:pPr>
        <w:pStyle w:val="Heading2"/>
        <w:rPr>
          <w:b/>
          <w:bCs/>
          <w:lang w:val="tr-TR"/>
        </w:rPr>
      </w:pPr>
      <w:bookmarkStart w:id="60" w:name="_Toc212454247"/>
      <w:r>
        <w:rPr>
          <w:b/>
          <w:bCs/>
          <w:lang w:val="tr-TR"/>
        </w:rPr>
        <w:t>3</w:t>
      </w:r>
      <w:r w:rsidR="0018741C" w:rsidRPr="0018741C">
        <w:rPr>
          <w:b/>
          <w:bCs/>
          <w:lang w:val="tr-TR"/>
        </w:rPr>
        <w:t>.2 Back-End Systems and Integrations</w:t>
      </w:r>
      <w:bookmarkEnd w:id="60"/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560"/>
        <w:gridCol w:w="1391"/>
        <w:gridCol w:w="4644"/>
      </w:tblGrid>
      <w:tr w:rsidR="00206073" w:rsidRPr="00206073" w14:paraId="4995EC12" w14:textId="77777777" w:rsidTr="00206073">
        <w:trPr>
          <w:trHeight w:val="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3DE6C" w14:textId="77777777" w:rsidR="00206073" w:rsidRPr="00206073" w:rsidRDefault="00206073" w:rsidP="00206073">
            <w:pPr>
              <w:rPr>
                <w:b/>
                <w:bCs/>
              </w:rPr>
            </w:pPr>
            <w:r w:rsidRPr="0020607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48C70C" w14:textId="77777777" w:rsidR="00206073" w:rsidRPr="00206073" w:rsidRDefault="00206073" w:rsidP="00206073">
            <w:pPr>
              <w:rPr>
                <w:b/>
                <w:bCs/>
              </w:rPr>
            </w:pPr>
            <w:r w:rsidRPr="00206073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1091430" w14:textId="77777777" w:rsidR="00206073" w:rsidRPr="00206073" w:rsidRDefault="00206073" w:rsidP="00206073">
            <w:pPr>
              <w:rPr>
                <w:b/>
                <w:bCs/>
              </w:rPr>
            </w:pPr>
            <w:r w:rsidRPr="00206073">
              <w:rPr>
                <w:b/>
                <w:bCs/>
              </w:rPr>
              <w:t>Integration Type</w:t>
            </w:r>
          </w:p>
        </w:tc>
        <w:tc>
          <w:tcPr>
            <w:tcW w:w="4599" w:type="dxa"/>
            <w:vAlign w:val="center"/>
            <w:hideMark/>
          </w:tcPr>
          <w:p w14:paraId="345866F4" w14:textId="77777777" w:rsidR="00206073" w:rsidRPr="00206073" w:rsidRDefault="00206073" w:rsidP="00206073">
            <w:pPr>
              <w:rPr>
                <w:b/>
                <w:bCs/>
              </w:rPr>
            </w:pPr>
            <w:r w:rsidRPr="00206073">
              <w:rPr>
                <w:b/>
                <w:bCs/>
              </w:rPr>
              <w:t>Purpose</w:t>
            </w:r>
          </w:p>
        </w:tc>
      </w:tr>
      <w:tr w:rsidR="00206073" w:rsidRPr="00206073" w14:paraId="17D61010" w14:textId="77777777" w:rsidTr="00206073">
        <w:trPr>
          <w:trHeight w:val="42"/>
          <w:tblCellSpacing w:w="15" w:type="dxa"/>
        </w:trPr>
        <w:tc>
          <w:tcPr>
            <w:tcW w:w="0" w:type="auto"/>
            <w:vAlign w:val="center"/>
            <w:hideMark/>
          </w:tcPr>
          <w:p w14:paraId="178E4010" w14:textId="77777777" w:rsidR="00206073" w:rsidRPr="00206073" w:rsidRDefault="00206073" w:rsidP="00206073">
            <w:r w:rsidRPr="00206073">
              <w:t>CRM Database</w:t>
            </w:r>
          </w:p>
        </w:tc>
        <w:tc>
          <w:tcPr>
            <w:tcW w:w="0" w:type="auto"/>
            <w:vAlign w:val="center"/>
            <w:hideMark/>
          </w:tcPr>
          <w:p w14:paraId="473C7144" w14:textId="77777777" w:rsidR="00206073" w:rsidRPr="00206073" w:rsidRDefault="00206073" w:rsidP="00206073">
            <w:r w:rsidRPr="00206073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4D2142B" w14:textId="77777777" w:rsidR="00206073" w:rsidRPr="00206073" w:rsidRDefault="00206073" w:rsidP="00206073">
            <w:r w:rsidRPr="00206073">
              <w:t>REST API / Direct SQL</w:t>
            </w:r>
          </w:p>
        </w:tc>
        <w:tc>
          <w:tcPr>
            <w:tcW w:w="4599" w:type="dxa"/>
            <w:vAlign w:val="center"/>
            <w:hideMark/>
          </w:tcPr>
          <w:p w14:paraId="3A5CA6FD" w14:textId="77777777" w:rsidR="00206073" w:rsidRPr="00206073" w:rsidRDefault="00206073" w:rsidP="00206073">
            <w:r w:rsidRPr="00206073">
              <w:t>Master data store for customers, policies, and risk metadata</w:t>
            </w:r>
          </w:p>
        </w:tc>
      </w:tr>
      <w:tr w:rsidR="00206073" w:rsidRPr="00206073" w14:paraId="12541714" w14:textId="77777777" w:rsidTr="00206073">
        <w:trPr>
          <w:trHeight w:val="31"/>
          <w:tblCellSpacing w:w="15" w:type="dxa"/>
        </w:trPr>
        <w:tc>
          <w:tcPr>
            <w:tcW w:w="0" w:type="auto"/>
            <w:vAlign w:val="center"/>
            <w:hideMark/>
          </w:tcPr>
          <w:p w14:paraId="0A330278" w14:textId="77777777" w:rsidR="00206073" w:rsidRPr="00206073" w:rsidRDefault="00206073" w:rsidP="00206073">
            <w:r w:rsidRPr="00206073">
              <w:t>SAP ERP</w:t>
            </w:r>
          </w:p>
        </w:tc>
        <w:tc>
          <w:tcPr>
            <w:tcW w:w="0" w:type="auto"/>
            <w:vAlign w:val="center"/>
            <w:hideMark/>
          </w:tcPr>
          <w:p w14:paraId="61F26219" w14:textId="77777777" w:rsidR="00206073" w:rsidRPr="00206073" w:rsidRDefault="00206073" w:rsidP="00206073">
            <w:r w:rsidRPr="00206073">
              <w:t>HANA / ABAP</w:t>
            </w:r>
          </w:p>
        </w:tc>
        <w:tc>
          <w:tcPr>
            <w:tcW w:w="0" w:type="auto"/>
            <w:vAlign w:val="center"/>
            <w:hideMark/>
          </w:tcPr>
          <w:p w14:paraId="2AAA553D" w14:textId="77777777" w:rsidR="00206073" w:rsidRPr="00206073" w:rsidRDefault="00206073" w:rsidP="00206073">
            <w:r w:rsidRPr="00206073">
              <w:t>RFC / BAPI / REST API</w:t>
            </w:r>
          </w:p>
        </w:tc>
        <w:tc>
          <w:tcPr>
            <w:tcW w:w="4599" w:type="dxa"/>
            <w:vAlign w:val="center"/>
            <w:hideMark/>
          </w:tcPr>
          <w:p w14:paraId="6394DE2C" w14:textId="77777777" w:rsidR="00206073" w:rsidRPr="00206073" w:rsidRDefault="00206073" w:rsidP="00206073">
            <w:r w:rsidRPr="00206073">
              <w:t>Financial postings, commission, settlements</w:t>
            </w:r>
          </w:p>
        </w:tc>
      </w:tr>
      <w:tr w:rsidR="00206073" w:rsidRPr="00206073" w14:paraId="25D523BA" w14:textId="77777777" w:rsidTr="00206073">
        <w:trPr>
          <w:trHeight w:val="31"/>
          <w:tblCellSpacing w:w="15" w:type="dxa"/>
        </w:trPr>
        <w:tc>
          <w:tcPr>
            <w:tcW w:w="0" w:type="auto"/>
            <w:vAlign w:val="center"/>
            <w:hideMark/>
          </w:tcPr>
          <w:p w14:paraId="3F06245F" w14:textId="77777777" w:rsidR="00206073" w:rsidRPr="00206073" w:rsidRDefault="00206073" w:rsidP="00206073">
            <w:r w:rsidRPr="00206073">
              <w:t>Data Warehouse (DW)</w:t>
            </w:r>
          </w:p>
        </w:tc>
        <w:tc>
          <w:tcPr>
            <w:tcW w:w="0" w:type="auto"/>
            <w:vAlign w:val="center"/>
            <w:hideMark/>
          </w:tcPr>
          <w:p w14:paraId="69AE1CA3" w14:textId="77777777" w:rsidR="00206073" w:rsidRPr="00206073" w:rsidRDefault="00206073" w:rsidP="00206073">
            <w:r w:rsidRPr="00206073">
              <w:t>MS SQL + Airflow</w:t>
            </w:r>
          </w:p>
        </w:tc>
        <w:tc>
          <w:tcPr>
            <w:tcW w:w="0" w:type="auto"/>
            <w:vAlign w:val="center"/>
            <w:hideMark/>
          </w:tcPr>
          <w:p w14:paraId="578D8808" w14:textId="77777777" w:rsidR="00206073" w:rsidRPr="00206073" w:rsidRDefault="00206073" w:rsidP="00206073">
            <w:r w:rsidRPr="00206073">
              <w:t>ETL / Python / SSIS</w:t>
            </w:r>
          </w:p>
        </w:tc>
        <w:tc>
          <w:tcPr>
            <w:tcW w:w="4599" w:type="dxa"/>
            <w:vAlign w:val="center"/>
            <w:hideMark/>
          </w:tcPr>
          <w:p w14:paraId="6BA88D8B" w14:textId="77777777" w:rsidR="00206073" w:rsidRPr="00206073" w:rsidRDefault="00206073" w:rsidP="00206073">
            <w:r w:rsidRPr="00206073">
              <w:t>Consolidates CRM + SAP + external data</w:t>
            </w:r>
          </w:p>
        </w:tc>
      </w:tr>
      <w:tr w:rsidR="00206073" w:rsidRPr="00206073" w14:paraId="7B6287FB" w14:textId="77777777" w:rsidTr="00206073">
        <w:trPr>
          <w:trHeight w:val="21"/>
          <w:tblCellSpacing w:w="15" w:type="dxa"/>
        </w:trPr>
        <w:tc>
          <w:tcPr>
            <w:tcW w:w="0" w:type="auto"/>
            <w:vAlign w:val="center"/>
            <w:hideMark/>
          </w:tcPr>
          <w:p w14:paraId="7CC84E50" w14:textId="77777777" w:rsidR="00206073" w:rsidRPr="00206073" w:rsidRDefault="00206073" w:rsidP="00206073">
            <w:r w:rsidRPr="00206073">
              <w:t>AI Analytics Layer</w:t>
            </w:r>
          </w:p>
        </w:tc>
        <w:tc>
          <w:tcPr>
            <w:tcW w:w="0" w:type="auto"/>
            <w:vAlign w:val="center"/>
            <w:hideMark/>
          </w:tcPr>
          <w:p w14:paraId="2B7158A9" w14:textId="77777777" w:rsidR="00206073" w:rsidRPr="00206073" w:rsidRDefault="00206073" w:rsidP="00206073">
            <w:r w:rsidRPr="00206073">
              <w:t>Python (ML) + TensorFlow</w:t>
            </w:r>
          </w:p>
        </w:tc>
        <w:tc>
          <w:tcPr>
            <w:tcW w:w="0" w:type="auto"/>
            <w:vAlign w:val="center"/>
            <w:hideMark/>
          </w:tcPr>
          <w:p w14:paraId="36632024" w14:textId="77777777" w:rsidR="00206073" w:rsidRPr="00206073" w:rsidRDefault="00206073" w:rsidP="00206073">
            <w:r w:rsidRPr="00206073">
              <w:t>REST / SDK</w:t>
            </w:r>
          </w:p>
        </w:tc>
        <w:tc>
          <w:tcPr>
            <w:tcW w:w="4599" w:type="dxa"/>
            <w:vAlign w:val="center"/>
            <w:hideMark/>
          </w:tcPr>
          <w:p w14:paraId="13D4C944" w14:textId="77777777" w:rsidR="00206073" w:rsidRPr="00206073" w:rsidRDefault="00206073" w:rsidP="00206073">
            <w:r w:rsidRPr="00206073">
              <w:t>Predict KPIs, detect anomalies</w:t>
            </w:r>
          </w:p>
        </w:tc>
      </w:tr>
      <w:tr w:rsidR="00206073" w:rsidRPr="00206073" w14:paraId="7D75B583" w14:textId="77777777" w:rsidTr="00206073">
        <w:trPr>
          <w:trHeight w:val="31"/>
          <w:tblCellSpacing w:w="15" w:type="dxa"/>
        </w:trPr>
        <w:tc>
          <w:tcPr>
            <w:tcW w:w="0" w:type="auto"/>
            <w:vAlign w:val="center"/>
            <w:hideMark/>
          </w:tcPr>
          <w:p w14:paraId="0E07A398" w14:textId="77777777" w:rsidR="00206073" w:rsidRPr="00206073" w:rsidRDefault="00206073" w:rsidP="00206073">
            <w:r w:rsidRPr="00206073">
              <w:t>LLM Layer</w:t>
            </w:r>
          </w:p>
        </w:tc>
        <w:tc>
          <w:tcPr>
            <w:tcW w:w="0" w:type="auto"/>
            <w:vAlign w:val="center"/>
            <w:hideMark/>
          </w:tcPr>
          <w:p w14:paraId="561BB7FD" w14:textId="77777777" w:rsidR="00206073" w:rsidRPr="00206073" w:rsidRDefault="00206073" w:rsidP="00206073">
            <w:r w:rsidRPr="00206073">
              <w:t>LangChain + OpenAI API</w:t>
            </w:r>
          </w:p>
        </w:tc>
        <w:tc>
          <w:tcPr>
            <w:tcW w:w="0" w:type="auto"/>
            <w:vAlign w:val="center"/>
            <w:hideMark/>
          </w:tcPr>
          <w:p w14:paraId="006E407A" w14:textId="77777777" w:rsidR="00206073" w:rsidRPr="00206073" w:rsidRDefault="00206073" w:rsidP="00206073">
            <w:r w:rsidRPr="00206073">
              <w:t>REST</w:t>
            </w:r>
          </w:p>
        </w:tc>
        <w:tc>
          <w:tcPr>
            <w:tcW w:w="4599" w:type="dxa"/>
            <w:vAlign w:val="center"/>
            <w:hideMark/>
          </w:tcPr>
          <w:p w14:paraId="20AC3A73" w14:textId="77777777" w:rsidR="00206073" w:rsidRPr="00206073" w:rsidRDefault="00206073" w:rsidP="00206073">
            <w:r w:rsidRPr="00206073">
              <w:t>Generate natural-language financial summaries</w:t>
            </w:r>
          </w:p>
        </w:tc>
      </w:tr>
      <w:tr w:rsidR="00206073" w:rsidRPr="00206073" w14:paraId="6475FAC1" w14:textId="77777777" w:rsidTr="00206073">
        <w:trPr>
          <w:trHeight w:val="31"/>
          <w:tblCellSpacing w:w="15" w:type="dxa"/>
        </w:trPr>
        <w:tc>
          <w:tcPr>
            <w:tcW w:w="0" w:type="auto"/>
            <w:vAlign w:val="center"/>
            <w:hideMark/>
          </w:tcPr>
          <w:p w14:paraId="27C15F16" w14:textId="77777777" w:rsidR="00206073" w:rsidRPr="00206073" w:rsidRDefault="00206073" w:rsidP="00206073">
            <w:r w:rsidRPr="00206073">
              <w:lastRenderedPageBreak/>
              <w:t>Reporting Layer</w:t>
            </w:r>
          </w:p>
        </w:tc>
        <w:tc>
          <w:tcPr>
            <w:tcW w:w="0" w:type="auto"/>
            <w:vAlign w:val="center"/>
            <w:hideMark/>
          </w:tcPr>
          <w:p w14:paraId="40698DDB" w14:textId="77777777" w:rsidR="00206073" w:rsidRPr="00206073" w:rsidRDefault="00206073" w:rsidP="00206073">
            <w:r w:rsidRPr="00206073">
              <w:t>Power BI + Python scripts</w:t>
            </w:r>
          </w:p>
        </w:tc>
        <w:tc>
          <w:tcPr>
            <w:tcW w:w="0" w:type="auto"/>
            <w:vAlign w:val="center"/>
            <w:hideMark/>
          </w:tcPr>
          <w:p w14:paraId="2C73F39C" w14:textId="77777777" w:rsidR="00206073" w:rsidRPr="00206073" w:rsidRDefault="00206073" w:rsidP="00206073">
            <w:r w:rsidRPr="00206073">
              <w:t>ODBC / REST</w:t>
            </w:r>
          </w:p>
        </w:tc>
        <w:tc>
          <w:tcPr>
            <w:tcW w:w="4599" w:type="dxa"/>
            <w:vAlign w:val="center"/>
            <w:hideMark/>
          </w:tcPr>
          <w:p w14:paraId="77557478" w14:textId="77777777" w:rsidR="00206073" w:rsidRPr="00206073" w:rsidRDefault="00206073" w:rsidP="00206073">
            <w:r w:rsidRPr="00206073">
              <w:t>Generate FCA reports and narratives</w:t>
            </w:r>
          </w:p>
        </w:tc>
      </w:tr>
    </w:tbl>
    <w:p w14:paraId="73308A6F" w14:textId="77777777" w:rsidR="00206073" w:rsidRDefault="00206073" w:rsidP="00692D02">
      <w:pPr>
        <w:pStyle w:val="Heading2"/>
        <w:rPr>
          <w:b/>
          <w:bCs/>
          <w:lang w:val="tr-TR"/>
        </w:rPr>
      </w:pPr>
    </w:p>
    <w:p w14:paraId="35EE929B" w14:textId="6633FAFC" w:rsidR="0018741C" w:rsidRPr="0018741C" w:rsidRDefault="00C07AAC" w:rsidP="00692D02">
      <w:pPr>
        <w:pStyle w:val="Heading2"/>
        <w:rPr>
          <w:b/>
          <w:bCs/>
          <w:lang w:val="tr-TR"/>
        </w:rPr>
      </w:pPr>
      <w:bookmarkStart w:id="61" w:name="_Toc212454248"/>
      <w:r>
        <w:rPr>
          <w:b/>
          <w:bCs/>
          <w:lang w:val="tr-TR"/>
        </w:rPr>
        <w:t>3</w:t>
      </w:r>
      <w:r w:rsidR="0018741C" w:rsidRPr="0018741C">
        <w:rPr>
          <w:b/>
          <w:bCs/>
          <w:lang w:val="tr-TR"/>
        </w:rPr>
        <w:t>.3 Integration Flow</w:t>
      </w:r>
      <w:bookmarkEnd w:id="61"/>
    </w:p>
    <w:tbl>
      <w:tblPr>
        <w:tblW w:w="83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77"/>
      </w:tblGrid>
      <w:tr w:rsidR="00376661" w:rsidRPr="00376661" w14:paraId="552B2BDC" w14:textId="77777777" w:rsidTr="00376661">
        <w:trPr>
          <w:trHeight w:val="288"/>
        </w:trPr>
        <w:tc>
          <w:tcPr>
            <w:tcW w:w="83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F71BD" w14:textId="77777777" w:rsidR="00376661" w:rsidRPr="00376661" w:rsidRDefault="00376661" w:rsidP="00376661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val="tr-TR" w:eastAsia="tr-TR"/>
              </w:rPr>
            </w:pPr>
            <w:r w:rsidRPr="00376661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CRM → SAP: New policies and claims transmitted via REST API with </w:t>
            </w:r>
            <w:r w:rsidRPr="00376661">
              <w:rPr>
                <w:rFonts w:ascii="Calibri" w:eastAsia="Times New Roman" w:hAnsi="Calibri" w:cs="Calibri"/>
                <w:i/>
                <w:iCs/>
                <w:color w:val="000000"/>
                <w:lang w:eastAsia="tr-TR"/>
              </w:rPr>
              <w:t>Risk Exposure Category</w:t>
            </w:r>
            <w:r w:rsidRPr="00376661">
              <w:rPr>
                <w:rFonts w:ascii="Calibri" w:eastAsia="Times New Roman" w:hAnsi="Calibri" w:cs="Calibri"/>
                <w:color w:val="000000"/>
                <w:lang w:eastAsia="tr-TR"/>
              </w:rPr>
              <w:t>.</w:t>
            </w:r>
          </w:p>
        </w:tc>
      </w:tr>
      <w:tr w:rsidR="00376661" w:rsidRPr="00376661" w14:paraId="1EA8EA47" w14:textId="77777777" w:rsidTr="00376661">
        <w:trPr>
          <w:trHeight w:val="288"/>
        </w:trPr>
        <w:tc>
          <w:tcPr>
            <w:tcW w:w="83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E8CB5" w14:textId="77777777" w:rsidR="00376661" w:rsidRPr="00376661" w:rsidRDefault="00376661" w:rsidP="00376661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val="tr-TR" w:eastAsia="tr-TR"/>
              </w:rPr>
            </w:pPr>
            <w:r w:rsidRPr="00376661">
              <w:rPr>
                <w:rFonts w:ascii="Calibri" w:eastAsia="Times New Roman" w:hAnsi="Calibri" w:cs="Calibri"/>
                <w:color w:val="000000"/>
                <w:lang w:val="tr-TR" w:eastAsia="tr-TR"/>
              </w:rPr>
              <w:t>SAP → DW: Nightly ETL extracts postings and merges with CRM data.</w:t>
            </w:r>
          </w:p>
        </w:tc>
      </w:tr>
      <w:tr w:rsidR="00376661" w:rsidRPr="00376661" w14:paraId="466A82E9" w14:textId="77777777" w:rsidTr="00376661">
        <w:trPr>
          <w:trHeight w:val="288"/>
        </w:trPr>
        <w:tc>
          <w:tcPr>
            <w:tcW w:w="83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05645" w14:textId="77777777" w:rsidR="00376661" w:rsidRPr="00376661" w:rsidRDefault="00376661" w:rsidP="00376661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val="tr-TR" w:eastAsia="tr-TR"/>
              </w:rPr>
            </w:pPr>
            <w:r w:rsidRPr="00376661">
              <w:rPr>
                <w:rFonts w:ascii="Calibri" w:eastAsia="Times New Roman" w:hAnsi="Calibri" w:cs="Calibri"/>
                <w:color w:val="000000"/>
                <w:lang w:val="tr-TR" w:eastAsia="tr-TR"/>
              </w:rPr>
              <w:t>DW → ML Engine: Consolidated dataset processed for KPI predictions (claims ratio, variance).</w:t>
            </w:r>
          </w:p>
        </w:tc>
      </w:tr>
      <w:tr w:rsidR="00376661" w:rsidRPr="00376661" w14:paraId="7DCF59D5" w14:textId="77777777" w:rsidTr="00376661">
        <w:trPr>
          <w:trHeight w:val="288"/>
        </w:trPr>
        <w:tc>
          <w:tcPr>
            <w:tcW w:w="83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D096B" w14:textId="77777777" w:rsidR="00376661" w:rsidRPr="00376661" w:rsidRDefault="00376661" w:rsidP="00376661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val="tr-TR" w:eastAsia="tr-TR"/>
              </w:rPr>
            </w:pPr>
            <w:r w:rsidRPr="00376661">
              <w:rPr>
                <w:rFonts w:ascii="Calibri" w:eastAsia="Times New Roman" w:hAnsi="Calibri" w:cs="Calibri"/>
                <w:color w:val="000000"/>
                <w:lang w:val="tr-TR" w:eastAsia="tr-TR"/>
              </w:rPr>
              <w:t>ML → LLM Layer: LLM converts KPIs into narratives.</w:t>
            </w:r>
          </w:p>
        </w:tc>
      </w:tr>
      <w:tr w:rsidR="00376661" w:rsidRPr="00376661" w14:paraId="6A98D1B3" w14:textId="77777777" w:rsidTr="00376661">
        <w:trPr>
          <w:trHeight w:val="288"/>
        </w:trPr>
        <w:tc>
          <w:tcPr>
            <w:tcW w:w="83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64C46" w14:textId="77777777" w:rsidR="00376661" w:rsidRPr="00376661" w:rsidRDefault="00376661" w:rsidP="00376661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val="tr-TR" w:eastAsia="tr-TR"/>
              </w:rPr>
            </w:pPr>
            <w:r w:rsidRPr="00376661">
              <w:rPr>
                <w:rFonts w:ascii="Calibri" w:eastAsia="Times New Roman" w:hAnsi="Calibri" w:cs="Calibri"/>
                <w:color w:val="000000"/>
                <w:lang w:val="tr-TR" w:eastAsia="tr-TR"/>
              </w:rPr>
              <w:t>DW / AI → Power BI: Dashboards show metrics, trends, and insights.</w:t>
            </w:r>
          </w:p>
        </w:tc>
      </w:tr>
      <w:tr w:rsidR="00376661" w:rsidRPr="00376661" w14:paraId="51C73008" w14:textId="77777777" w:rsidTr="00376661">
        <w:trPr>
          <w:trHeight w:val="288"/>
        </w:trPr>
        <w:tc>
          <w:tcPr>
            <w:tcW w:w="83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1A9AE" w14:textId="77777777" w:rsidR="00376661" w:rsidRPr="00376661" w:rsidRDefault="00376661" w:rsidP="00376661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val="tr-TR" w:eastAsia="tr-TR"/>
              </w:rPr>
            </w:pPr>
            <w:r w:rsidRPr="00376661">
              <w:rPr>
                <w:rFonts w:ascii="Calibri" w:eastAsia="Times New Roman" w:hAnsi="Calibri" w:cs="Calibri"/>
                <w:color w:val="000000"/>
                <w:lang w:val="tr-TR" w:eastAsia="tr-TR"/>
              </w:rPr>
              <w:t>Scheduler: Archives outputs and refreshes pipelines with full audit trail.</w:t>
            </w:r>
          </w:p>
        </w:tc>
      </w:tr>
    </w:tbl>
    <w:p w14:paraId="71EDAADD" w14:textId="77777777" w:rsidR="00B52880" w:rsidRDefault="00B52880" w:rsidP="00B52880">
      <w:pPr>
        <w:rPr>
          <w:lang w:val="tr-TR"/>
        </w:rPr>
      </w:pPr>
    </w:p>
    <w:p w14:paraId="52C78D83" w14:textId="77777777" w:rsidR="003B38AE" w:rsidRPr="00B52880" w:rsidRDefault="003B38AE" w:rsidP="00B52880">
      <w:pPr>
        <w:rPr>
          <w:lang w:val="tr-TR"/>
        </w:rPr>
      </w:pPr>
    </w:p>
    <w:p w14:paraId="7E88D3B8" w14:textId="7D9FD397" w:rsidR="0018741C" w:rsidRDefault="00C07AAC" w:rsidP="003B38AE">
      <w:pPr>
        <w:pStyle w:val="Heading2"/>
        <w:rPr>
          <w:b/>
          <w:bCs/>
          <w:lang w:val="tr-TR"/>
        </w:rPr>
      </w:pPr>
      <w:bookmarkStart w:id="62" w:name="_Toc212454249"/>
      <w:r>
        <w:rPr>
          <w:b/>
          <w:bCs/>
          <w:lang w:val="tr-TR"/>
        </w:rPr>
        <w:t>3</w:t>
      </w:r>
      <w:r w:rsidR="0018741C" w:rsidRPr="0018741C">
        <w:rPr>
          <w:b/>
          <w:bCs/>
          <w:lang w:val="tr-TR"/>
        </w:rPr>
        <w:t>.4 Programming Languages and Frameworks</w:t>
      </w:r>
      <w:bookmarkEnd w:id="62"/>
    </w:p>
    <w:p w14:paraId="710F41F9" w14:textId="77777777" w:rsidR="003B38AE" w:rsidRDefault="003B38AE" w:rsidP="003B38AE">
      <w:pPr>
        <w:rPr>
          <w:lang w:val="tr-T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279"/>
        <w:gridCol w:w="2061"/>
        <w:gridCol w:w="2807"/>
      </w:tblGrid>
      <w:tr w:rsidR="003B38AE" w:rsidRPr="003B38AE" w14:paraId="7E56B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99EFE" w14:textId="77777777" w:rsidR="003B38AE" w:rsidRPr="003B38AE" w:rsidRDefault="003B38AE" w:rsidP="003B38AE">
            <w:pPr>
              <w:rPr>
                <w:b/>
                <w:bCs/>
                <w:lang w:val="tr-TR"/>
              </w:rPr>
            </w:pPr>
            <w:r w:rsidRPr="003B38AE">
              <w:rPr>
                <w:b/>
                <w:bCs/>
                <w:lang w:val="tr-TR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CE5506A" w14:textId="77777777" w:rsidR="003B38AE" w:rsidRPr="003B38AE" w:rsidRDefault="003B38AE" w:rsidP="003B38AE">
            <w:pPr>
              <w:rPr>
                <w:b/>
                <w:bCs/>
                <w:lang w:val="tr-TR"/>
              </w:rPr>
            </w:pPr>
            <w:r w:rsidRPr="003B38AE">
              <w:rPr>
                <w:b/>
                <w:bCs/>
                <w:lang w:val="tr-TR"/>
              </w:rPr>
              <w:t>Technology / Framework</w:t>
            </w:r>
          </w:p>
        </w:tc>
        <w:tc>
          <w:tcPr>
            <w:tcW w:w="0" w:type="auto"/>
            <w:vAlign w:val="center"/>
            <w:hideMark/>
          </w:tcPr>
          <w:p w14:paraId="244AB9B1" w14:textId="77777777" w:rsidR="003B38AE" w:rsidRPr="003B38AE" w:rsidRDefault="003B38AE" w:rsidP="003B38AE">
            <w:pPr>
              <w:rPr>
                <w:b/>
                <w:bCs/>
                <w:lang w:val="tr-TR"/>
              </w:rPr>
            </w:pPr>
            <w:r w:rsidRPr="003B38AE">
              <w:rPr>
                <w:b/>
                <w:bCs/>
                <w:lang w:val="tr-TR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1C28434" w14:textId="77777777" w:rsidR="003B38AE" w:rsidRPr="003B38AE" w:rsidRDefault="003B38AE" w:rsidP="003B38AE">
            <w:pPr>
              <w:rPr>
                <w:b/>
                <w:bCs/>
                <w:lang w:val="tr-TR"/>
              </w:rPr>
            </w:pPr>
            <w:r w:rsidRPr="003B38AE">
              <w:rPr>
                <w:b/>
                <w:bCs/>
                <w:lang w:val="tr-TR"/>
              </w:rPr>
              <w:t>Recommendation / Enhancement</w:t>
            </w:r>
          </w:p>
        </w:tc>
      </w:tr>
      <w:tr w:rsidR="003B38AE" w:rsidRPr="003B38AE" w14:paraId="57B54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BED9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b/>
                <w:bCs/>
                <w:lang w:val="tr-TR"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76CB778D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ASP.NET, C#, JavaScript</w:t>
            </w:r>
          </w:p>
        </w:tc>
        <w:tc>
          <w:tcPr>
            <w:tcW w:w="0" w:type="auto"/>
            <w:vAlign w:val="center"/>
            <w:hideMark/>
          </w:tcPr>
          <w:p w14:paraId="76B64B90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CRM UI, validation</w:t>
            </w:r>
          </w:p>
        </w:tc>
        <w:tc>
          <w:tcPr>
            <w:tcW w:w="0" w:type="auto"/>
            <w:vAlign w:val="center"/>
            <w:hideMark/>
          </w:tcPr>
          <w:p w14:paraId="4A7DD084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Add client validation + localization support</w:t>
            </w:r>
          </w:p>
        </w:tc>
      </w:tr>
      <w:tr w:rsidR="003B38AE" w:rsidRPr="003B38AE" w14:paraId="4EB42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67C2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b/>
                <w:bCs/>
                <w:lang w:val="tr-TR"/>
              </w:rPr>
              <w:t>Integration &amp; ETL</w:t>
            </w:r>
          </w:p>
        </w:tc>
        <w:tc>
          <w:tcPr>
            <w:tcW w:w="0" w:type="auto"/>
            <w:vAlign w:val="center"/>
            <w:hideMark/>
          </w:tcPr>
          <w:p w14:paraId="08075EF6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Python, Airflow, REST APIs</w:t>
            </w:r>
          </w:p>
        </w:tc>
        <w:tc>
          <w:tcPr>
            <w:tcW w:w="0" w:type="auto"/>
            <w:vAlign w:val="center"/>
            <w:hideMark/>
          </w:tcPr>
          <w:p w14:paraId="1DD2C2E9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Orchestration, transformation</w:t>
            </w:r>
          </w:p>
        </w:tc>
        <w:tc>
          <w:tcPr>
            <w:tcW w:w="0" w:type="auto"/>
            <w:vAlign w:val="center"/>
            <w:hideMark/>
          </w:tcPr>
          <w:p w14:paraId="398C1952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Implement containerized Airflow for scalability</w:t>
            </w:r>
          </w:p>
        </w:tc>
      </w:tr>
      <w:tr w:rsidR="003B38AE" w:rsidRPr="003B38AE" w14:paraId="0B847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FE76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b/>
                <w:bCs/>
                <w:lang w:val="tr-TR"/>
              </w:rPr>
              <w:t>Back-End / Core</w:t>
            </w:r>
          </w:p>
        </w:tc>
        <w:tc>
          <w:tcPr>
            <w:tcW w:w="0" w:type="auto"/>
            <w:vAlign w:val="center"/>
            <w:hideMark/>
          </w:tcPr>
          <w:p w14:paraId="7313EF72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SQL, ABAP</w:t>
            </w:r>
          </w:p>
        </w:tc>
        <w:tc>
          <w:tcPr>
            <w:tcW w:w="0" w:type="auto"/>
            <w:vAlign w:val="center"/>
            <w:hideMark/>
          </w:tcPr>
          <w:p w14:paraId="5ED5EEE9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Data persistence &amp; posting</w:t>
            </w:r>
          </w:p>
        </w:tc>
        <w:tc>
          <w:tcPr>
            <w:tcW w:w="0" w:type="auto"/>
            <w:vAlign w:val="center"/>
            <w:hideMark/>
          </w:tcPr>
          <w:p w14:paraId="503B3C48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Use stored procedures for validation</w:t>
            </w:r>
          </w:p>
        </w:tc>
      </w:tr>
      <w:tr w:rsidR="003B38AE" w:rsidRPr="003B38AE" w14:paraId="5D7E9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F19B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b/>
                <w:bCs/>
                <w:lang w:val="tr-TR"/>
              </w:rPr>
              <w:t>Analytics / BI</w:t>
            </w:r>
          </w:p>
        </w:tc>
        <w:tc>
          <w:tcPr>
            <w:tcW w:w="0" w:type="auto"/>
            <w:vAlign w:val="center"/>
            <w:hideMark/>
          </w:tcPr>
          <w:p w14:paraId="0061C4E5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Power BI, DAX, Python</w:t>
            </w:r>
          </w:p>
        </w:tc>
        <w:tc>
          <w:tcPr>
            <w:tcW w:w="0" w:type="auto"/>
            <w:vAlign w:val="center"/>
            <w:hideMark/>
          </w:tcPr>
          <w:p w14:paraId="41CB22CA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KPI analytics &amp; dashboards</w:t>
            </w:r>
          </w:p>
        </w:tc>
        <w:tc>
          <w:tcPr>
            <w:tcW w:w="0" w:type="auto"/>
            <w:vAlign w:val="center"/>
            <w:hideMark/>
          </w:tcPr>
          <w:p w14:paraId="29026F8F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Optimize DAX queries; enable caching</w:t>
            </w:r>
          </w:p>
        </w:tc>
      </w:tr>
      <w:tr w:rsidR="003B38AE" w:rsidRPr="003B38AE" w14:paraId="5D698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5AE6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b/>
                <w:bCs/>
                <w:lang w:val="tr-TR"/>
              </w:rPr>
              <w:t>ML / AI</w:t>
            </w:r>
          </w:p>
        </w:tc>
        <w:tc>
          <w:tcPr>
            <w:tcW w:w="0" w:type="auto"/>
            <w:vAlign w:val="center"/>
            <w:hideMark/>
          </w:tcPr>
          <w:p w14:paraId="33442291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Python (pandas, scikit-learn, TensorFlow)</w:t>
            </w:r>
          </w:p>
        </w:tc>
        <w:tc>
          <w:tcPr>
            <w:tcW w:w="0" w:type="auto"/>
            <w:vAlign w:val="center"/>
            <w:hideMark/>
          </w:tcPr>
          <w:p w14:paraId="57EED590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Predictive KPI analytics</w:t>
            </w:r>
          </w:p>
        </w:tc>
        <w:tc>
          <w:tcPr>
            <w:tcW w:w="0" w:type="auto"/>
            <w:vAlign w:val="center"/>
            <w:hideMark/>
          </w:tcPr>
          <w:p w14:paraId="0083DAB2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Version model artifacts; automate retraining</w:t>
            </w:r>
          </w:p>
        </w:tc>
      </w:tr>
      <w:tr w:rsidR="003B38AE" w:rsidRPr="003B38AE" w14:paraId="075C7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B0A9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b/>
                <w:bCs/>
                <w:lang w:val="tr-TR"/>
              </w:rPr>
              <w:lastRenderedPageBreak/>
              <w:t>LLM / NLP</w:t>
            </w:r>
          </w:p>
        </w:tc>
        <w:tc>
          <w:tcPr>
            <w:tcW w:w="0" w:type="auto"/>
            <w:vAlign w:val="center"/>
            <w:hideMark/>
          </w:tcPr>
          <w:p w14:paraId="5FA40A0D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LangChain, OpenAI API</w:t>
            </w:r>
          </w:p>
        </w:tc>
        <w:tc>
          <w:tcPr>
            <w:tcW w:w="0" w:type="auto"/>
            <w:vAlign w:val="center"/>
            <w:hideMark/>
          </w:tcPr>
          <w:p w14:paraId="33227994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Narrative summaries</w:t>
            </w:r>
          </w:p>
        </w:tc>
        <w:tc>
          <w:tcPr>
            <w:tcW w:w="0" w:type="auto"/>
            <w:vAlign w:val="center"/>
            <w:hideMark/>
          </w:tcPr>
          <w:p w14:paraId="4C9EE8F9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Add prompt versioning + fallback templates</w:t>
            </w:r>
          </w:p>
        </w:tc>
      </w:tr>
      <w:tr w:rsidR="003B38AE" w:rsidRPr="003B38AE" w14:paraId="21547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F239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b/>
                <w:bCs/>
                <w:lang w:val="tr-TR"/>
              </w:rPr>
              <w:t>Monitoring / Logging</w:t>
            </w:r>
          </w:p>
        </w:tc>
        <w:tc>
          <w:tcPr>
            <w:tcW w:w="0" w:type="auto"/>
            <w:vAlign w:val="center"/>
            <w:hideMark/>
          </w:tcPr>
          <w:p w14:paraId="22482D81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Grafana, ELK, CloudWatch</w:t>
            </w:r>
          </w:p>
        </w:tc>
        <w:tc>
          <w:tcPr>
            <w:tcW w:w="0" w:type="auto"/>
            <w:vAlign w:val="center"/>
            <w:hideMark/>
          </w:tcPr>
          <w:p w14:paraId="46067B91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SLA monitoring &amp; audit</w:t>
            </w:r>
          </w:p>
        </w:tc>
        <w:tc>
          <w:tcPr>
            <w:tcW w:w="0" w:type="auto"/>
            <w:vAlign w:val="center"/>
            <w:hideMark/>
          </w:tcPr>
          <w:p w14:paraId="01BF4205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Add real-time error dashboards</w:t>
            </w:r>
          </w:p>
        </w:tc>
      </w:tr>
      <w:tr w:rsidR="003B38AE" w:rsidRPr="003B38AE" w14:paraId="58D50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BDB4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b/>
                <w:bCs/>
                <w:lang w:val="tr-TR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F7E8020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Azure AD, RBAC, MFA</w:t>
            </w:r>
          </w:p>
        </w:tc>
        <w:tc>
          <w:tcPr>
            <w:tcW w:w="0" w:type="auto"/>
            <w:vAlign w:val="center"/>
            <w:hideMark/>
          </w:tcPr>
          <w:p w14:paraId="13062E62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Access control &amp; authentication</w:t>
            </w:r>
          </w:p>
        </w:tc>
        <w:tc>
          <w:tcPr>
            <w:tcW w:w="0" w:type="auto"/>
            <w:vAlign w:val="center"/>
            <w:hideMark/>
          </w:tcPr>
          <w:p w14:paraId="6F2E2883" w14:textId="77777777" w:rsidR="003B38AE" w:rsidRPr="003B38AE" w:rsidRDefault="003B38AE" w:rsidP="003B38AE">
            <w:pPr>
              <w:rPr>
                <w:lang w:val="tr-TR"/>
              </w:rPr>
            </w:pPr>
            <w:r w:rsidRPr="003B38AE">
              <w:rPr>
                <w:lang w:val="tr-TR"/>
              </w:rPr>
              <w:t>Implement quarterly RBAC review</w:t>
            </w:r>
          </w:p>
        </w:tc>
      </w:tr>
    </w:tbl>
    <w:p w14:paraId="771419D7" w14:textId="77777777" w:rsidR="003B38AE" w:rsidRDefault="003B38AE" w:rsidP="003B38AE">
      <w:pPr>
        <w:rPr>
          <w:lang w:val="tr-TR"/>
        </w:rPr>
      </w:pPr>
    </w:p>
    <w:p w14:paraId="0D5174D0" w14:textId="77777777" w:rsidR="003B38AE" w:rsidRDefault="003B38AE" w:rsidP="003B38AE">
      <w:pPr>
        <w:rPr>
          <w:lang w:val="tr-TR"/>
        </w:rPr>
      </w:pPr>
    </w:p>
    <w:p w14:paraId="622F2750" w14:textId="7716BB72" w:rsidR="0018741C" w:rsidRDefault="00C07AAC" w:rsidP="00692D02">
      <w:pPr>
        <w:pStyle w:val="Heading2"/>
        <w:rPr>
          <w:b/>
          <w:bCs/>
          <w:lang w:val="tr-TR"/>
        </w:rPr>
      </w:pPr>
      <w:bookmarkStart w:id="63" w:name="_Toc212454250"/>
      <w:r>
        <w:rPr>
          <w:b/>
          <w:bCs/>
          <w:lang w:val="tr-TR"/>
        </w:rPr>
        <w:t>3</w:t>
      </w:r>
      <w:r w:rsidR="0018741C" w:rsidRPr="0018741C">
        <w:rPr>
          <w:b/>
          <w:bCs/>
          <w:lang w:val="tr-TR"/>
        </w:rPr>
        <w:t>.5 Technical Integration and Impact Analysis</w:t>
      </w:r>
      <w:bookmarkEnd w:id="63"/>
    </w:p>
    <w:p w14:paraId="718143A1" w14:textId="77777777" w:rsidR="00B4085A" w:rsidRDefault="00B4085A" w:rsidP="00B4085A">
      <w:pPr>
        <w:rPr>
          <w:lang w:val="tr-T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526"/>
        <w:gridCol w:w="1467"/>
        <w:gridCol w:w="2316"/>
        <w:gridCol w:w="2872"/>
      </w:tblGrid>
      <w:tr w:rsidR="00B4085A" w:rsidRPr="00B4085A" w14:paraId="31D2C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5CB34" w14:textId="77777777" w:rsidR="00B4085A" w:rsidRPr="00B4085A" w:rsidRDefault="00B4085A" w:rsidP="00B4085A">
            <w:pPr>
              <w:rPr>
                <w:b/>
                <w:bCs/>
                <w:lang w:val="tr-TR"/>
              </w:rPr>
            </w:pPr>
            <w:r w:rsidRPr="00B4085A">
              <w:rPr>
                <w:b/>
                <w:bCs/>
                <w:lang w:val="tr-TR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7B217350" w14:textId="77777777" w:rsidR="00B4085A" w:rsidRPr="00B4085A" w:rsidRDefault="00B4085A" w:rsidP="00B4085A">
            <w:pPr>
              <w:rPr>
                <w:b/>
                <w:bCs/>
                <w:lang w:val="tr-TR"/>
              </w:rPr>
            </w:pPr>
            <w:r w:rsidRPr="00B4085A">
              <w:rPr>
                <w:b/>
                <w:bCs/>
                <w:lang w:val="tr-TR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51B3B5" w14:textId="77777777" w:rsidR="00B4085A" w:rsidRPr="00B4085A" w:rsidRDefault="00B4085A" w:rsidP="00B4085A">
            <w:pPr>
              <w:rPr>
                <w:b/>
                <w:bCs/>
                <w:lang w:val="tr-TR"/>
              </w:rPr>
            </w:pPr>
            <w:r w:rsidRPr="00B4085A">
              <w:rPr>
                <w:b/>
                <w:bCs/>
                <w:lang w:val="tr-TR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267F31B" w14:textId="77777777" w:rsidR="00B4085A" w:rsidRPr="00B4085A" w:rsidRDefault="00B4085A" w:rsidP="00B4085A">
            <w:pPr>
              <w:rPr>
                <w:b/>
                <w:bCs/>
                <w:lang w:val="tr-TR"/>
              </w:rPr>
            </w:pPr>
            <w:r w:rsidRPr="00B4085A">
              <w:rPr>
                <w:b/>
                <w:bCs/>
                <w:lang w:val="tr-TR"/>
              </w:rPr>
              <w:t>Technical Impact</w:t>
            </w:r>
          </w:p>
        </w:tc>
        <w:tc>
          <w:tcPr>
            <w:tcW w:w="0" w:type="auto"/>
            <w:vAlign w:val="center"/>
            <w:hideMark/>
          </w:tcPr>
          <w:p w14:paraId="78E6302B" w14:textId="77777777" w:rsidR="00B4085A" w:rsidRPr="00B4085A" w:rsidRDefault="00B4085A" w:rsidP="00B4085A">
            <w:pPr>
              <w:rPr>
                <w:b/>
                <w:bCs/>
                <w:lang w:val="tr-TR"/>
              </w:rPr>
            </w:pPr>
            <w:r w:rsidRPr="00B4085A">
              <w:rPr>
                <w:b/>
                <w:bCs/>
                <w:lang w:val="tr-TR"/>
              </w:rPr>
              <w:t>Mitigation Strategy</w:t>
            </w:r>
          </w:p>
        </w:tc>
      </w:tr>
      <w:tr w:rsidR="00B4085A" w:rsidRPr="00B4085A" w14:paraId="45E01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9A24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3565643E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CRM Front-End</w:t>
            </w:r>
          </w:p>
        </w:tc>
        <w:tc>
          <w:tcPr>
            <w:tcW w:w="0" w:type="auto"/>
            <w:vAlign w:val="center"/>
            <w:hideMark/>
          </w:tcPr>
          <w:p w14:paraId="0DC38075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ASP.NET / React</w:t>
            </w:r>
          </w:p>
        </w:tc>
        <w:tc>
          <w:tcPr>
            <w:tcW w:w="0" w:type="auto"/>
            <w:vAlign w:val="center"/>
            <w:hideMark/>
          </w:tcPr>
          <w:p w14:paraId="2023CB7E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Schema + UI update for new Risk field</w:t>
            </w:r>
          </w:p>
        </w:tc>
        <w:tc>
          <w:tcPr>
            <w:tcW w:w="0" w:type="auto"/>
            <w:vAlign w:val="center"/>
            <w:hideMark/>
          </w:tcPr>
          <w:p w14:paraId="18426316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Regression + UAT testing; user training</w:t>
            </w:r>
          </w:p>
        </w:tc>
      </w:tr>
      <w:tr w:rsidR="00B4085A" w:rsidRPr="00B4085A" w14:paraId="3D809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D97A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1F10E900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Integration API</w:t>
            </w:r>
          </w:p>
        </w:tc>
        <w:tc>
          <w:tcPr>
            <w:tcW w:w="0" w:type="auto"/>
            <w:vAlign w:val="center"/>
            <w:hideMark/>
          </w:tcPr>
          <w:p w14:paraId="66C76A02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REST / JSON</w:t>
            </w:r>
          </w:p>
        </w:tc>
        <w:tc>
          <w:tcPr>
            <w:tcW w:w="0" w:type="auto"/>
            <w:vAlign w:val="center"/>
            <w:hideMark/>
          </w:tcPr>
          <w:p w14:paraId="0B3AB3BC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API schema expansion</w:t>
            </w:r>
          </w:p>
        </w:tc>
        <w:tc>
          <w:tcPr>
            <w:tcW w:w="0" w:type="auto"/>
            <w:vAlign w:val="center"/>
            <w:hideMark/>
          </w:tcPr>
          <w:p w14:paraId="660DE113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Versioned API; backward compatibility</w:t>
            </w:r>
          </w:p>
        </w:tc>
      </w:tr>
      <w:tr w:rsidR="00B4085A" w:rsidRPr="00B4085A" w14:paraId="53A3D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7CA6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33479E0F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SAP Posting</w:t>
            </w:r>
          </w:p>
        </w:tc>
        <w:tc>
          <w:tcPr>
            <w:tcW w:w="0" w:type="auto"/>
            <w:vAlign w:val="center"/>
            <w:hideMark/>
          </w:tcPr>
          <w:p w14:paraId="5D87704D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ABAP / HANA</w:t>
            </w:r>
          </w:p>
        </w:tc>
        <w:tc>
          <w:tcPr>
            <w:tcW w:w="0" w:type="auto"/>
            <w:vAlign w:val="center"/>
            <w:hideMark/>
          </w:tcPr>
          <w:p w14:paraId="2FEC256C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ABAP logic update</w:t>
            </w:r>
          </w:p>
        </w:tc>
        <w:tc>
          <w:tcPr>
            <w:tcW w:w="0" w:type="auto"/>
            <w:vAlign w:val="center"/>
            <w:hideMark/>
          </w:tcPr>
          <w:p w14:paraId="116465D9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Sandbox testing + controlled rollout</w:t>
            </w:r>
          </w:p>
        </w:tc>
      </w:tr>
      <w:tr w:rsidR="00B4085A" w:rsidRPr="00B4085A" w14:paraId="32D1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BE50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33AEDF3A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Data Warehouse / ETL</w:t>
            </w:r>
          </w:p>
        </w:tc>
        <w:tc>
          <w:tcPr>
            <w:tcW w:w="0" w:type="auto"/>
            <w:vAlign w:val="center"/>
            <w:hideMark/>
          </w:tcPr>
          <w:p w14:paraId="56B67794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Python / Airflow</w:t>
            </w:r>
          </w:p>
        </w:tc>
        <w:tc>
          <w:tcPr>
            <w:tcW w:w="0" w:type="auto"/>
            <w:vAlign w:val="center"/>
            <w:hideMark/>
          </w:tcPr>
          <w:p w14:paraId="31165BDB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New data lineage + job dependencies</w:t>
            </w:r>
          </w:p>
        </w:tc>
        <w:tc>
          <w:tcPr>
            <w:tcW w:w="0" w:type="auto"/>
            <w:vAlign w:val="center"/>
            <w:hideMark/>
          </w:tcPr>
          <w:p w14:paraId="41CEBA66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Automated validation; snapshot fallback</w:t>
            </w:r>
          </w:p>
        </w:tc>
      </w:tr>
      <w:tr w:rsidR="00B4085A" w:rsidRPr="00B4085A" w14:paraId="146AF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34F6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0AE88F99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AI &amp; LLM</w:t>
            </w:r>
          </w:p>
        </w:tc>
        <w:tc>
          <w:tcPr>
            <w:tcW w:w="0" w:type="auto"/>
            <w:vAlign w:val="center"/>
            <w:hideMark/>
          </w:tcPr>
          <w:p w14:paraId="16D985F9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TensorFlow / OpenAI</w:t>
            </w:r>
          </w:p>
        </w:tc>
        <w:tc>
          <w:tcPr>
            <w:tcW w:w="0" w:type="auto"/>
            <w:vAlign w:val="center"/>
            <w:hideMark/>
          </w:tcPr>
          <w:p w14:paraId="31F56D6F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API latency, drift, and semantic errors</w:t>
            </w:r>
          </w:p>
        </w:tc>
        <w:tc>
          <w:tcPr>
            <w:tcW w:w="0" w:type="auto"/>
            <w:vAlign w:val="center"/>
            <w:hideMark/>
          </w:tcPr>
          <w:p w14:paraId="2F741C35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Caching, retraining pipeline, confidence scoring</w:t>
            </w:r>
          </w:p>
        </w:tc>
      </w:tr>
      <w:tr w:rsidR="00B4085A" w:rsidRPr="00B4085A" w14:paraId="6FBF5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0E92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139DE87C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Power BI &amp; Security</w:t>
            </w:r>
          </w:p>
        </w:tc>
        <w:tc>
          <w:tcPr>
            <w:tcW w:w="0" w:type="auto"/>
            <w:vAlign w:val="center"/>
            <w:hideMark/>
          </w:tcPr>
          <w:p w14:paraId="2BEC90AD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Power BI, Azure AD</w:t>
            </w:r>
          </w:p>
        </w:tc>
        <w:tc>
          <w:tcPr>
            <w:tcW w:w="0" w:type="auto"/>
            <w:vAlign w:val="center"/>
            <w:hideMark/>
          </w:tcPr>
          <w:p w14:paraId="2D76F618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Performance degradation or access risks</w:t>
            </w:r>
          </w:p>
        </w:tc>
        <w:tc>
          <w:tcPr>
            <w:tcW w:w="0" w:type="auto"/>
            <w:vAlign w:val="center"/>
            <w:hideMark/>
          </w:tcPr>
          <w:p w14:paraId="47CBC7DE" w14:textId="77777777" w:rsidR="00B4085A" w:rsidRPr="00B4085A" w:rsidRDefault="00B4085A" w:rsidP="00B4085A">
            <w:pPr>
              <w:rPr>
                <w:lang w:val="tr-TR"/>
              </w:rPr>
            </w:pPr>
            <w:r w:rsidRPr="00B4085A">
              <w:rPr>
                <w:lang w:val="tr-TR"/>
              </w:rPr>
              <w:t>SLA monitoring; incremental refresh; MFA enforcement</w:t>
            </w:r>
          </w:p>
        </w:tc>
      </w:tr>
    </w:tbl>
    <w:p w14:paraId="0130D778" w14:textId="3B2EDC3B" w:rsidR="00B4085A" w:rsidRPr="00411FD6" w:rsidRDefault="00411FD6" w:rsidP="00411FD6">
      <w:pPr>
        <w:pStyle w:val="Heading2"/>
        <w:rPr>
          <w:b/>
          <w:bCs/>
          <w:lang w:val="tr-TR"/>
        </w:rPr>
      </w:pPr>
      <w:bookmarkStart w:id="64" w:name="_Toc212454251"/>
      <w:r>
        <w:rPr>
          <w:b/>
          <w:bCs/>
          <w:lang w:val="tr-TR"/>
        </w:rPr>
        <w:lastRenderedPageBreak/>
        <w:t xml:space="preserve">3.6  </w:t>
      </w:r>
      <w:r w:rsidRPr="00411FD6">
        <w:rPr>
          <w:b/>
          <w:bCs/>
          <w:lang w:val="tr-TR"/>
        </w:rPr>
        <w:t xml:space="preserve"> Non-Functional Requirements (NFR) Matrix</w:t>
      </w:r>
      <w:bookmarkEnd w:id="6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2756"/>
        <w:gridCol w:w="2783"/>
      </w:tblGrid>
      <w:tr w:rsidR="00411FD6" w:rsidRPr="00411FD6" w14:paraId="084BB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D2381" w14:textId="77777777" w:rsidR="00411FD6" w:rsidRPr="00411FD6" w:rsidRDefault="00411FD6" w:rsidP="00411FD6">
            <w:pPr>
              <w:rPr>
                <w:b/>
                <w:bCs/>
                <w:lang w:val="tr-TR"/>
              </w:rPr>
            </w:pPr>
            <w:r w:rsidRPr="00411FD6">
              <w:rPr>
                <w:b/>
                <w:bCs/>
                <w:lang w:val="tr-TR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D37BBAB" w14:textId="77777777" w:rsidR="00411FD6" w:rsidRPr="00411FD6" w:rsidRDefault="00411FD6" w:rsidP="00411FD6">
            <w:pPr>
              <w:rPr>
                <w:b/>
                <w:bCs/>
                <w:lang w:val="tr-TR"/>
              </w:rPr>
            </w:pPr>
            <w:r w:rsidRPr="00411FD6">
              <w:rPr>
                <w:b/>
                <w:bCs/>
                <w:lang w:val="tr-TR"/>
              </w:rPr>
              <w:t>Metric / Requirement</w:t>
            </w:r>
          </w:p>
        </w:tc>
        <w:tc>
          <w:tcPr>
            <w:tcW w:w="0" w:type="auto"/>
            <w:vAlign w:val="center"/>
            <w:hideMark/>
          </w:tcPr>
          <w:p w14:paraId="3E27649D" w14:textId="77777777" w:rsidR="00411FD6" w:rsidRPr="00411FD6" w:rsidRDefault="00411FD6" w:rsidP="00411FD6">
            <w:pPr>
              <w:rPr>
                <w:b/>
                <w:bCs/>
                <w:lang w:val="tr-TR"/>
              </w:rPr>
            </w:pPr>
            <w:r w:rsidRPr="00411FD6">
              <w:rPr>
                <w:b/>
                <w:bCs/>
                <w:lang w:val="tr-TR"/>
              </w:rPr>
              <w:t>Target / Threshold</w:t>
            </w:r>
          </w:p>
        </w:tc>
      </w:tr>
      <w:tr w:rsidR="00411FD6" w:rsidRPr="00411FD6" w14:paraId="3EF5A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965D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b/>
                <w:bCs/>
                <w:lang w:val="tr-T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26A4CA6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Dashboard load time</w:t>
            </w:r>
          </w:p>
        </w:tc>
        <w:tc>
          <w:tcPr>
            <w:tcW w:w="0" w:type="auto"/>
            <w:vAlign w:val="center"/>
            <w:hideMark/>
          </w:tcPr>
          <w:p w14:paraId="630B2E21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≤ 10 seconds for 1M records</w:t>
            </w:r>
          </w:p>
        </w:tc>
      </w:tr>
      <w:tr w:rsidR="00411FD6" w:rsidRPr="00411FD6" w14:paraId="4EFA1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9F4F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b/>
                <w:bCs/>
                <w:lang w:val="tr-TR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C02860B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07DD4704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≥ 99.5%</w:t>
            </w:r>
          </w:p>
        </w:tc>
      </w:tr>
      <w:tr w:rsidR="00411FD6" w:rsidRPr="00411FD6" w14:paraId="1D153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6307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b/>
                <w:bCs/>
                <w:lang w:val="tr-TR"/>
              </w:rPr>
              <w:t>Data Latency</w:t>
            </w:r>
          </w:p>
        </w:tc>
        <w:tc>
          <w:tcPr>
            <w:tcW w:w="0" w:type="auto"/>
            <w:vAlign w:val="center"/>
            <w:hideMark/>
          </w:tcPr>
          <w:p w14:paraId="5B1FFECC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ETL completion</w:t>
            </w:r>
          </w:p>
        </w:tc>
        <w:tc>
          <w:tcPr>
            <w:tcW w:w="0" w:type="auto"/>
            <w:vAlign w:val="center"/>
            <w:hideMark/>
          </w:tcPr>
          <w:p w14:paraId="757ED097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≤ 30 minutes</w:t>
            </w:r>
          </w:p>
        </w:tc>
      </w:tr>
      <w:tr w:rsidR="00411FD6" w:rsidRPr="00411FD6" w14:paraId="032C5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D906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b/>
                <w:bCs/>
                <w:lang w:val="tr-TR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0E49025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ML model prediction accuracy</w:t>
            </w:r>
          </w:p>
        </w:tc>
        <w:tc>
          <w:tcPr>
            <w:tcW w:w="0" w:type="auto"/>
            <w:vAlign w:val="center"/>
            <w:hideMark/>
          </w:tcPr>
          <w:p w14:paraId="0B7ADAE6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≥ 90%</w:t>
            </w:r>
          </w:p>
        </w:tc>
      </w:tr>
      <w:tr w:rsidR="00411FD6" w:rsidRPr="00411FD6" w14:paraId="1CA12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8F63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b/>
                <w:bCs/>
                <w:lang w:val="tr-TR"/>
              </w:rPr>
              <w:t>Narrative Confidence</w:t>
            </w:r>
          </w:p>
        </w:tc>
        <w:tc>
          <w:tcPr>
            <w:tcW w:w="0" w:type="auto"/>
            <w:vAlign w:val="center"/>
            <w:hideMark/>
          </w:tcPr>
          <w:p w14:paraId="1D76B5B1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LLM output accuracy</w:t>
            </w:r>
          </w:p>
        </w:tc>
        <w:tc>
          <w:tcPr>
            <w:tcW w:w="0" w:type="auto"/>
            <w:vAlign w:val="center"/>
            <w:hideMark/>
          </w:tcPr>
          <w:p w14:paraId="6E2500EB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≥ 85% semantic match</w:t>
            </w:r>
          </w:p>
        </w:tc>
      </w:tr>
      <w:tr w:rsidR="00411FD6" w:rsidRPr="00411FD6" w14:paraId="28CB7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4927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b/>
                <w:bCs/>
                <w:lang w:val="tr-TR"/>
              </w:rPr>
              <w:t>Audit Retention</w:t>
            </w:r>
          </w:p>
        </w:tc>
        <w:tc>
          <w:tcPr>
            <w:tcW w:w="0" w:type="auto"/>
            <w:vAlign w:val="center"/>
            <w:hideMark/>
          </w:tcPr>
          <w:p w14:paraId="75484A1C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Transaction &amp; AI logs</w:t>
            </w:r>
          </w:p>
        </w:tc>
        <w:tc>
          <w:tcPr>
            <w:tcW w:w="0" w:type="auto"/>
            <w:vAlign w:val="center"/>
            <w:hideMark/>
          </w:tcPr>
          <w:p w14:paraId="71501891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≥ 12 months</w:t>
            </w:r>
          </w:p>
        </w:tc>
      </w:tr>
      <w:tr w:rsidR="00411FD6" w:rsidRPr="00411FD6" w14:paraId="2D011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7613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b/>
                <w:bCs/>
                <w:lang w:val="tr-TR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EC37698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MFA, RBAC</w:t>
            </w:r>
          </w:p>
        </w:tc>
        <w:tc>
          <w:tcPr>
            <w:tcW w:w="0" w:type="auto"/>
            <w:vAlign w:val="center"/>
            <w:hideMark/>
          </w:tcPr>
          <w:p w14:paraId="7BA967D4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Enforced for all roles</w:t>
            </w:r>
          </w:p>
        </w:tc>
      </w:tr>
      <w:tr w:rsidR="00411FD6" w:rsidRPr="00411FD6" w14:paraId="51F29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288C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b/>
                <w:bCs/>
                <w:lang w:val="tr-TR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AB4500A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Concurrent sessions</w:t>
            </w:r>
          </w:p>
        </w:tc>
        <w:tc>
          <w:tcPr>
            <w:tcW w:w="0" w:type="auto"/>
            <w:vAlign w:val="center"/>
            <w:hideMark/>
          </w:tcPr>
          <w:p w14:paraId="126F468F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≥ 500 users supported</w:t>
            </w:r>
          </w:p>
        </w:tc>
      </w:tr>
      <w:tr w:rsidR="00411FD6" w:rsidRPr="00411FD6" w14:paraId="5F0DA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F0D4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b/>
                <w:bCs/>
                <w:lang w:val="tr-TR"/>
              </w:rPr>
              <w:t>Recovery Time Objective (RTO)</w:t>
            </w:r>
          </w:p>
        </w:tc>
        <w:tc>
          <w:tcPr>
            <w:tcW w:w="0" w:type="auto"/>
            <w:vAlign w:val="center"/>
            <w:hideMark/>
          </w:tcPr>
          <w:p w14:paraId="5691D479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ETL or API failure</w:t>
            </w:r>
          </w:p>
        </w:tc>
        <w:tc>
          <w:tcPr>
            <w:tcW w:w="0" w:type="auto"/>
            <w:vAlign w:val="center"/>
            <w:hideMark/>
          </w:tcPr>
          <w:p w14:paraId="33910F88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≤ 30 minutes</w:t>
            </w:r>
          </w:p>
        </w:tc>
      </w:tr>
      <w:tr w:rsidR="00411FD6" w:rsidRPr="00411FD6" w14:paraId="22FD7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DD16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b/>
                <w:bCs/>
                <w:lang w:val="tr-TR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3997652B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FCA/IFRS adherence</w:t>
            </w:r>
          </w:p>
        </w:tc>
        <w:tc>
          <w:tcPr>
            <w:tcW w:w="0" w:type="auto"/>
            <w:vAlign w:val="center"/>
            <w:hideMark/>
          </w:tcPr>
          <w:p w14:paraId="0010E3BD" w14:textId="77777777" w:rsidR="00411FD6" w:rsidRPr="00411FD6" w:rsidRDefault="00411FD6" w:rsidP="00411FD6">
            <w:pPr>
              <w:rPr>
                <w:lang w:val="tr-TR"/>
              </w:rPr>
            </w:pPr>
            <w:r w:rsidRPr="00411FD6">
              <w:rPr>
                <w:lang w:val="tr-TR"/>
              </w:rPr>
              <w:t>100% validated before release</w:t>
            </w:r>
          </w:p>
        </w:tc>
      </w:tr>
    </w:tbl>
    <w:p w14:paraId="31AA5E19" w14:textId="77777777" w:rsidR="00411FD6" w:rsidRPr="00B4085A" w:rsidRDefault="00411FD6" w:rsidP="00B4085A">
      <w:pPr>
        <w:rPr>
          <w:lang w:val="tr-TR"/>
        </w:rPr>
      </w:pPr>
    </w:p>
    <w:p w14:paraId="22857BBC" w14:textId="7716BB72" w:rsidR="0018741C" w:rsidRPr="00C07AAC" w:rsidRDefault="0018741C" w:rsidP="00C07AAC">
      <w:pPr>
        <w:pStyle w:val="Heading1"/>
        <w:numPr>
          <w:ilvl w:val="0"/>
          <w:numId w:val="67"/>
        </w:numPr>
        <w:rPr>
          <w:rFonts w:ascii="Segoe UI Emoji" w:hAnsi="Segoe UI Emoji" w:cs="Segoe UI Emoji"/>
        </w:rPr>
      </w:pPr>
      <w:bookmarkStart w:id="65" w:name="_Toc212454252"/>
      <w:r w:rsidRPr="00C07AAC">
        <w:rPr>
          <w:rFonts w:ascii="Segoe UI Emoji" w:hAnsi="Segoe UI Emoji" w:cs="Segoe UI Emoji"/>
        </w:rPr>
        <w:t>Project Sizing and Effort Estimation</w:t>
      </w:r>
      <w:bookmarkEnd w:id="6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769"/>
        <w:gridCol w:w="1093"/>
        <w:gridCol w:w="1277"/>
        <w:gridCol w:w="1506"/>
        <w:gridCol w:w="1176"/>
      </w:tblGrid>
      <w:tr w:rsidR="0057600B" w:rsidRPr="0057600B" w14:paraId="21BA1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7B97F" w14:textId="77777777" w:rsidR="0057600B" w:rsidRPr="0057600B" w:rsidRDefault="0057600B" w:rsidP="0057600B">
            <w:pPr>
              <w:rPr>
                <w:b/>
                <w:bCs/>
                <w:lang w:val="tr-TR"/>
              </w:rPr>
            </w:pPr>
            <w:r w:rsidRPr="0057600B">
              <w:rPr>
                <w:b/>
                <w:bCs/>
                <w:lang w:val="tr-TR"/>
              </w:rPr>
              <w:t>FR / Module</w:t>
            </w:r>
          </w:p>
        </w:tc>
        <w:tc>
          <w:tcPr>
            <w:tcW w:w="0" w:type="auto"/>
            <w:vAlign w:val="center"/>
            <w:hideMark/>
          </w:tcPr>
          <w:p w14:paraId="24B3FA5B" w14:textId="77777777" w:rsidR="0057600B" w:rsidRPr="0057600B" w:rsidRDefault="0057600B" w:rsidP="0057600B">
            <w:pPr>
              <w:rPr>
                <w:b/>
                <w:bCs/>
                <w:lang w:val="tr-TR"/>
              </w:rPr>
            </w:pPr>
            <w:r w:rsidRPr="0057600B">
              <w:rPr>
                <w:b/>
                <w:bCs/>
                <w:lang w:val="tr-T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984366" w14:textId="77777777" w:rsidR="0057600B" w:rsidRPr="0057600B" w:rsidRDefault="0057600B" w:rsidP="0057600B">
            <w:pPr>
              <w:rPr>
                <w:b/>
                <w:bCs/>
                <w:lang w:val="tr-TR"/>
              </w:rPr>
            </w:pPr>
            <w:r w:rsidRPr="0057600B">
              <w:rPr>
                <w:b/>
                <w:bCs/>
                <w:lang w:val="tr-TR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75E6315" w14:textId="77777777" w:rsidR="0057600B" w:rsidRPr="0057600B" w:rsidRDefault="0057600B" w:rsidP="0057600B">
            <w:pPr>
              <w:rPr>
                <w:b/>
                <w:bCs/>
                <w:lang w:val="tr-TR"/>
              </w:rPr>
            </w:pPr>
            <w:r w:rsidRPr="0057600B">
              <w:rPr>
                <w:b/>
                <w:bCs/>
                <w:lang w:val="tr-TR"/>
              </w:rPr>
              <w:t>Estimated Effort (Person-Days)</w:t>
            </w:r>
          </w:p>
        </w:tc>
        <w:tc>
          <w:tcPr>
            <w:tcW w:w="0" w:type="auto"/>
            <w:vAlign w:val="center"/>
            <w:hideMark/>
          </w:tcPr>
          <w:p w14:paraId="1B0BCF3F" w14:textId="77777777" w:rsidR="0057600B" w:rsidRPr="0057600B" w:rsidRDefault="0057600B" w:rsidP="0057600B">
            <w:pPr>
              <w:rPr>
                <w:b/>
                <w:bCs/>
                <w:lang w:val="tr-TR"/>
              </w:rPr>
            </w:pPr>
            <w:r w:rsidRPr="0057600B">
              <w:rPr>
                <w:b/>
                <w:bCs/>
                <w:lang w:val="tr-TR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2F1A5EF8" w14:textId="77777777" w:rsidR="0057600B" w:rsidRPr="0057600B" w:rsidRDefault="0057600B" w:rsidP="0057600B">
            <w:pPr>
              <w:rPr>
                <w:b/>
                <w:bCs/>
                <w:lang w:val="tr-TR"/>
              </w:rPr>
            </w:pPr>
            <w:r w:rsidRPr="0057600B">
              <w:rPr>
                <w:b/>
                <w:bCs/>
                <w:lang w:val="tr-TR"/>
              </w:rPr>
              <w:t>Priority (MoSCoW)</w:t>
            </w:r>
          </w:p>
        </w:tc>
      </w:tr>
      <w:tr w:rsidR="0057600B" w:rsidRPr="0057600B" w14:paraId="15CCB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C9CB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FR-01: Unified Data Capture &amp; Integration Layer</w:t>
            </w:r>
          </w:p>
        </w:tc>
        <w:tc>
          <w:tcPr>
            <w:tcW w:w="0" w:type="auto"/>
            <w:vAlign w:val="center"/>
            <w:hideMark/>
          </w:tcPr>
          <w:p w14:paraId="425A64FF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lang w:val="tr-TR"/>
              </w:rPr>
              <w:t xml:space="preserve">Capture </w:t>
            </w:r>
            <w:r w:rsidRPr="0057600B">
              <w:rPr>
                <w:i/>
                <w:iCs/>
                <w:lang w:val="tr-TR"/>
              </w:rPr>
              <w:t>Risk Exposure Category</w:t>
            </w:r>
            <w:r w:rsidRPr="0057600B">
              <w:rPr>
                <w:lang w:val="tr-TR"/>
              </w:rPr>
              <w:t>, sync CRM ↔ SAP ↔ DW</w:t>
            </w:r>
          </w:p>
        </w:tc>
        <w:tc>
          <w:tcPr>
            <w:tcW w:w="0" w:type="auto"/>
            <w:vAlign w:val="center"/>
            <w:hideMark/>
          </w:tcPr>
          <w:p w14:paraId="20E1709E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AA190C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F8F84F4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lang w:val="tr-TR"/>
              </w:rPr>
              <w:t>CRM UI, SAP API</w:t>
            </w:r>
          </w:p>
        </w:tc>
        <w:tc>
          <w:tcPr>
            <w:tcW w:w="0" w:type="auto"/>
            <w:vAlign w:val="center"/>
            <w:hideMark/>
          </w:tcPr>
          <w:p w14:paraId="2FEC42D5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Must Have</w:t>
            </w:r>
          </w:p>
        </w:tc>
      </w:tr>
      <w:tr w:rsidR="0057600B" w:rsidRPr="0057600B" w14:paraId="2145B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E8CB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FR-02: Automated ETL &amp; Data Quality Framework</w:t>
            </w:r>
          </w:p>
        </w:tc>
        <w:tc>
          <w:tcPr>
            <w:tcW w:w="0" w:type="auto"/>
            <w:vAlign w:val="center"/>
            <w:hideMark/>
          </w:tcPr>
          <w:p w14:paraId="51FC912E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lang w:val="tr-TR"/>
              </w:rPr>
              <w:t>Nightly ETL + validation + recovery</w:t>
            </w:r>
          </w:p>
        </w:tc>
        <w:tc>
          <w:tcPr>
            <w:tcW w:w="0" w:type="auto"/>
            <w:vAlign w:val="center"/>
            <w:hideMark/>
          </w:tcPr>
          <w:p w14:paraId="615A7EF4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C55066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AA3944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lang w:val="tr-TR"/>
              </w:rPr>
              <w:t>Data Warehouse, Airflow</w:t>
            </w:r>
          </w:p>
        </w:tc>
        <w:tc>
          <w:tcPr>
            <w:tcW w:w="0" w:type="auto"/>
            <w:vAlign w:val="center"/>
            <w:hideMark/>
          </w:tcPr>
          <w:p w14:paraId="7863A1DE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Must Have</w:t>
            </w:r>
          </w:p>
        </w:tc>
      </w:tr>
      <w:tr w:rsidR="0057600B" w:rsidRPr="0057600B" w14:paraId="012C8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C376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lastRenderedPageBreak/>
              <w:t>FR-03: AI-Driven Financial Analytics Engine</w:t>
            </w:r>
          </w:p>
        </w:tc>
        <w:tc>
          <w:tcPr>
            <w:tcW w:w="0" w:type="auto"/>
            <w:vAlign w:val="center"/>
            <w:hideMark/>
          </w:tcPr>
          <w:p w14:paraId="674F40C2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lang w:val="tr-TR"/>
              </w:rPr>
              <w:t>ML-based KPI forecasting and anomaly detection</w:t>
            </w:r>
          </w:p>
        </w:tc>
        <w:tc>
          <w:tcPr>
            <w:tcW w:w="0" w:type="auto"/>
            <w:vAlign w:val="center"/>
            <w:hideMark/>
          </w:tcPr>
          <w:p w14:paraId="667449D6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417E25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9911E64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lang w:val="tr-TR"/>
              </w:rPr>
              <w:t>Data Science Models, DW</w:t>
            </w:r>
          </w:p>
        </w:tc>
        <w:tc>
          <w:tcPr>
            <w:tcW w:w="0" w:type="auto"/>
            <w:vAlign w:val="center"/>
            <w:hideMark/>
          </w:tcPr>
          <w:p w14:paraId="7F47D112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Should Have</w:t>
            </w:r>
          </w:p>
        </w:tc>
      </w:tr>
      <w:tr w:rsidR="0057600B" w:rsidRPr="0057600B" w14:paraId="22A3B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7135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FR-04: LLM-Augmented Narrative Intelligence</w:t>
            </w:r>
          </w:p>
        </w:tc>
        <w:tc>
          <w:tcPr>
            <w:tcW w:w="0" w:type="auto"/>
            <w:vAlign w:val="center"/>
            <w:hideMark/>
          </w:tcPr>
          <w:p w14:paraId="1134C8E3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lang w:val="tr-TR"/>
              </w:rPr>
              <w:t>Generate and embed natural-language summaries</w:t>
            </w:r>
          </w:p>
        </w:tc>
        <w:tc>
          <w:tcPr>
            <w:tcW w:w="0" w:type="auto"/>
            <w:vAlign w:val="center"/>
            <w:hideMark/>
          </w:tcPr>
          <w:p w14:paraId="310B6825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A73410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2851920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lang w:val="tr-TR"/>
              </w:rPr>
              <w:t>ML Engine, Power BI</w:t>
            </w:r>
          </w:p>
        </w:tc>
        <w:tc>
          <w:tcPr>
            <w:tcW w:w="0" w:type="auto"/>
            <w:vAlign w:val="center"/>
            <w:hideMark/>
          </w:tcPr>
          <w:p w14:paraId="3721B183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Should Have</w:t>
            </w:r>
          </w:p>
        </w:tc>
      </w:tr>
      <w:tr w:rsidR="0057600B" w:rsidRPr="0057600B" w14:paraId="30C26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6168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FR-05: Compliance, Audit &amp; Security Module</w:t>
            </w:r>
          </w:p>
        </w:tc>
        <w:tc>
          <w:tcPr>
            <w:tcW w:w="0" w:type="auto"/>
            <w:vAlign w:val="center"/>
            <w:hideMark/>
          </w:tcPr>
          <w:p w14:paraId="3D79D7A1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lang w:val="tr-TR"/>
              </w:rPr>
              <w:t>RBAC, audit trail, FCA field validation</w:t>
            </w:r>
          </w:p>
        </w:tc>
        <w:tc>
          <w:tcPr>
            <w:tcW w:w="0" w:type="auto"/>
            <w:vAlign w:val="center"/>
            <w:hideMark/>
          </w:tcPr>
          <w:p w14:paraId="06521747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53C5D4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6D910FC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lang w:val="tr-TR"/>
              </w:rPr>
              <w:t>Azure AD, Security Logs</w:t>
            </w:r>
          </w:p>
        </w:tc>
        <w:tc>
          <w:tcPr>
            <w:tcW w:w="0" w:type="auto"/>
            <w:vAlign w:val="center"/>
            <w:hideMark/>
          </w:tcPr>
          <w:p w14:paraId="706D6B83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Must Have</w:t>
            </w:r>
          </w:p>
        </w:tc>
      </w:tr>
      <w:tr w:rsidR="0057600B" w:rsidRPr="0057600B" w14:paraId="18E1B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2F6A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FR-06: Performance &amp; Continuity Management</w:t>
            </w:r>
          </w:p>
        </w:tc>
        <w:tc>
          <w:tcPr>
            <w:tcW w:w="0" w:type="auto"/>
            <w:vAlign w:val="center"/>
            <w:hideMark/>
          </w:tcPr>
          <w:p w14:paraId="7FEDC155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lang w:val="tr-TR"/>
              </w:rPr>
              <w:t>SLA monitoring, ETL recovery, uptime</w:t>
            </w:r>
          </w:p>
        </w:tc>
        <w:tc>
          <w:tcPr>
            <w:tcW w:w="0" w:type="auto"/>
            <w:vAlign w:val="center"/>
            <w:hideMark/>
          </w:tcPr>
          <w:p w14:paraId="5F1ED330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98B546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96F1A4B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lang w:val="tr-TR"/>
              </w:rPr>
              <w:t>DataOps, Grafana</w:t>
            </w:r>
          </w:p>
        </w:tc>
        <w:tc>
          <w:tcPr>
            <w:tcW w:w="0" w:type="auto"/>
            <w:vAlign w:val="center"/>
            <w:hideMark/>
          </w:tcPr>
          <w:p w14:paraId="46507D3F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Could Have</w:t>
            </w:r>
          </w:p>
        </w:tc>
      </w:tr>
      <w:tr w:rsidR="0057600B" w:rsidRPr="0057600B" w14:paraId="63ABB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126D" w14:textId="7F3B29A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 xml:space="preserve"> Total Effort</w:t>
            </w:r>
          </w:p>
        </w:tc>
        <w:tc>
          <w:tcPr>
            <w:tcW w:w="0" w:type="auto"/>
            <w:vAlign w:val="center"/>
            <w:hideMark/>
          </w:tcPr>
          <w:p w14:paraId="1CE198FF" w14:textId="77777777" w:rsidR="0057600B" w:rsidRPr="0057600B" w:rsidRDefault="0057600B" w:rsidP="0057600B">
            <w:pPr>
              <w:rPr>
                <w:lang w:val="tr-TR"/>
              </w:rPr>
            </w:pPr>
          </w:p>
        </w:tc>
        <w:tc>
          <w:tcPr>
            <w:tcW w:w="0" w:type="auto"/>
            <w:vAlign w:val="center"/>
            <w:hideMark/>
          </w:tcPr>
          <w:p w14:paraId="15B7275C" w14:textId="77777777" w:rsidR="0057600B" w:rsidRPr="0057600B" w:rsidRDefault="0057600B" w:rsidP="0057600B">
            <w:pPr>
              <w:rPr>
                <w:lang w:val="tr-TR"/>
              </w:rPr>
            </w:pPr>
          </w:p>
        </w:tc>
        <w:tc>
          <w:tcPr>
            <w:tcW w:w="0" w:type="auto"/>
            <w:vAlign w:val="center"/>
            <w:hideMark/>
          </w:tcPr>
          <w:p w14:paraId="2E6DBB28" w14:textId="77777777" w:rsidR="0057600B" w:rsidRPr="0057600B" w:rsidRDefault="0057600B" w:rsidP="0057600B">
            <w:pPr>
              <w:rPr>
                <w:lang w:val="tr-TR"/>
              </w:rPr>
            </w:pPr>
            <w:r w:rsidRPr="0057600B">
              <w:rPr>
                <w:b/>
                <w:bCs/>
                <w:lang w:val="tr-TR"/>
              </w:rPr>
              <w:t>≈ 105 Person-Days</w:t>
            </w:r>
          </w:p>
        </w:tc>
        <w:tc>
          <w:tcPr>
            <w:tcW w:w="0" w:type="auto"/>
            <w:vAlign w:val="center"/>
            <w:hideMark/>
          </w:tcPr>
          <w:p w14:paraId="42B1B2FD" w14:textId="77777777" w:rsidR="0057600B" w:rsidRPr="0057600B" w:rsidRDefault="0057600B" w:rsidP="0057600B">
            <w:pPr>
              <w:rPr>
                <w:lang w:val="tr-TR"/>
              </w:rPr>
            </w:pPr>
          </w:p>
        </w:tc>
        <w:tc>
          <w:tcPr>
            <w:tcW w:w="0" w:type="auto"/>
            <w:vAlign w:val="center"/>
            <w:hideMark/>
          </w:tcPr>
          <w:p w14:paraId="362C7C5C" w14:textId="77777777" w:rsidR="0057600B" w:rsidRPr="0057600B" w:rsidRDefault="0057600B" w:rsidP="0057600B">
            <w:pPr>
              <w:rPr>
                <w:lang w:val="tr-TR"/>
              </w:rPr>
            </w:pPr>
          </w:p>
        </w:tc>
      </w:tr>
    </w:tbl>
    <w:p w14:paraId="739608E9" w14:textId="77777777" w:rsidR="00081E0A" w:rsidRDefault="00081E0A" w:rsidP="0024629B"/>
    <w:sectPr w:rsidR="00081E0A" w:rsidSect="00DF36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817FB2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182912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07D9D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DB62ED"/>
    <w:multiLevelType w:val="multilevel"/>
    <w:tmpl w:val="D4AA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096C78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92A38"/>
    <w:multiLevelType w:val="multilevel"/>
    <w:tmpl w:val="A34A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FD5E24"/>
    <w:multiLevelType w:val="multilevel"/>
    <w:tmpl w:val="AF46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B874E2"/>
    <w:multiLevelType w:val="multilevel"/>
    <w:tmpl w:val="B21C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C2541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861DE4"/>
    <w:multiLevelType w:val="hybridMultilevel"/>
    <w:tmpl w:val="FBA6AC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6602E3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D2FCE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0C5CF2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D56CEF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871E4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20004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02090"/>
    <w:multiLevelType w:val="multilevel"/>
    <w:tmpl w:val="E19C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D07D5C"/>
    <w:multiLevelType w:val="multilevel"/>
    <w:tmpl w:val="1B7C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3A0F12"/>
    <w:multiLevelType w:val="multilevel"/>
    <w:tmpl w:val="C2FA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833E70"/>
    <w:multiLevelType w:val="multilevel"/>
    <w:tmpl w:val="17EC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929C9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4F29FE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66111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4E3465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C6DEC"/>
    <w:multiLevelType w:val="multilevel"/>
    <w:tmpl w:val="7FA0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477F74"/>
    <w:multiLevelType w:val="multilevel"/>
    <w:tmpl w:val="BCF4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D1077E"/>
    <w:multiLevelType w:val="multilevel"/>
    <w:tmpl w:val="BC34C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ascii="Segoe UI Emoji" w:hAnsi="Segoe UI Emoji" w:cs="Segoe UI Emoji"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ascii="Segoe UI Emoji" w:hAnsi="Segoe UI Emoji" w:cs="Segoe UI Emoji"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ascii="Segoe UI Emoji" w:hAnsi="Segoe UI Emoji" w:cs="Segoe UI Emoji"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ascii="Segoe UI Emoji" w:hAnsi="Segoe UI Emoji" w:cs="Segoe UI Emoji"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ascii="Segoe UI Emoji" w:hAnsi="Segoe UI Emoji" w:cs="Segoe UI Emoji"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ascii="Segoe UI Emoji" w:hAnsi="Segoe UI Emoji" w:cs="Segoe UI Emoji" w:hint="default"/>
      </w:rPr>
    </w:lvl>
  </w:abstractNum>
  <w:abstractNum w:abstractNumId="33" w15:restartNumberingAfterBreak="0">
    <w:nsid w:val="48760D7A"/>
    <w:multiLevelType w:val="hybridMultilevel"/>
    <w:tmpl w:val="6C987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3B7E57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3C1270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FE3B92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3A4027"/>
    <w:multiLevelType w:val="multilevel"/>
    <w:tmpl w:val="B00C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0B66DF"/>
    <w:multiLevelType w:val="multilevel"/>
    <w:tmpl w:val="7788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4F016C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5A7D39"/>
    <w:multiLevelType w:val="multilevel"/>
    <w:tmpl w:val="8D6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B20125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020C19"/>
    <w:multiLevelType w:val="hybridMultilevel"/>
    <w:tmpl w:val="A37C39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1F5AA9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CE1755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466A1E"/>
    <w:multiLevelType w:val="multilevel"/>
    <w:tmpl w:val="CE26FF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46" w15:restartNumberingAfterBreak="0">
    <w:nsid w:val="5B28503E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1541A5"/>
    <w:multiLevelType w:val="multilevel"/>
    <w:tmpl w:val="429A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7E0969"/>
    <w:multiLevelType w:val="multilevel"/>
    <w:tmpl w:val="7F50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0C5EE4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6D35AA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2606AF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AF7AE5"/>
    <w:multiLevelType w:val="multilevel"/>
    <w:tmpl w:val="F014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A854ED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E50177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E7188A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726BEB"/>
    <w:multiLevelType w:val="multilevel"/>
    <w:tmpl w:val="DA0E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797648"/>
    <w:multiLevelType w:val="multilevel"/>
    <w:tmpl w:val="E54E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D00652"/>
    <w:multiLevelType w:val="multilevel"/>
    <w:tmpl w:val="38EC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93692D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E12ED2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5E742D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3B0BF5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071A32"/>
    <w:multiLevelType w:val="multilevel"/>
    <w:tmpl w:val="3326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3524DA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3B68C3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A20D1F"/>
    <w:multiLevelType w:val="multilevel"/>
    <w:tmpl w:val="FD50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267733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E84EBC"/>
    <w:multiLevelType w:val="multilevel"/>
    <w:tmpl w:val="7D6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847226">
    <w:abstractNumId w:val="5"/>
  </w:num>
  <w:num w:numId="2" w16cid:durableId="1562978341">
    <w:abstractNumId w:val="3"/>
  </w:num>
  <w:num w:numId="3" w16cid:durableId="1292202188">
    <w:abstractNumId w:val="2"/>
  </w:num>
  <w:num w:numId="4" w16cid:durableId="376900455">
    <w:abstractNumId w:val="4"/>
  </w:num>
  <w:num w:numId="5" w16cid:durableId="1174800276">
    <w:abstractNumId w:val="1"/>
  </w:num>
  <w:num w:numId="6" w16cid:durableId="1940260869">
    <w:abstractNumId w:val="0"/>
  </w:num>
  <w:num w:numId="7" w16cid:durableId="761803912">
    <w:abstractNumId w:val="25"/>
  </w:num>
  <w:num w:numId="8" w16cid:durableId="2077194153">
    <w:abstractNumId w:val="32"/>
  </w:num>
  <w:num w:numId="9" w16cid:durableId="664430084">
    <w:abstractNumId w:val="47"/>
  </w:num>
  <w:num w:numId="10" w16cid:durableId="1199077164">
    <w:abstractNumId w:val="52"/>
  </w:num>
  <w:num w:numId="11" w16cid:durableId="1117799671">
    <w:abstractNumId w:val="31"/>
  </w:num>
  <w:num w:numId="12" w16cid:durableId="26957614">
    <w:abstractNumId w:val="63"/>
  </w:num>
  <w:num w:numId="13" w16cid:durableId="1236817582">
    <w:abstractNumId w:val="23"/>
  </w:num>
  <w:num w:numId="14" w16cid:durableId="2005354916">
    <w:abstractNumId w:val="22"/>
  </w:num>
  <w:num w:numId="15" w16cid:durableId="968170940">
    <w:abstractNumId w:val="37"/>
  </w:num>
  <w:num w:numId="16" w16cid:durableId="2010714446">
    <w:abstractNumId w:val="40"/>
  </w:num>
  <w:num w:numId="17" w16cid:durableId="1851525244">
    <w:abstractNumId w:val="13"/>
  </w:num>
  <w:num w:numId="18" w16cid:durableId="2075541418">
    <w:abstractNumId w:val="29"/>
  </w:num>
  <w:num w:numId="19" w16cid:durableId="1237208349">
    <w:abstractNumId w:val="15"/>
  </w:num>
  <w:num w:numId="20" w16cid:durableId="119540723">
    <w:abstractNumId w:val="35"/>
  </w:num>
  <w:num w:numId="21" w16cid:durableId="1215696147">
    <w:abstractNumId w:val="56"/>
  </w:num>
  <w:num w:numId="22" w16cid:durableId="425881911">
    <w:abstractNumId w:val="55"/>
  </w:num>
  <w:num w:numId="23" w16cid:durableId="1790541384">
    <w:abstractNumId w:val="16"/>
  </w:num>
  <w:num w:numId="24" w16cid:durableId="1123772607">
    <w:abstractNumId w:val="67"/>
  </w:num>
  <w:num w:numId="25" w16cid:durableId="275411390">
    <w:abstractNumId w:val="30"/>
  </w:num>
  <w:num w:numId="26" w16cid:durableId="1396778304">
    <w:abstractNumId w:val="19"/>
  </w:num>
  <w:num w:numId="27" w16cid:durableId="983781228">
    <w:abstractNumId w:val="17"/>
  </w:num>
  <w:num w:numId="28" w16cid:durableId="628123749">
    <w:abstractNumId w:val="24"/>
  </w:num>
  <w:num w:numId="29" w16cid:durableId="137843231">
    <w:abstractNumId w:val="10"/>
  </w:num>
  <w:num w:numId="30" w16cid:durableId="264851310">
    <w:abstractNumId w:val="41"/>
  </w:num>
  <w:num w:numId="31" w16cid:durableId="1443064815">
    <w:abstractNumId w:val="68"/>
  </w:num>
  <w:num w:numId="32" w16cid:durableId="997880542">
    <w:abstractNumId w:val="59"/>
  </w:num>
  <w:num w:numId="33" w16cid:durableId="909652938">
    <w:abstractNumId w:val="8"/>
  </w:num>
  <w:num w:numId="34" w16cid:durableId="191580750">
    <w:abstractNumId w:val="18"/>
  </w:num>
  <w:num w:numId="35" w16cid:durableId="333457412">
    <w:abstractNumId w:val="11"/>
  </w:num>
  <w:num w:numId="36" w16cid:durableId="1401900151">
    <w:abstractNumId w:val="48"/>
  </w:num>
  <w:num w:numId="37" w16cid:durableId="1889145759">
    <w:abstractNumId w:val="50"/>
  </w:num>
  <w:num w:numId="38" w16cid:durableId="1367608707">
    <w:abstractNumId w:val="54"/>
  </w:num>
  <w:num w:numId="39" w16cid:durableId="2034530610">
    <w:abstractNumId w:val="64"/>
  </w:num>
  <w:num w:numId="40" w16cid:durableId="1206989967">
    <w:abstractNumId w:val="44"/>
  </w:num>
  <w:num w:numId="41" w16cid:durableId="1277060297">
    <w:abstractNumId w:val="43"/>
  </w:num>
  <w:num w:numId="42" w16cid:durableId="736636197">
    <w:abstractNumId w:val="39"/>
  </w:num>
  <w:num w:numId="43" w16cid:durableId="111481818">
    <w:abstractNumId w:val="36"/>
  </w:num>
  <w:num w:numId="44" w16cid:durableId="1127118346">
    <w:abstractNumId w:val="38"/>
  </w:num>
  <w:num w:numId="45" w16cid:durableId="1202594127">
    <w:abstractNumId w:val="58"/>
  </w:num>
  <w:num w:numId="46" w16cid:durableId="1248072028">
    <w:abstractNumId w:val="7"/>
  </w:num>
  <w:num w:numId="47" w16cid:durableId="996345277">
    <w:abstractNumId w:val="21"/>
  </w:num>
  <w:num w:numId="48" w16cid:durableId="882324723">
    <w:abstractNumId w:val="61"/>
  </w:num>
  <w:num w:numId="49" w16cid:durableId="1836720359">
    <w:abstractNumId w:val="14"/>
  </w:num>
  <w:num w:numId="50" w16cid:durableId="2102558270">
    <w:abstractNumId w:val="66"/>
  </w:num>
  <w:num w:numId="51" w16cid:durableId="197937889">
    <w:abstractNumId w:val="49"/>
  </w:num>
  <w:num w:numId="52" w16cid:durableId="1608850717">
    <w:abstractNumId w:val="53"/>
  </w:num>
  <w:num w:numId="53" w16cid:durableId="1321229050">
    <w:abstractNumId w:val="65"/>
  </w:num>
  <w:num w:numId="54" w16cid:durableId="1426339706">
    <w:abstractNumId w:val="62"/>
  </w:num>
  <w:num w:numId="55" w16cid:durableId="713891599">
    <w:abstractNumId w:val="9"/>
  </w:num>
  <w:num w:numId="56" w16cid:durableId="110251241">
    <w:abstractNumId w:val="28"/>
  </w:num>
  <w:num w:numId="57" w16cid:durableId="438136406">
    <w:abstractNumId w:val="51"/>
  </w:num>
  <w:num w:numId="58" w16cid:durableId="874971685">
    <w:abstractNumId w:val="27"/>
  </w:num>
  <w:num w:numId="59" w16cid:durableId="1405566756">
    <w:abstractNumId w:val="12"/>
  </w:num>
  <w:num w:numId="60" w16cid:durableId="716316743">
    <w:abstractNumId w:val="6"/>
  </w:num>
  <w:num w:numId="61" w16cid:durableId="878205559">
    <w:abstractNumId w:val="34"/>
  </w:num>
  <w:num w:numId="62" w16cid:durableId="765662084">
    <w:abstractNumId w:val="46"/>
  </w:num>
  <w:num w:numId="63" w16cid:durableId="1409034763">
    <w:abstractNumId w:val="57"/>
  </w:num>
  <w:num w:numId="64" w16cid:durableId="428551376">
    <w:abstractNumId w:val="20"/>
  </w:num>
  <w:num w:numId="65" w16cid:durableId="2023818484">
    <w:abstractNumId w:val="60"/>
  </w:num>
  <w:num w:numId="66" w16cid:durableId="843058166">
    <w:abstractNumId w:val="26"/>
  </w:num>
  <w:num w:numId="67" w16cid:durableId="1586382563">
    <w:abstractNumId w:val="45"/>
  </w:num>
  <w:num w:numId="68" w16cid:durableId="420227386">
    <w:abstractNumId w:val="33"/>
  </w:num>
  <w:num w:numId="69" w16cid:durableId="1331178060">
    <w:abstractNumId w:val="4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28"/>
    <w:rsid w:val="00001B6D"/>
    <w:rsid w:val="000257F9"/>
    <w:rsid w:val="000263B6"/>
    <w:rsid w:val="000268B1"/>
    <w:rsid w:val="00027AE3"/>
    <w:rsid w:val="000308CE"/>
    <w:rsid w:val="000328EC"/>
    <w:rsid w:val="00032B1B"/>
    <w:rsid w:val="00034E4A"/>
    <w:rsid w:val="00036C43"/>
    <w:rsid w:val="00036CC7"/>
    <w:rsid w:val="000656F4"/>
    <w:rsid w:val="000675EB"/>
    <w:rsid w:val="00067649"/>
    <w:rsid w:val="000742BA"/>
    <w:rsid w:val="00075369"/>
    <w:rsid w:val="00081E0A"/>
    <w:rsid w:val="00084E2E"/>
    <w:rsid w:val="00092070"/>
    <w:rsid w:val="00097361"/>
    <w:rsid w:val="000A7A22"/>
    <w:rsid w:val="000B372E"/>
    <w:rsid w:val="000B604B"/>
    <w:rsid w:val="000E0190"/>
    <w:rsid w:val="000E12EB"/>
    <w:rsid w:val="000E543A"/>
    <w:rsid w:val="000F020E"/>
    <w:rsid w:val="000F7579"/>
    <w:rsid w:val="00104E71"/>
    <w:rsid w:val="00116C91"/>
    <w:rsid w:val="00116CC0"/>
    <w:rsid w:val="00122CA3"/>
    <w:rsid w:val="00133220"/>
    <w:rsid w:val="001513DD"/>
    <w:rsid w:val="00151ACA"/>
    <w:rsid w:val="00156F31"/>
    <w:rsid w:val="001615A5"/>
    <w:rsid w:val="0016480A"/>
    <w:rsid w:val="001762E2"/>
    <w:rsid w:val="0018018C"/>
    <w:rsid w:val="001822BB"/>
    <w:rsid w:val="0018477D"/>
    <w:rsid w:val="0018741C"/>
    <w:rsid w:val="001879A0"/>
    <w:rsid w:val="001C776C"/>
    <w:rsid w:val="001D7720"/>
    <w:rsid w:val="001F1AA0"/>
    <w:rsid w:val="002012BA"/>
    <w:rsid w:val="00206073"/>
    <w:rsid w:val="002148CE"/>
    <w:rsid w:val="00214997"/>
    <w:rsid w:val="00216F57"/>
    <w:rsid w:val="002200FE"/>
    <w:rsid w:val="00220592"/>
    <w:rsid w:val="00220964"/>
    <w:rsid w:val="0023480F"/>
    <w:rsid w:val="00243BDE"/>
    <w:rsid w:val="0024629B"/>
    <w:rsid w:val="00260213"/>
    <w:rsid w:val="002604FF"/>
    <w:rsid w:val="002722C4"/>
    <w:rsid w:val="002760C3"/>
    <w:rsid w:val="00276F8D"/>
    <w:rsid w:val="00286EBA"/>
    <w:rsid w:val="00293DE5"/>
    <w:rsid w:val="002A1A0F"/>
    <w:rsid w:val="002A48BD"/>
    <w:rsid w:val="002B0F33"/>
    <w:rsid w:val="002B377B"/>
    <w:rsid w:val="002B381F"/>
    <w:rsid w:val="002B47C4"/>
    <w:rsid w:val="002B7DC0"/>
    <w:rsid w:val="002E0C57"/>
    <w:rsid w:val="002E1629"/>
    <w:rsid w:val="002E485A"/>
    <w:rsid w:val="002E4E3F"/>
    <w:rsid w:val="00307E3D"/>
    <w:rsid w:val="00311466"/>
    <w:rsid w:val="003114EC"/>
    <w:rsid w:val="00355F7B"/>
    <w:rsid w:val="00362BCD"/>
    <w:rsid w:val="003723EE"/>
    <w:rsid w:val="00372695"/>
    <w:rsid w:val="0037394E"/>
    <w:rsid w:val="00373F76"/>
    <w:rsid w:val="00375FE7"/>
    <w:rsid w:val="00376661"/>
    <w:rsid w:val="00376663"/>
    <w:rsid w:val="00390B84"/>
    <w:rsid w:val="0039127F"/>
    <w:rsid w:val="003930F2"/>
    <w:rsid w:val="003A1865"/>
    <w:rsid w:val="003A7B4C"/>
    <w:rsid w:val="003B36CB"/>
    <w:rsid w:val="003B38AE"/>
    <w:rsid w:val="003C756F"/>
    <w:rsid w:val="003D29F8"/>
    <w:rsid w:val="003F1400"/>
    <w:rsid w:val="003F158D"/>
    <w:rsid w:val="003F3F6E"/>
    <w:rsid w:val="003F44FC"/>
    <w:rsid w:val="003F5CF1"/>
    <w:rsid w:val="003F6D09"/>
    <w:rsid w:val="003F7633"/>
    <w:rsid w:val="004026A4"/>
    <w:rsid w:val="00403AA8"/>
    <w:rsid w:val="00407121"/>
    <w:rsid w:val="00411FD6"/>
    <w:rsid w:val="004160CB"/>
    <w:rsid w:val="0042112C"/>
    <w:rsid w:val="004374CF"/>
    <w:rsid w:val="00441833"/>
    <w:rsid w:val="0044322B"/>
    <w:rsid w:val="00452C3C"/>
    <w:rsid w:val="00456228"/>
    <w:rsid w:val="0047394D"/>
    <w:rsid w:val="00473A78"/>
    <w:rsid w:val="004804B0"/>
    <w:rsid w:val="004824A5"/>
    <w:rsid w:val="00497883"/>
    <w:rsid w:val="004A019F"/>
    <w:rsid w:val="004A6E95"/>
    <w:rsid w:val="004B2F0A"/>
    <w:rsid w:val="004C0B84"/>
    <w:rsid w:val="004C1FF4"/>
    <w:rsid w:val="004C7E02"/>
    <w:rsid w:val="004D503D"/>
    <w:rsid w:val="004E122B"/>
    <w:rsid w:val="004E2695"/>
    <w:rsid w:val="004E3FCE"/>
    <w:rsid w:val="004F22B3"/>
    <w:rsid w:val="004F46EF"/>
    <w:rsid w:val="004F5B00"/>
    <w:rsid w:val="005105A2"/>
    <w:rsid w:val="00522C58"/>
    <w:rsid w:val="00532799"/>
    <w:rsid w:val="0053614D"/>
    <w:rsid w:val="0054002B"/>
    <w:rsid w:val="00543382"/>
    <w:rsid w:val="00550985"/>
    <w:rsid w:val="00560911"/>
    <w:rsid w:val="00565349"/>
    <w:rsid w:val="00570144"/>
    <w:rsid w:val="0057600B"/>
    <w:rsid w:val="00585C3B"/>
    <w:rsid w:val="00587BF2"/>
    <w:rsid w:val="005944CB"/>
    <w:rsid w:val="005C106D"/>
    <w:rsid w:val="005C1368"/>
    <w:rsid w:val="005C7252"/>
    <w:rsid w:val="005D743A"/>
    <w:rsid w:val="005E706C"/>
    <w:rsid w:val="006034B5"/>
    <w:rsid w:val="0060794C"/>
    <w:rsid w:val="00613E23"/>
    <w:rsid w:val="00616A0C"/>
    <w:rsid w:val="006237EF"/>
    <w:rsid w:val="00623C6F"/>
    <w:rsid w:val="00633FF6"/>
    <w:rsid w:val="00640321"/>
    <w:rsid w:val="0064036D"/>
    <w:rsid w:val="006514B7"/>
    <w:rsid w:val="00651E0E"/>
    <w:rsid w:val="006537D7"/>
    <w:rsid w:val="00654A97"/>
    <w:rsid w:val="006626B8"/>
    <w:rsid w:val="00663007"/>
    <w:rsid w:val="006653BB"/>
    <w:rsid w:val="00674B4C"/>
    <w:rsid w:val="00681767"/>
    <w:rsid w:val="00692D02"/>
    <w:rsid w:val="006A5999"/>
    <w:rsid w:val="006B3EBE"/>
    <w:rsid w:val="006B54B3"/>
    <w:rsid w:val="006C0124"/>
    <w:rsid w:val="006C2723"/>
    <w:rsid w:val="006D179E"/>
    <w:rsid w:val="006D38F6"/>
    <w:rsid w:val="006D655E"/>
    <w:rsid w:val="006D70B8"/>
    <w:rsid w:val="006E352F"/>
    <w:rsid w:val="006F374A"/>
    <w:rsid w:val="0070345B"/>
    <w:rsid w:val="00705292"/>
    <w:rsid w:val="007105BB"/>
    <w:rsid w:val="007109F5"/>
    <w:rsid w:val="0072284C"/>
    <w:rsid w:val="00734D5C"/>
    <w:rsid w:val="00736331"/>
    <w:rsid w:val="0075293A"/>
    <w:rsid w:val="00765786"/>
    <w:rsid w:val="00767F74"/>
    <w:rsid w:val="00774963"/>
    <w:rsid w:val="007844F3"/>
    <w:rsid w:val="007A2782"/>
    <w:rsid w:val="007A7F27"/>
    <w:rsid w:val="007B3CBB"/>
    <w:rsid w:val="007D0640"/>
    <w:rsid w:val="007D317C"/>
    <w:rsid w:val="007E4FE9"/>
    <w:rsid w:val="007F0660"/>
    <w:rsid w:val="007F080E"/>
    <w:rsid w:val="007F4982"/>
    <w:rsid w:val="00820AC3"/>
    <w:rsid w:val="008305A4"/>
    <w:rsid w:val="008406AB"/>
    <w:rsid w:val="00842FDC"/>
    <w:rsid w:val="00847028"/>
    <w:rsid w:val="0087041E"/>
    <w:rsid w:val="00872DF2"/>
    <w:rsid w:val="00874271"/>
    <w:rsid w:val="008845E5"/>
    <w:rsid w:val="00893BA8"/>
    <w:rsid w:val="00896171"/>
    <w:rsid w:val="008A1471"/>
    <w:rsid w:val="008A28AE"/>
    <w:rsid w:val="008A3EC8"/>
    <w:rsid w:val="008B0F04"/>
    <w:rsid w:val="008C3726"/>
    <w:rsid w:val="008D28B1"/>
    <w:rsid w:val="008E208B"/>
    <w:rsid w:val="008E2AAA"/>
    <w:rsid w:val="008E3584"/>
    <w:rsid w:val="008E48BB"/>
    <w:rsid w:val="008E5B0A"/>
    <w:rsid w:val="008E6959"/>
    <w:rsid w:val="008F2904"/>
    <w:rsid w:val="008F3923"/>
    <w:rsid w:val="008F5465"/>
    <w:rsid w:val="008F5AB8"/>
    <w:rsid w:val="00900567"/>
    <w:rsid w:val="00910D87"/>
    <w:rsid w:val="00915B8D"/>
    <w:rsid w:val="00916E41"/>
    <w:rsid w:val="009173C7"/>
    <w:rsid w:val="00922C1A"/>
    <w:rsid w:val="00941D00"/>
    <w:rsid w:val="009504C6"/>
    <w:rsid w:val="009559A5"/>
    <w:rsid w:val="00972DE2"/>
    <w:rsid w:val="00980898"/>
    <w:rsid w:val="009A4609"/>
    <w:rsid w:val="009A5034"/>
    <w:rsid w:val="009A50CB"/>
    <w:rsid w:val="009B5582"/>
    <w:rsid w:val="009B63CA"/>
    <w:rsid w:val="009C1E81"/>
    <w:rsid w:val="009C53F1"/>
    <w:rsid w:val="009C7B2F"/>
    <w:rsid w:val="009D41AB"/>
    <w:rsid w:val="009D7733"/>
    <w:rsid w:val="009E11FF"/>
    <w:rsid w:val="009F6AC9"/>
    <w:rsid w:val="00A0139E"/>
    <w:rsid w:val="00A06B15"/>
    <w:rsid w:val="00A07382"/>
    <w:rsid w:val="00A1455B"/>
    <w:rsid w:val="00A166C9"/>
    <w:rsid w:val="00A27061"/>
    <w:rsid w:val="00A430FE"/>
    <w:rsid w:val="00A43725"/>
    <w:rsid w:val="00A50D06"/>
    <w:rsid w:val="00A53E2B"/>
    <w:rsid w:val="00A5731B"/>
    <w:rsid w:val="00A6606B"/>
    <w:rsid w:val="00A73CD3"/>
    <w:rsid w:val="00A74B72"/>
    <w:rsid w:val="00A808F3"/>
    <w:rsid w:val="00A82F08"/>
    <w:rsid w:val="00A83054"/>
    <w:rsid w:val="00A9426C"/>
    <w:rsid w:val="00AB124B"/>
    <w:rsid w:val="00AC6DB3"/>
    <w:rsid w:val="00AD3652"/>
    <w:rsid w:val="00AD3AD5"/>
    <w:rsid w:val="00AE0491"/>
    <w:rsid w:val="00B004A6"/>
    <w:rsid w:val="00B01940"/>
    <w:rsid w:val="00B03909"/>
    <w:rsid w:val="00B0394C"/>
    <w:rsid w:val="00B16DD5"/>
    <w:rsid w:val="00B17F54"/>
    <w:rsid w:val="00B32590"/>
    <w:rsid w:val="00B328CA"/>
    <w:rsid w:val="00B4085A"/>
    <w:rsid w:val="00B42824"/>
    <w:rsid w:val="00B52880"/>
    <w:rsid w:val="00B57261"/>
    <w:rsid w:val="00B60C98"/>
    <w:rsid w:val="00B65791"/>
    <w:rsid w:val="00BB72A1"/>
    <w:rsid w:val="00BC0B25"/>
    <w:rsid w:val="00BC0F26"/>
    <w:rsid w:val="00BC51AE"/>
    <w:rsid w:val="00BD4F99"/>
    <w:rsid w:val="00BD63A3"/>
    <w:rsid w:val="00BE09A2"/>
    <w:rsid w:val="00BE1312"/>
    <w:rsid w:val="00BE2CCB"/>
    <w:rsid w:val="00BF735B"/>
    <w:rsid w:val="00C04421"/>
    <w:rsid w:val="00C07AAC"/>
    <w:rsid w:val="00C2189C"/>
    <w:rsid w:val="00C231E4"/>
    <w:rsid w:val="00C23473"/>
    <w:rsid w:val="00C3195B"/>
    <w:rsid w:val="00C420F1"/>
    <w:rsid w:val="00C51CBD"/>
    <w:rsid w:val="00C53865"/>
    <w:rsid w:val="00C63769"/>
    <w:rsid w:val="00C67E19"/>
    <w:rsid w:val="00C811AC"/>
    <w:rsid w:val="00C8544C"/>
    <w:rsid w:val="00C93FF2"/>
    <w:rsid w:val="00CA3DA6"/>
    <w:rsid w:val="00CB038F"/>
    <w:rsid w:val="00CB25BC"/>
    <w:rsid w:val="00CB3184"/>
    <w:rsid w:val="00CC5ADA"/>
    <w:rsid w:val="00CD31F3"/>
    <w:rsid w:val="00CF1214"/>
    <w:rsid w:val="00D03E3E"/>
    <w:rsid w:val="00D13668"/>
    <w:rsid w:val="00D14258"/>
    <w:rsid w:val="00D30C44"/>
    <w:rsid w:val="00D3176E"/>
    <w:rsid w:val="00D31E41"/>
    <w:rsid w:val="00D36D5D"/>
    <w:rsid w:val="00D37428"/>
    <w:rsid w:val="00D379C8"/>
    <w:rsid w:val="00D46C0C"/>
    <w:rsid w:val="00D539A0"/>
    <w:rsid w:val="00D61DD2"/>
    <w:rsid w:val="00D665B0"/>
    <w:rsid w:val="00D712BB"/>
    <w:rsid w:val="00D92189"/>
    <w:rsid w:val="00D97CE2"/>
    <w:rsid w:val="00DA619F"/>
    <w:rsid w:val="00DB1487"/>
    <w:rsid w:val="00DB1B1B"/>
    <w:rsid w:val="00DC290E"/>
    <w:rsid w:val="00DE4712"/>
    <w:rsid w:val="00DE5542"/>
    <w:rsid w:val="00DE74AE"/>
    <w:rsid w:val="00DF2E07"/>
    <w:rsid w:val="00DF3512"/>
    <w:rsid w:val="00DF3628"/>
    <w:rsid w:val="00DF44CF"/>
    <w:rsid w:val="00E07E55"/>
    <w:rsid w:val="00E16159"/>
    <w:rsid w:val="00E24CE8"/>
    <w:rsid w:val="00E24D22"/>
    <w:rsid w:val="00E374BE"/>
    <w:rsid w:val="00E37696"/>
    <w:rsid w:val="00E71216"/>
    <w:rsid w:val="00E7363E"/>
    <w:rsid w:val="00E747C1"/>
    <w:rsid w:val="00E82B85"/>
    <w:rsid w:val="00EB4F08"/>
    <w:rsid w:val="00EB586C"/>
    <w:rsid w:val="00EC6F4F"/>
    <w:rsid w:val="00ED0678"/>
    <w:rsid w:val="00EE3694"/>
    <w:rsid w:val="00EE6EC8"/>
    <w:rsid w:val="00EF4A91"/>
    <w:rsid w:val="00F02917"/>
    <w:rsid w:val="00F03818"/>
    <w:rsid w:val="00F10691"/>
    <w:rsid w:val="00F1135F"/>
    <w:rsid w:val="00F12DBD"/>
    <w:rsid w:val="00F22977"/>
    <w:rsid w:val="00F3174F"/>
    <w:rsid w:val="00F3550A"/>
    <w:rsid w:val="00F37287"/>
    <w:rsid w:val="00F37326"/>
    <w:rsid w:val="00F40515"/>
    <w:rsid w:val="00F42CFE"/>
    <w:rsid w:val="00F43475"/>
    <w:rsid w:val="00F463F1"/>
    <w:rsid w:val="00F46602"/>
    <w:rsid w:val="00F5755F"/>
    <w:rsid w:val="00F610D6"/>
    <w:rsid w:val="00F62E60"/>
    <w:rsid w:val="00F67BEE"/>
    <w:rsid w:val="00F74C17"/>
    <w:rsid w:val="00F7654C"/>
    <w:rsid w:val="00F76720"/>
    <w:rsid w:val="00F91B1D"/>
    <w:rsid w:val="00F92C32"/>
    <w:rsid w:val="00F97EFB"/>
    <w:rsid w:val="00FA05A5"/>
    <w:rsid w:val="00FA21BB"/>
    <w:rsid w:val="00FB6CF6"/>
    <w:rsid w:val="00FC3C6D"/>
    <w:rsid w:val="00FC4508"/>
    <w:rsid w:val="00FD7D47"/>
    <w:rsid w:val="00FF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278B"/>
  <w15:chartTrackingRefBased/>
  <w15:docId w15:val="{348D05A3-4DD7-4C0A-9A1A-DC7DC248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2E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3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3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3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6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3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628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F3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628"/>
    <w:rPr>
      <w:rFonts w:eastAsiaTheme="minorEastAsia"/>
      <w:kern w:val="0"/>
      <w:lang w:val="en-US"/>
      <w14:ligatures w14:val="none"/>
    </w:rPr>
  </w:style>
  <w:style w:type="paragraph" w:styleId="NoSpacing">
    <w:name w:val="No Spacing"/>
    <w:uiPriority w:val="1"/>
    <w:qFormat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DF362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F3628"/>
    <w:rPr>
      <w:rFonts w:eastAsiaTheme="minorEastAsia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DF362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DF3628"/>
    <w:rPr>
      <w:rFonts w:eastAsiaTheme="minorEastAsia"/>
      <w:kern w:val="0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DF362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DF3628"/>
    <w:rPr>
      <w:rFonts w:eastAsiaTheme="minorEastAsia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DF3628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DF3628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DF3628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DF3628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DF3628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DF3628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DF3628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DF3628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DF3628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DF362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DF362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DF3628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DF362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DF3628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3628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F3628"/>
    <w:rPr>
      <w:b/>
      <w:bCs/>
    </w:rPr>
  </w:style>
  <w:style w:type="character" w:styleId="Emphasis">
    <w:name w:val="Emphasis"/>
    <w:basedOn w:val="DefaultParagraphFont"/>
    <w:uiPriority w:val="20"/>
    <w:qFormat/>
    <w:rsid w:val="00DF362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F362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F362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F362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3628"/>
    <w:pPr>
      <w:spacing w:before="480" w:after="0"/>
      <w:outlineLvl w:val="9"/>
    </w:pPr>
    <w:rPr>
      <w:b/>
      <w:bCs/>
      <w:sz w:val="28"/>
      <w:szCs w:val="28"/>
    </w:rPr>
  </w:style>
  <w:style w:type="table" w:styleId="TableGrid">
    <w:name w:val="Table Grid"/>
    <w:basedOn w:val="TableNormal"/>
    <w:uiPriority w:val="59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F3628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F3628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F3628"/>
    <w:pPr>
      <w:spacing w:after="0" w:line="240" w:lineRule="auto"/>
    </w:pPr>
    <w:rPr>
      <w:rFonts w:eastAsiaTheme="minorEastAsia"/>
      <w:color w:val="C45911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F3628"/>
    <w:pPr>
      <w:spacing w:after="0" w:line="240" w:lineRule="auto"/>
    </w:pPr>
    <w:rPr>
      <w:rFonts w:eastAsiaTheme="minorEastAsia"/>
      <w:color w:val="7B7B7B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F3628"/>
    <w:pPr>
      <w:spacing w:after="0" w:line="240" w:lineRule="auto"/>
    </w:pPr>
    <w:rPr>
      <w:rFonts w:eastAsiaTheme="minorEastAsia"/>
      <w:color w:val="BF8F00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F3628"/>
    <w:pPr>
      <w:spacing w:after="0" w:line="240" w:lineRule="auto"/>
    </w:pPr>
    <w:rPr>
      <w:rFonts w:eastAsiaTheme="minorEastAsia"/>
      <w:color w:val="2E74B5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F3628"/>
    <w:pPr>
      <w:spacing w:after="0" w:line="240" w:lineRule="auto"/>
    </w:pPr>
    <w:rPr>
      <w:rFonts w:eastAsiaTheme="minorEastAsia"/>
      <w:color w:val="538135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F36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F36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DF362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F362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F362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F362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F362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F362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F362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F362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F36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362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F3628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A7F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7F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7F27"/>
    <w:rPr>
      <w:rFonts w:eastAsiaTheme="minorEastAsia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7F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7F27"/>
    <w:rPr>
      <w:rFonts w:eastAsiaTheme="minorEastAsia"/>
      <w:b/>
      <w:bCs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2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28</Pages>
  <Words>4297</Words>
  <Characters>24496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 Sen</dc:creator>
  <cp:keywords/>
  <dc:description/>
  <cp:lastModifiedBy>Gun Sen</cp:lastModifiedBy>
  <cp:revision>388</cp:revision>
  <dcterms:created xsi:type="dcterms:W3CDTF">2025-10-22T20:43:00Z</dcterms:created>
  <dcterms:modified xsi:type="dcterms:W3CDTF">2025-10-27T07:43:00Z</dcterms:modified>
</cp:coreProperties>
</file>