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C806" w14:textId="77777777" w:rsidR="00075A51" w:rsidRPr="00A60AAD" w:rsidRDefault="00075A51" w:rsidP="00F5045D">
      <w:pPr>
        <w:pStyle w:val="Header"/>
        <w:rPr>
          <w:color w:val="FFFFFF" w:themeColor="background1"/>
          <w:sz w:val="16"/>
          <w:szCs w:val="16"/>
          <w:lang w:val="en-US"/>
        </w:rPr>
      </w:pPr>
      <w:r w:rsidRPr="00644E3E">
        <w:rPr>
          <w:color w:val="FFFFFF" w:themeColor="background1"/>
          <w:sz w:val="16"/>
          <w:szCs w:val="16"/>
        </w:rPr>
        <w:t>VE230309</w:t>
      </w:r>
      <w:r w:rsidRPr="00A60AAD">
        <w:rPr>
          <w:color w:val="FFFFFF" w:themeColor="background1"/>
          <w:sz w:val="16"/>
          <w:szCs w:val="16"/>
          <w:lang w:val="en-US"/>
        </w:rPr>
        <w:t xml:space="preserve"> </w:t>
      </w:r>
      <w:r w:rsidRPr="00644E3E">
        <w:rPr>
          <w:color w:val="FFFFFF" w:themeColor="background1"/>
          <w:sz w:val="16"/>
          <w:szCs w:val="16"/>
          <w:lang w:val="en-US"/>
        </w:rPr>
        <w:t>Mesin Listrik dan Kontrol Gerak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0"/>
        <w:gridCol w:w="2072"/>
        <w:gridCol w:w="1252"/>
        <w:gridCol w:w="1483"/>
        <w:gridCol w:w="1901"/>
        <w:gridCol w:w="769"/>
        <w:gridCol w:w="1084"/>
        <w:gridCol w:w="1069"/>
        <w:gridCol w:w="1438"/>
        <w:gridCol w:w="649"/>
        <w:gridCol w:w="1688"/>
      </w:tblGrid>
      <w:tr w:rsidR="00075A51" w:rsidRPr="006D2FD7" w14:paraId="6A1B4C37" w14:textId="77777777" w:rsidTr="00C661D7">
        <w:tc>
          <w:tcPr>
            <w:tcW w:w="536" w:type="pct"/>
            <w:shd w:val="clear" w:color="auto" w:fill="auto"/>
            <w:vAlign w:val="center"/>
          </w:tcPr>
          <w:p w14:paraId="10E54C13" w14:textId="77777777" w:rsidR="00075A51" w:rsidRPr="006D2FD7" w:rsidRDefault="00075A51"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13C6B70E" wp14:editId="49693EF2">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6" w:type="pct"/>
            <w:gridSpan w:val="8"/>
            <w:shd w:val="clear" w:color="auto" w:fill="auto"/>
          </w:tcPr>
          <w:p w14:paraId="47A429BA" w14:textId="77777777" w:rsidR="00075A51" w:rsidRPr="006D2FD7" w:rsidRDefault="00075A51"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7FE1A094" w14:textId="77777777" w:rsidR="00075A51" w:rsidRPr="006D2FD7" w:rsidRDefault="00075A51"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0DDA5012" w14:textId="77777777" w:rsidR="00075A51" w:rsidRPr="006D2FD7" w:rsidRDefault="00075A51"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0B3E7139" w14:textId="77777777" w:rsidR="00075A51" w:rsidRPr="006D2FD7" w:rsidRDefault="00075A51"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8" w:type="pct"/>
            <w:gridSpan w:val="2"/>
            <w:shd w:val="clear" w:color="auto" w:fill="auto"/>
          </w:tcPr>
          <w:p w14:paraId="758A5166" w14:textId="77777777" w:rsidR="00075A51" w:rsidRPr="006D2FD7" w:rsidRDefault="00075A51"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5661B103" w14:textId="77777777" w:rsidR="00075A51" w:rsidRPr="006D2FD7" w:rsidRDefault="00075A51" w:rsidP="007E36BC">
            <w:pPr>
              <w:jc w:val="center"/>
              <w:rPr>
                <w:rFonts w:ascii="Cambria" w:eastAsia="Cambria" w:hAnsi="Cambria" w:cs="Cambria"/>
                <w:b/>
                <w:sz w:val="20"/>
                <w:szCs w:val="20"/>
              </w:rPr>
            </w:pPr>
          </w:p>
          <w:p w14:paraId="7CD09CC6" w14:textId="77777777" w:rsidR="00075A51" w:rsidRPr="006D2FD7" w:rsidRDefault="00075A51"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075A51" w:rsidRPr="006D2FD7" w14:paraId="430014F4" w14:textId="77777777" w:rsidTr="007E36BC">
        <w:tc>
          <w:tcPr>
            <w:tcW w:w="5000" w:type="pct"/>
            <w:gridSpan w:val="11"/>
            <w:shd w:val="clear" w:color="auto" w:fill="DAEEF3"/>
          </w:tcPr>
          <w:p w14:paraId="3447D696" w14:textId="77777777" w:rsidR="00075A51" w:rsidRPr="006D2FD7" w:rsidRDefault="00075A51"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075A51" w:rsidRPr="006D2FD7" w14:paraId="693E8DAF" w14:textId="77777777" w:rsidTr="00C661D7">
        <w:tc>
          <w:tcPr>
            <w:tcW w:w="1643" w:type="pct"/>
            <w:gridSpan w:val="3"/>
            <w:shd w:val="clear" w:color="auto" w:fill="E7E6E6"/>
          </w:tcPr>
          <w:p w14:paraId="7530B405"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shd w:val="clear" w:color="auto" w:fill="E7E6E6"/>
          </w:tcPr>
          <w:p w14:paraId="68772CC8"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2"/>
            <w:shd w:val="clear" w:color="auto" w:fill="E7E6E6"/>
          </w:tcPr>
          <w:p w14:paraId="3EFDF65C" w14:textId="77777777" w:rsidR="00075A51" w:rsidRPr="006D2FD7" w:rsidRDefault="00075A51"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7" w:type="pct"/>
            <w:gridSpan w:val="2"/>
            <w:shd w:val="clear" w:color="auto" w:fill="E7E6E6"/>
          </w:tcPr>
          <w:p w14:paraId="2FE0EB02"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shd w:val="clear" w:color="auto" w:fill="E7E6E6"/>
          </w:tcPr>
          <w:p w14:paraId="62A47F6B"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8" w:type="pct"/>
            <w:gridSpan w:val="2"/>
            <w:shd w:val="clear" w:color="auto" w:fill="E7E6E6"/>
          </w:tcPr>
          <w:p w14:paraId="5BB927F3"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075A51" w:rsidRPr="006D2FD7" w14:paraId="401907BD" w14:textId="77777777" w:rsidTr="00C661D7">
        <w:tc>
          <w:tcPr>
            <w:tcW w:w="1643" w:type="pct"/>
            <w:gridSpan w:val="3"/>
            <w:vMerge w:val="restart"/>
            <w:shd w:val="clear" w:color="auto" w:fill="auto"/>
          </w:tcPr>
          <w:p w14:paraId="1FCE6ECF" w14:textId="77777777" w:rsidR="00075A51" w:rsidRPr="006D2FD7" w:rsidRDefault="00075A51"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Mesin Listrik dan Kontrol Gerak</w:t>
            </w:r>
          </w:p>
        </w:tc>
        <w:tc>
          <w:tcPr>
            <w:tcW w:w="494" w:type="pct"/>
            <w:vMerge w:val="restart"/>
            <w:shd w:val="clear" w:color="auto" w:fill="auto"/>
          </w:tcPr>
          <w:p w14:paraId="4D7DB4D2" w14:textId="77777777" w:rsidR="00075A51" w:rsidRPr="006D2FD7" w:rsidRDefault="00075A51"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VE230309</w:t>
            </w:r>
          </w:p>
        </w:tc>
        <w:tc>
          <w:tcPr>
            <w:tcW w:w="889" w:type="pct"/>
            <w:gridSpan w:val="2"/>
            <w:vMerge w:val="restart"/>
            <w:shd w:val="clear" w:color="auto" w:fill="auto"/>
          </w:tcPr>
          <w:p w14:paraId="6A8EA9EA" w14:textId="736259B7" w:rsidR="00075A51" w:rsidRPr="006D2FD7" w:rsidRDefault="00B97CC5" w:rsidP="007E36BC">
            <w:pPr>
              <w:jc w:val="center"/>
              <w:rPr>
                <w:rFonts w:ascii="Cambria" w:eastAsia="Calibri" w:hAnsi="Cambria" w:cs="Calibri"/>
                <w:sz w:val="20"/>
                <w:szCs w:val="20"/>
                <w:lang w:val="en-US"/>
              </w:rPr>
            </w:pPr>
            <w:r>
              <w:rPr>
                <w:rFonts w:ascii="Cambria" w:eastAsia="Calibri" w:hAnsi="Cambria" w:cs="Calibri"/>
                <w:sz w:val="20"/>
                <w:szCs w:val="20"/>
                <w:lang w:val="en-US"/>
              </w:rPr>
              <w:t>Dasar Teknik Elektro</w:t>
            </w:r>
          </w:p>
        </w:tc>
        <w:tc>
          <w:tcPr>
            <w:tcW w:w="361" w:type="pct"/>
            <w:shd w:val="clear" w:color="auto" w:fill="auto"/>
          </w:tcPr>
          <w:p w14:paraId="7E1956BD" w14:textId="77777777" w:rsidR="00075A51" w:rsidRPr="006D2FD7" w:rsidRDefault="00075A51"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356" w:type="pct"/>
          </w:tcPr>
          <w:p w14:paraId="2D217D9B" w14:textId="77777777" w:rsidR="00075A51" w:rsidRPr="006D2FD7" w:rsidRDefault="00075A51"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479" w:type="pct"/>
            <w:vMerge w:val="restart"/>
            <w:shd w:val="clear" w:color="auto" w:fill="auto"/>
          </w:tcPr>
          <w:p w14:paraId="78DC8157" w14:textId="77777777" w:rsidR="00075A51" w:rsidRPr="006D2FD7" w:rsidRDefault="00075A51"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3</w:t>
            </w:r>
          </w:p>
        </w:tc>
        <w:tc>
          <w:tcPr>
            <w:tcW w:w="778"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890A434990D643779AF3C0433780F288"/>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3E5AE53C" w14:textId="77777777" w:rsidR="00075A51" w:rsidRPr="006D2FD7" w:rsidRDefault="00075A51"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075A51" w:rsidRPr="006D2FD7" w14:paraId="7665D53B" w14:textId="77777777" w:rsidTr="00C661D7">
        <w:tc>
          <w:tcPr>
            <w:tcW w:w="1643" w:type="pct"/>
            <w:gridSpan w:val="3"/>
            <w:vMerge/>
            <w:shd w:val="clear" w:color="auto" w:fill="auto"/>
          </w:tcPr>
          <w:p w14:paraId="1B4AA871" w14:textId="77777777" w:rsidR="00075A51" w:rsidRPr="006D2FD7" w:rsidRDefault="00075A51" w:rsidP="007E36BC">
            <w:pPr>
              <w:rPr>
                <w:rFonts w:ascii="Cambria" w:eastAsia="Calibri" w:hAnsi="Cambria" w:cs="Calibri"/>
                <w:b/>
                <w:sz w:val="20"/>
                <w:szCs w:val="20"/>
              </w:rPr>
            </w:pPr>
          </w:p>
        </w:tc>
        <w:tc>
          <w:tcPr>
            <w:tcW w:w="494" w:type="pct"/>
            <w:vMerge/>
            <w:shd w:val="clear" w:color="auto" w:fill="auto"/>
          </w:tcPr>
          <w:p w14:paraId="1A2CB52B" w14:textId="77777777" w:rsidR="00075A51" w:rsidRPr="006D2FD7" w:rsidRDefault="00075A51" w:rsidP="007E36BC">
            <w:pPr>
              <w:rPr>
                <w:rFonts w:ascii="Cambria" w:eastAsia="Calibri" w:hAnsi="Cambria" w:cs="Calibri"/>
                <w:sz w:val="20"/>
                <w:szCs w:val="20"/>
              </w:rPr>
            </w:pPr>
          </w:p>
        </w:tc>
        <w:tc>
          <w:tcPr>
            <w:tcW w:w="889" w:type="pct"/>
            <w:gridSpan w:val="2"/>
            <w:vMerge/>
            <w:shd w:val="clear" w:color="auto" w:fill="auto"/>
          </w:tcPr>
          <w:p w14:paraId="402EFC5A" w14:textId="77777777" w:rsidR="00075A51" w:rsidRPr="006D2FD7" w:rsidRDefault="00075A51" w:rsidP="007E36BC">
            <w:pPr>
              <w:rPr>
                <w:rFonts w:ascii="Cambria" w:eastAsia="Calibri" w:hAnsi="Cambria" w:cs="Calibri"/>
                <w:sz w:val="20"/>
                <w:szCs w:val="20"/>
              </w:rPr>
            </w:pPr>
          </w:p>
        </w:tc>
        <w:tc>
          <w:tcPr>
            <w:tcW w:w="361" w:type="pct"/>
            <w:shd w:val="clear" w:color="auto" w:fill="auto"/>
          </w:tcPr>
          <w:p w14:paraId="6593D858" w14:textId="77777777" w:rsidR="00075A51" w:rsidRPr="006D2FD7" w:rsidRDefault="00075A51"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100</w:t>
            </w:r>
            <w:r w:rsidRPr="006D2FD7">
              <w:rPr>
                <w:rFonts w:ascii="Cambria" w:eastAsia="Calibri" w:hAnsi="Cambria" w:cs="Calibri"/>
                <w:b/>
                <w:sz w:val="20"/>
                <w:szCs w:val="20"/>
                <w:lang w:val="en-US"/>
              </w:rPr>
              <w:t xml:space="preserve"> menit</w:t>
            </w:r>
          </w:p>
        </w:tc>
        <w:tc>
          <w:tcPr>
            <w:tcW w:w="356" w:type="pct"/>
          </w:tcPr>
          <w:p w14:paraId="73DF8507" w14:textId="77777777" w:rsidR="00075A51" w:rsidRPr="006D2FD7" w:rsidRDefault="00075A51"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79" w:type="pct"/>
            <w:vMerge/>
            <w:shd w:val="clear" w:color="auto" w:fill="auto"/>
          </w:tcPr>
          <w:p w14:paraId="60FF4E4F" w14:textId="77777777" w:rsidR="00075A51" w:rsidRPr="006D2FD7" w:rsidRDefault="00075A51" w:rsidP="007E36BC">
            <w:pPr>
              <w:jc w:val="center"/>
              <w:rPr>
                <w:rFonts w:ascii="Cambria" w:eastAsia="Calibri" w:hAnsi="Cambria" w:cs="Calibri"/>
                <w:sz w:val="20"/>
                <w:szCs w:val="20"/>
              </w:rPr>
            </w:pPr>
          </w:p>
        </w:tc>
        <w:tc>
          <w:tcPr>
            <w:tcW w:w="778" w:type="pct"/>
            <w:gridSpan w:val="2"/>
            <w:vMerge/>
            <w:shd w:val="clear" w:color="auto" w:fill="auto"/>
          </w:tcPr>
          <w:p w14:paraId="3D6C14C6" w14:textId="77777777" w:rsidR="00075A51" w:rsidRPr="006D2FD7" w:rsidRDefault="00075A51" w:rsidP="007E36BC">
            <w:pPr>
              <w:rPr>
                <w:rFonts w:ascii="Cambria" w:eastAsia="Calibri" w:hAnsi="Cambria" w:cs="Calibri"/>
                <w:sz w:val="20"/>
                <w:szCs w:val="20"/>
              </w:rPr>
            </w:pPr>
          </w:p>
        </w:tc>
      </w:tr>
      <w:tr w:rsidR="00075A51" w:rsidRPr="006D2FD7" w14:paraId="2B14B946" w14:textId="77777777" w:rsidTr="00C661D7">
        <w:tc>
          <w:tcPr>
            <w:tcW w:w="1643" w:type="pct"/>
            <w:gridSpan w:val="3"/>
            <w:vMerge w:val="restart"/>
            <w:shd w:val="clear" w:color="auto" w:fill="auto"/>
          </w:tcPr>
          <w:p w14:paraId="3BB22874"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2"/>
            <w:shd w:val="clear" w:color="auto" w:fill="E7E6E6"/>
          </w:tcPr>
          <w:p w14:paraId="3CC6B2E6"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73" w:type="pct"/>
            <w:gridSpan w:val="3"/>
            <w:shd w:val="clear" w:color="auto" w:fill="E7E6E6"/>
          </w:tcPr>
          <w:p w14:paraId="2DC9E358"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7" w:type="pct"/>
            <w:gridSpan w:val="3"/>
            <w:shd w:val="clear" w:color="auto" w:fill="E7E6E6"/>
          </w:tcPr>
          <w:p w14:paraId="35236CE1"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075A51" w:rsidRPr="006D2FD7" w14:paraId="567DBF63" w14:textId="77777777" w:rsidTr="00C661D7">
        <w:trPr>
          <w:trHeight w:val="509"/>
        </w:trPr>
        <w:tc>
          <w:tcPr>
            <w:tcW w:w="1643" w:type="pct"/>
            <w:gridSpan w:val="3"/>
            <w:vMerge/>
            <w:shd w:val="clear" w:color="auto" w:fill="auto"/>
          </w:tcPr>
          <w:p w14:paraId="55147B7C"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2"/>
            <w:tcBorders>
              <w:bottom w:val="single" w:sz="4" w:space="0" w:color="000000"/>
            </w:tcBorders>
            <w:shd w:val="clear" w:color="auto" w:fill="auto"/>
          </w:tcPr>
          <w:p w14:paraId="1C605E67" w14:textId="77777777" w:rsidR="00075A51" w:rsidRDefault="00075A51" w:rsidP="007E36BC">
            <w:pPr>
              <w:rPr>
                <w:rFonts w:ascii="Cambria" w:eastAsia="Calibri" w:hAnsi="Cambria" w:cs="Calibri"/>
                <w:sz w:val="20"/>
                <w:szCs w:val="20"/>
                <w:lang w:val="en-US"/>
              </w:rPr>
            </w:pPr>
          </w:p>
          <w:p w14:paraId="310A64C9" w14:textId="77777777" w:rsidR="00B97CC5" w:rsidRDefault="00B97CC5" w:rsidP="007E36BC">
            <w:pPr>
              <w:rPr>
                <w:rFonts w:ascii="Cambria" w:eastAsia="Calibri" w:hAnsi="Cambria" w:cs="Calibri"/>
                <w:sz w:val="20"/>
                <w:szCs w:val="20"/>
                <w:lang w:val="en-US"/>
              </w:rPr>
            </w:pPr>
          </w:p>
          <w:p w14:paraId="0DD221B6" w14:textId="3BE10799" w:rsidR="00B97CC5" w:rsidRPr="006D2FD7" w:rsidRDefault="00B97CC5" w:rsidP="007E36BC">
            <w:pPr>
              <w:rPr>
                <w:rFonts w:ascii="Cambria" w:eastAsia="Calibri" w:hAnsi="Cambria" w:cs="Calibri"/>
                <w:sz w:val="20"/>
                <w:szCs w:val="20"/>
                <w:lang w:val="en-US"/>
              </w:rPr>
            </w:pPr>
            <w:r>
              <w:rPr>
                <w:rFonts w:ascii="Cambria" w:eastAsia="Calibri" w:hAnsi="Cambria" w:cs="Calibri"/>
                <w:sz w:val="20"/>
                <w:szCs w:val="20"/>
                <w:lang w:val="en-US"/>
              </w:rPr>
              <w:t>Ilham Agung W.</w:t>
            </w:r>
          </w:p>
        </w:tc>
        <w:tc>
          <w:tcPr>
            <w:tcW w:w="973" w:type="pct"/>
            <w:gridSpan w:val="3"/>
            <w:tcBorders>
              <w:bottom w:val="single" w:sz="4" w:space="0" w:color="000000"/>
            </w:tcBorders>
          </w:tcPr>
          <w:p w14:paraId="0FC8F692" w14:textId="77777777" w:rsidR="00075A51" w:rsidRDefault="00075A51" w:rsidP="007E36BC">
            <w:pPr>
              <w:rPr>
                <w:rFonts w:ascii="Cambria" w:eastAsia="Calibri" w:hAnsi="Cambria" w:cs="Calibri"/>
                <w:b/>
                <w:sz w:val="20"/>
                <w:szCs w:val="20"/>
              </w:rPr>
            </w:pPr>
          </w:p>
          <w:p w14:paraId="6357B769" w14:textId="77777777" w:rsidR="00B97CC5" w:rsidRDefault="00B97CC5" w:rsidP="007E36BC">
            <w:pPr>
              <w:rPr>
                <w:rFonts w:ascii="Cambria" w:eastAsia="Calibri" w:hAnsi="Cambria" w:cs="Calibri"/>
                <w:b/>
                <w:sz w:val="20"/>
                <w:szCs w:val="20"/>
              </w:rPr>
            </w:pPr>
          </w:p>
          <w:p w14:paraId="5163F88A" w14:textId="63FD92EB" w:rsidR="00B97CC5" w:rsidRPr="00B97CC5" w:rsidRDefault="00B97CC5" w:rsidP="007E36BC">
            <w:pPr>
              <w:rPr>
                <w:rFonts w:ascii="Cambria" w:eastAsia="Calibri" w:hAnsi="Cambria" w:cs="Calibri"/>
                <w:bCs/>
                <w:sz w:val="20"/>
                <w:szCs w:val="20"/>
                <w:lang w:val="en-US"/>
              </w:rPr>
            </w:pPr>
            <w:r>
              <w:rPr>
                <w:rFonts w:ascii="Cambria" w:eastAsia="Calibri" w:hAnsi="Cambria" w:cs="Calibri"/>
                <w:bCs/>
                <w:sz w:val="20"/>
                <w:szCs w:val="20"/>
                <w:lang w:val="en-US"/>
              </w:rPr>
              <w:t>Imam Wahyudi F.</w:t>
            </w:r>
          </w:p>
        </w:tc>
        <w:tc>
          <w:tcPr>
            <w:tcW w:w="1257" w:type="pct"/>
            <w:gridSpan w:val="3"/>
            <w:tcBorders>
              <w:bottom w:val="single" w:sz="4" w:space="0" w:color="000000"/>
            </w:tcBorders>
            <w:shd w:val="clear" w:color="auto" w:fill="auto"/>
          </w:tcPr>
          <w:p w14:paraId="0342B388" w14:textId="77777777" w:rsidR="00075A51" w:rsidRPr="006D2FD7" w:rsidRDefault="00075A51" w:rsidP="007E36BC">
            <w:pPr>
              <w:rPr>
                <w:rFonts w:ascii="Cambria" w:eastAsia="Calibri" w:hAnsi="Cambria" w:cs="Calibri"/>
                <w:b/>
                <w:sz w:val="20"/>
                <w:szCs w:val="20"/>
              </w:rPr>
            </w:pPr>
          </w:p>
          <w:p w14:paraId="30EE2360" w14:textId="77777777" w:rsidR="00075A51" w:rsidRDefault="00075A51" w:rsidP="007E36BC">
            <w:pPr>
              <w:rPr>
                <w:rFonts w:ascii="Cambria" w:eastAsia="Calibri" w:hAnsi="Cambria" w:cs="Calibri"/>
                <w:sz w:val="20"/>
                <w:szCs w:val="20"/>
                <w:lang w:val="en-US"/>
              </w:rPr>
            </w:pPr>
          </w:p>
          <w:p w14:paraId="3ACFF1D8" w14:textId="1E6A2BD6" w:rsidR="00075A51" w:rsidRPr="0037364D" w:rsidRDefault="00075A51" w:rsidP="007E36BC">
            <w:pPr>
              <w:rPr>
                <w:rFonts w:ascii="Cambria" w:eastAsia="Calibri" w:hAnsi="Cambria" w:cs="Calibri"/>
                <w:sz w:val="20"/>
                <w:szCs w:val="20"/>
                <w:lang w:val="en-US"/>
              </w:rPr>
            </w:pPr>
            <w:r>
              <w:rPr>
                <w:rFonts w:ascii="Cambria" w:eastAsia="Calibri" w:hAnsi="Cambria" w:cs="Calibri"/>
                <w:sz w:val="20"/>
                <w:szCs w:val="20"/>
                <w:lang w:val="en-US"/>
              </w:rPr>
              <w:t>Imam Arifin</w:t>
            </w:r>
          </w:p>
        </w:tc>
      </w:tr>
      <w:tr w:rsidR="00075A51" w:rsidRPr="006D2FD7" w14:paraId="0522B70C" w14:textId="77777777" w:rsidTr="0047714F">
        <w:tc>
          <w:tcPr>
            <w:tcW w:w="536" w:type="pct"/>
            <w:vMerge w:val="restart"/>
            <w:shd w:val="clear" w:color="auto" w:fill="auto"/>
          </w:tcPr>
          <w:p w14:paraId="31242397"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902" w:type="pct"/>
            <w:gridSpan w:val="9"/>
            <w:tcBorders>
              <w:bottom w:val="single" w:sz="4" w:space="0" w:color="000000"/>
            </w:tcBorders>
            <w:shd w:val="clear" w:color="auto" w:fill="E7E6E6"/>
          </w:tcPr>
          <w:p w14:paraId="52761D8A" w14:textId="77777777" w:rsidR="00075A51" w:rsidRPr="006D2FD7" w:rsidRDefault="00075A51"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562" w:type="pct"/>
            <w:tcBorders>
              <w:bottom w:val="single" w:sz="8" w:space="0" w:color="FFFFFF"/>
            </w:tcBorders>
          </w:tcPr>
          <w:p w14:paraId="18580E21" w14:textId="77777777" w:rsidR="00075A51" w:rsidRPr="006D2FD7" w:rsidRDefault="00075A51" w:rsidP="007E36BC">
            <w:pPr>
              <w:tabs>
                <w:tab w:val="left" w:pos="1806"/>
              </w:tabs>
              <w:rPr>
                <w:rFonts w:ascii="Cambria" w:eastAsia="Calibri" w:hAnsi="Cambria" w:cs="Calibri"/>
                <w:b/>
                <w:sz w:val="20"/>
                <w:szCs w:val="20"/>
              </w:rPr>
            </w:pPr>
          </w:p>
        </w:tc>
      </w:tr>
      <w:tr w:rsidR="00075A51" w:rsidRPr="006D2FD7" w14:paraId="166A9915" w14:textId="77777777" w:rsidTr="0047714F">
        <w:tc>
          <w:tcPr>
            <w:tcW w:w="536" w:type="pct"/>
            <w:vMerge/>
            <w:shd w:val="clear" w:color="auto" w:fill="auto"/>
          </w:tcPr>
          <w:p w14:paraId="1FD4FD89"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902" w:type="pct"/>
            <w:gridSpan w:val="9"/>
          </w:tcPr>
          <w:p w14:paraId="490F30C2" w14:textId="77777777" w:rsidR="00075A51" w:rsidRPr="006D2FD7" w:rsidRDefault="00075A51" w:rsidP="007E36BC">
            <w:pPr>
              <w:tabs>
                <w:tab w:val="left" w:pos="1195"/>
              </w:tabs>
              <w:rPr>
                <w:rFonts w:ascii="Cambria" w:eastAsia="Calibri" w:hAnsi="Cambria" w:cs="Calibri"/>
                <w:sz w:val="20"/>
                <w:szCs w:val="20"/>
                <w:lang w:val="en-US"/>
              </w:rPr>
            </w:pPr>
            <w:r w:rsidRPr="00B97CC5">
              <w:rPr>
                <w:rFonts w:ascii="Cambria" w:eastAsia="Calibri" w:hAnsi="Cambria" w:cs="Calibri"/>
                <w:b/>
                <w:bCs/>
                <w:sz w:val="20"/>
                <w:szCs w:val="20"/>
                <w:lang w:val="en-US"/>
              </w:rPr>
              <w:t>Kode CPL</w:t>
            </w:r>
            <w:r w:rsidRPr="006D2FD7">
              <w:rPr>
                <w:rFonts w:ascii="Cambria" w:eastAsia="Calibri" w:hAnsi="Cambria" w:cs="Calibri"/>
                <w:sz w:val="20"/>
                <w:szCs w:val="20"/>
                <w:lang w:val="en-US"/>
              </w:rPr>
              <w:t xml:space="preserve"> </w:t>
            </w:r>
            <w:r w:rsidRPr="006D2FD7">
              <w:rPr>
                <w:rFonts w:ascii="Cambria" w:eastAsia="Calibri" w:hAnsi="Cambria" w:cs="Calibri"/>
                <w:sz w:val="20"/>
                <w:szCs w:val="20"/>
                <w:lang w:val="en-US"/>
              </w:rPr>
              <w:tab/>
              <w:t>Deskripsi CPL</w:t>
            </w:r>
          </w:p>
        </w:tc>
        <w:tc>
          <w:tcPr>
            <w:tcW w:w="562" w:type="pct"/>
          </w:tcPr>
          <w:p w14:paraId="66CE60F6" w14:textId="77777777" w:rsidR="00075A51" w:rsidRPr="006D2FD7" w:rsidRDefault="00075A51" w:rsidP="007E36BC">
            <w:pPr>
              <w:rPr>
                <w:rFonts w:ascii="Cambria" w:eastAsia="Calibri" w:hAnsi="Cambria" w:cs="Calibri"/>
                <w:sz w:val="20"/>
                <w:szCs w:val="20"/>
                <w:lang w:val="en-US"/>
              </w:rPr>
            </w:pPr>
          </w:p>
        </w:tc>
      </w:tr>
      <w:tr w:rsidR="00075A51" w:rsidRPr="006D2FD7" w14:paraId="426E6F98" w14:textId="77777777" w:rsidTr="0047714F">
        <w:tc>
          <w:tcPr>
            <w:tcW w:w="536" w:type="pct"/>
            <w:vMerge/>
            <w:shd w:val="clear" w:color="auto" w:fill="auto"/>
          </w:tcPr>
          <w:p w14:paraId="127F7AB2"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902" w:type="pct"/>
            <w:gridSpan w:val="9"/>
          </w:tcPr>
          <w:p w14:paraId="3F92BDC1" w14:textId="56E360D4" w:rsidR="00075A51" w:rsidRPr="00B97CC5" w:rsidRDefault="00075A51" w:rsidP="00264684">
            <w:pPr>
              <w:rPr>
                <w:rFonts w:ascii="Cambria" w:hAnsi="Cambria"/>
                <w:sz w:val="20"/>
                <w:szCs w:val="20"/>
                <w:lang w:val="en-US"/>
              </w:rPr>
            </w:pPr>
            <w:r w:rsidRPr="00B97CC5">
              <w:rPr>
                <w:rFonts w:ascii="Cambria" w:hAnsi="Cambria"/>
                <w:b/>
                <w:bCs/>
                <w:sz w:val="20"/>
                <w:szCs w:val="20"/>
              </w:rPr>
              <w:t>CPL-</w:t>
            </w:r>
            <w:r w:rsidR="00B97CC5" w:rsidRPr="00B97CC5">
              <w:rPr>
                <w:rFonts w:ascii="Cambria" w:hAnsi="Cambria"/>
                <w:b/>
                <w:bCs/>
                <w:sz w:val="20"/>
                <w:szCs w:val="20"/>
                <w:lang w:val="en-US"/>
              </w:rPr>
              <w:t>2</w:t>
            </w:r>
            <w:r w:rsidR="00B97CC5">
              <w:rPr>
                <w:rFonts w:ascii="Cambria" w:hAnsi="Cambria"/>
                <w:sz w:val="20"/>
                <w:szCs w:val="20"/>
                <w:lang w:val="en-US"/>
              </w:rPr>
              <w:t xml:space="preserve"> </w:t>
            </w:r>
            <w:r w:rsidR="00B97CC5" w:rsidRPr="00B97CC5">
              <w:rPr>
                <w:rFonts w:ascii="Cambria" w:hAnsi="Cambria"/>
                <w:sz w:val="20"/>
                <w:szCs w:val="20"/>
                <w:lang w:val="en-US"/>
              </w:rPr>
              <w:t>Mampu mengkaji kasus penerapan ilmu pengetahuan dan teknologi di bidang keahlian sesuai standar kompetensi kerja, serta mampu mengambil keputusan secara tepat dari hasil kerja sendiri maupun kerja kelompok dalam bentuk laporan tugas akhir atau bentuk kegiatan pembelajaran lain yang luarannya setara dengan tugas akhir melalui pemikiran logis, kritis, inovatif, bermutu dan terukur dengan mempertimbangkan kesehatan, keselamatan, keamanan, dan lingkungan.</w:t>
            </w:r>
          </w:p>
          <w:p w14:paraId="7B866CB3" w14:textId="3E1D4E2F" w:rsidR="00075A51" w:rsidRPr="00644E3E" w:rsidRDefault="00075A51" w:rsidP="00264684">
            <w:pPr>
              <w:rPr>
                <w:rFonts w:ascii="Cambria" w:hAnsi="Cambria"/>
                <w:sz w:val="20"/>
                <w:szCs w:val="20"/>
              </w:rPr>
            </w:pPr>
            <w:r w:rsidRPr="00B97CC5">
              <w:rPr>
                <w:rFonts w:ascii="Cambria" w:hAnsi="Cambria"/>
                <w:b/>
                <w:bCs/>
                <w:sz w:val="20"/>
                <w:szCs w:val="20"/>
              </w:rPr>
              <w:t>CPL-5</w:t>
            </w:r>
            <w:r w:rsidRPr="00644E3E">
              <w:rPr>
                <w:rFonts w:ascii="Cambria" w:hAnsi="Cambria"/>
                <w:sz w:val="20"/>
                <w:szCs w:val="20"/>
              </w:rPr>
              <w:t xml:space="preserve"> </w:t>
            </w:r>
            <w:r w:rsidR="00B97CC5" w:rsidRPr="00B97CC5">
              <w:rPr>
                <w:rFonts w:ascii="Cambria" w:hAnsi="Cambria"/>
                <w:sz w:val="20"/>
                <w:szCs w:val="20"/>
              </w:rPr>
              <w:t>Mampu menunjukkan pemahaman tentang masalah sosial, kesehatan, keselamatan, hukum, budaya, dan pertanggungjawabannya yang relevan dengan penerapan dan solusi untuk permasalahan dalam teknologi rekayasa otomasi.</w:t>
            </w:r>
          </w:p>
          <w:p w14:paraId="6F051C31" w14:textId="11EC0DBA" w:rsidR="00075A51" w:rsidRPr="00644E3E" w:rsidRDefault="00075A51" w:rsidP="00264684">
            <w:pPr>
              <w:rPr>
                <w:rFonts w:ascii="Cambria" w:hAnsi="Cambria"/>
                <w:sz w:val="20"/>
                <w:szCs w:val="20"/>
              </w:rPr>
            </w:pPr>
            <w:r w:rsidRPr="00B97CC5">
              <w:rPr>
                <w:rFonts w:ascii="Cambria" w:hAnsi="Cambria"/>
                <w:b/>
                <w:bCs/>
                <w:sz w:val="20"/>
                <w:szCs w:val="20"/>
              </w:rPr>
              <w:t>CPL-8</w:t>
            </w:r>
            <w:r w:rsidRPr="00644E3E">
              <w:rPr>
                <w:rFonts w:ascii="Cambria" w:hAnsi="Cambria"/>
                <w:sz w:val="20"/>
                <w:szCs w:val="20"/>
              </w:rPr>
              <w:t xml:space="preserve"> </w:t>
            </w:r>
            <w:r w:rsidR="00B97CC5" w:rsidRPr="00B97CC5">
              <w:rPr>
                <w:rFonts w:ascii="Cambria" w:hAnsi="Cambria"/>
                <w:sz w:val="20"/>
                <w:szCs w:val="20"/>
              </w:rPr>
              <w:t>Mampu menginvestigasi permasalahan keteknikan dalam teknologi otomasi, menemukan dan memilih data yang relevan dari literatur.</w:t>
            </w:r>
          </w:p>
          <w:p w14:paraId="321765BC" w14:textId="3167F1C3" w:rsidR="00075A51" w:rsidRPr="00DF0366" w:rsidRDefault="00075A51" w:rsidP="007E36BC">
            <w:pPr>
              <w:rPr>
                <w:rFonts w:ascii="Cambria" w:hAnsi="Cambria"/>
                <w:sz w:val="20"/>
                <w:szCs w:val="20"/>
              </w:rPr>
            </w:pPr>
            <w:r w:rsidRPr="00B97CC5">
              <w:rPr>
                <w:rFonts w:ascii="Cambria" w:hAnsi="Cambria"/>
                <w:b/>
                <w:bCs/>
                <w:sz w:val="20"/>
                <w:szCs w:val="20"/>
              </w:rPr>
              <w:t>CPL-10</w:t>
            </w:r>
            <w:r w:rsidRPr="00644E3E">
              <w:rPr>
                <w:rFonts w:ascii="Cambria" w:hAnsi="Cambria"/>
                <w:sz w:val="20"/>
                <w:szCs w:val="20"/>
              </w:rPr>
              <w:t xml:space="preserve"> </w:t>
            </w:r>
            <w:r w:rsidR="00B97CC5" w:rsidRPr="00B97CC5">
              <w:rPr>
                <w:rFonts w:ascii="Cambria" w:hAnsi="Cambria"/>
                <w:sz w:val="20"/>
                <w:szCs w:val="20"/>
              </w:rPr>
              <w:t>Menentukan dan menerapkan sumber daya dan teknologi informasi yang tepat untuk permasalahan keteknikan dalam bidang teknologi otomasi.</w:t>
            </w:r>
          </w:p>
          <w:p w14:paraId="46A6A05C" w14:textId="77777777" w:rsidR="00075A51" w:rsidRPr="006D2FD7" w:rsidRDefault="00075A51" w:rsidP="007E36BC">
            <w:pPr>
              <w:rPr>
                <w:rFonts w:ascii="Cambria" w:eastAsia="Calibri" w:hAnsi="Cambria" w:cs="Calibri"/>
                <w:sz w:val="20"/>
                <w:szCs w:val="20"/>
                <w:lang w:val="en-US"/>
              </w:rPr>
            </w:pPr>
          </w:p>
        </w:tc>
        <w:tc>
          <w:tcPr>
            <w:tcW w:w="562" w:type="pct"/>
          </w:tcPr>
          <w:p w14:paraId="0162B2B5" w14:textId="77777777" w:rsidR="00075A51" w:rsidRPr="006D2FD7" w:rsidRDefault="00075A51" w:rsidP="007E36BC">
            <w:pPr>
              <w:rPr>
                <w:rFonts w:ascii="Cambria" w:eastAsia="Calibri" w:hAnsi="Cambria" w:cs="Calibri"/>
                <w:sz w:val="20"/>
                <w:szCs w:val="20"/>
                <w:lang w:val="en-US"/>
              </w:rPr>
            </w:pPr>
          </w:p>
        </w:tc>
      </w:tr>
      <w:tr w:rsidR="00075A51" w:rsidRPr="006D2FD7" w14:paraId="1A9F96AE" w14:textId="77777777" w:rsidTr="0047714F">
        <w:tc>
          <w:tcPr>
            <w:tcW w:w="536" w:type="pct"/>
            <w:vMerge/>
            <w:shd w:val="clear" w:color="auto" w:fill="auto"/>
          </w:tcPr>
          <w:p w14:paraId="21BBE9A5"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690" w:type="pct"/>
          </w:tcPr>
          <w:p w14:paraId="40FF3290" w14:textId="77777777" w:rsidR="00075A51" w:rsidRPr="006D2FD7" w:rsidRDefault="00075A51" w:rsidP="007E36BC">
            <w:pPr>
              <w:rPr>
                <w:rFonts w:ascii="Cambria" w:eastAsia="Calibri" w:hAnsi="Cambria" w:cs="Calibri"/>
                <w:sz w:val="20"/>
                <w:szCs w:val="20"/>
              </w:rPr>
            </w:pPr>
          </w:p>
        </w:tc>
        <w:tc>
          <w:tcPr>
            <w:tcW w:w="3212" w:type="pct"/>
            <w:gridSpan w:val="8"/>
          </w:tcPr>
          <w:p w14:paraId="19438D11" w14:textId="77777777" w:rsidR="00075A51" w:rsidRPr="006D2FD7" w:rsidRDefault="00075A51" w:rsidP="007E36BC">
            <w:pPr>
              <w:rPr>
                <w:rFonts w:ascii="Cambria" w:eastAsia="Calibri" w:hAnsi="Cambria" w:cs="Calibri"/>
                <w:sz w:val="20"/>
                <w:szCs w:val="20"/>
              </w:rPr>
            </w:pPr>
          </w:p>
        </w:tc>
        <w:tc>
          <w:tcPr>
            <w:tcW w:w="562" w:type="pct"/>
          </w:tcPr>
          <w:p w14:paraId="4F8774FB" w14:textId="77777777" w:rsidR="00075A51" w:rsidRPr="006D2FD7" w:rsidRDefault="00075A51" w:rsidP="007E36BC">
            <w:pPr>
              <w:rPr>
                <w:rFonts w:ascii="Cambria" w:eastAsia="Calibri" w:hAnsi="Cambria" w:cs="Calibri"/>
                <w:sz w:val="20"/>
                <w:szCs w:val="20"/>
              </w:rPr>
            </w:pPr>
          </w:p>
        </w:tc>
      </w:tr>
      <w:tr w:rsidR="00075A51" w:rsidRPr="006D2FD7" w14:paraId="07535D12" w14:textId="77777777" w:rsidTr="00C438E7">
        <w:trPr>
          <w:trHeight w:val="296"/>
        </w:trPr>
        <w:tc>
          <w:tcPr>
            <w:tcW w:w="536" w:type="pct"/>
            <w:vMerge/>
            <w:shd w:val="clear" w:color="auto" w:fill="auto"/>
          </w:tcPr>
          <w:p w14:paraId="77644E59"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4" w:type="pct"/>
            <w:gridSpan w:val="4"/>
            <w:tcBorders>
              <w:top w:val="single" w:sz="4" w:space="0" w:color="000000"/>
              <w:bottom w:val="single" w:sz="4" w:space="0" w:color="000000"/>
            </w:tcBorders>
            <w:shd w:val="clear" w:color="auto" w:fill="E7E6E6"/>
          </w:tcPr>
          <w:p w14:paraId="5E1EB4ED" w14:textId="77777777" w:rsidR="00075A51" w:rsidRPr="006D2FD7" w:rsidRDefault="00075A51"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30" w:type="pct"/>
            <w:gridSpan w:val="6"/>
            <w:tcBorders>
              <w:top w:val="nil"/>
              <w:bottom w:val="nil"/>
            </w:tcBorders>
          </w:tcPr>
          <w:p w14:paraId="5B0FC708" w14:textId="77777777" w:rsidR="00075A51" w:rsidRPr="006D2FD7" w:rsidRDefault="00075A51" w:rsidP="007E36BC">
            <w:pPr>
              <w:rPr>
                <w:rFonts w:ascii="Cambria" w:eastAsia="Calibri" w:hAnsi="Cambria" w:cs="Calibri"/>
                <w:sz w:val="20"/>
                <w:szCs w:val="20"/>
              </w:rPr>
            </w:pPr>
          </w:p>
        </w:tc>
      </w:tr>
      <w:tr w:rsidR="00075A51" w:rsidRPr="006D2FD7" w14:paraId="47F268BA" w14:textId="77777777" w:rsidTr="00BA25B1">
        <w:tc>
          <w:tcPr>
            <w:tcW w:w="536" w:type="pct"/>
            <w:vMerge/>
            <w:shd w:val="clear" w:color="auto" w:fill="auto"/>
          </w:tcPr>
          <w:p w14:paraId="242622E1"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0"/>
          </w:tcPr>
          <w:p w14:paraId="4B5A37AF" w14:textId="7832BEF1" w:rsidR="00075A51" w:rsidRPr="00CF5A96" w:rsidRDefault="009C5E96" w:rsidP="007E36BC">
            <w:pPr>
              <w:pBdr>
                <w:top w:val="nil"/>
                <w:left w:val="nil"/>
                <w:bottom w:val="nil"/>
                <w:right w:val="nil"/>
                <w:between w:val="nil"/>
              </w:pBdr>
              <w:ind w:left="786" w:hanging="786"/>
              <w:jc w:val="both"/>
              <w:rPr>
                <w:rFonts w:ascii="Cambria" w:eastAsia="Cambria" w:hAnsi="Cambria" w:cs="Cambria"/>
                <w:sz w:val="20"/>
                <w:szCs w:val="20"/>
                <w:lang w:val="en-US"/>
              </w:rPr>
            </w:pPr>
            <w:r w:rsidRPr="00CF5A96">
              <w:rPr>
                <w:rFonts w:ascii="Cambria" w:eastAsia="Cambria" w:hAnsi="Cambria" w:cs="Cambria"/>
                <w:sz w:val="20"/>
                <w:szCs w:val="20"/>
                <w:lang w:val="en-US"/>
              </w:rPr>
              <w:t xml:space="preserve">CPMK-1 Mahasiswa mampu memahami prinsip listrik magnet pada </w:t>
            </w:r>
            <w:r w:rsidR="00C661D7" w:rsidRPr="00CF5A96">
              <w:rPr>
                <w:rFonts w:ascii="Cambria" w:eastAsia="Cambria" w:hAnsi="Cambria" w:cs="Cambria"/>
                <w:sz w:val="20"/>
                <w:szCs w:val="20"/>
                <w:lang w:val="en-US"/>
              </w:rPr>
              <w:t>mesin-mesin listrik</w:t>
            </w:r>
          </w:p>
          <w:p w14:paraId="79C07D80" w14:textId="400BB94A" w:rsidR="00C661D7" w:rsidRPr="00CF5A96" w:rsidRDefault="00C661D7" w:rsidP="007E36BC">
            <w:pPr>
              <w:pBdr>
                <w:top w:val="nil"/>
                <w:left w:val="nil"/>
                <w:bottom w:val="nil"/>
                <w:right w:val="nil"/>
                <w:between w:val="nil"/>
              </w:pBdr>
              <w:ind w:left="786" w:hanging="786"/>
              <w:jc w:val="both"/>
              <w:rPr>
                <w:rFonts w:ascii="Cambria" w:eastAsia="Cambria" w:hAnsi="Cambria" w:cs="Cambria"/>
                <w:sz w:val="20"/>
                <w:szCs w:val="20"/>
                <w:lang w:val="en-US"/>
              </w:rPr>
            </w:pPr>
            <w:r w:rsidRPr="00CF5A96">
              <w:rPr>
                <w:rFonts w:ascii="Cambria" w:eastAsia="Cambria" w:hAnsi="Cambria" w:cs="Cambria"/>
                <w:sz w:val="20"/>
                <w:szCs w:val="20"/>
                <w:lang w:val="en-US"/>
              </w:rPr>
              <w:t xml:space="preserve">CPMK-2 Mahasiswa mampu memahami </w:t>
            </w:r>
            <w:r w:rsidR="007E081A">
              <w:rPr>
                <w:rFonts w:ascii="Cambria" w:eastAsia="Cambria" w:hAnsi="Cambria" w:cs="Cambria"/>
                <w:sz w:val="20"/>
                <w:szCs w:val="20"/>
                <w:lang w:val="en-US"/>
              </w:rPr>
              <w:t xml:space="preserve">dan menganalisis </w:t>
            </w:r>
            <w:r w:rsidRPr="00CF5A96">
              <w:rPr>
                <w:rFonts w:ascii="Cambria" w:eastAsia="Cambria" w:hAnsi="Cambria" w:cs="Cambria"/>
                <w:sz w:val="20"/>
                <w:szCs w:val="20"/>
                <w:lang w:val="en-US"/>
              </w:rPr>
              <w:t>mesin-mesin listrik</w:t>
            </w:r>
          </w:p>
          <w:p w14:paraId="07D5B9A6" w14:textId="17208D3D" w:rsidR="00C661D7" w:rsidRPr="00CF5A96" w:rsidRDefault="00C661D7" w:rsidP="007E36BC">
            <w:pPr>
              <w:pBdr>
                <w:top w:val="nil"/>
                <w:left w:val="nil"/>
                <w:bottom w:val="nil"/>
                <w:right w:val="nil"/>
                <w:between w:val="nil"/>
              </w:pBdr>
              <w:ind w:left="786" w:hanging="786"/>
              <w:jc w:val="both"/>
              <w:rPr>
                <w:rFonts w:ascii="Cambria" w:eastAsia="Cambria" w:hAnsi="Cambria" w:cs="Cambria"/>
                <w:sz w:val="20"/>
                <w:szCs w:val="20"/>
                <w:lang w:val="en-US"/>
              </w:rPr>
            </w:pPr>
            <w:r w:rsidRPr="00CF5A96">
              <w:rPr>
                <w:rFonts w:ascii="Cambria" w:eastAsia="Cambria" w:hAnsi="Cambria" w:cs="Cambria"/>
                <w:sz w:val="20"/>
                <w:szCs w:val="20"/>
                <w:lang w:val="en-US"/>
              </w:rPr>
              <w:t xml:space="preserve">CPMK-3 Mahasiswa mampu </w:t>
            </w:r>
            <w:r w:rsidR="007E081A">
              <w:rPr>
                <w:rFonts w:ascii="Cambria" w:eastAsia="Cambria" w:hAnsi="Cambria" w:cs="Cambria"/>
                <w:sz w:val="20"/>
                <w:szCs w:val="20"/>
                <w:lang w:val="en-US"/>
              </w:rPr>
              <w:t>memahami dan menganalisis kontrol gerak</w:t>
            </w:r>
            <w:r w:rsidRPr="00CF5A96">
              <w:rPr>
                <w:rFonts w:ascii="Cambria" w:eastAsia="Cambria" w:hAnsi="Cambria" w:cs="Cambria"/>
                <w:sz w:val="20"/>
                <w:szCs w:val="20"/>
                <w:lang w:val="en-US"/>
              </w:rPr>
              <w:t xml:space="preserve"> </w:t>
            </w:r>
            <w:r w:rsidR="007E081A">
              <w:rPr>
                <w:rFonts w:ascii="Cambria" w:eastAsia="Cambria" w:hAnsi="Cambria" w:cs="Cambria"/>
                <w:sz w:val="20"/>
                <w:szCs w:val="20"/>
                <w:lang w:val="en-US"/>
              </w:rPr>
              <w:t>motor listrik</w:t>
            </w:r>
          </w:p>
          <w:p w14:paraId="6579E070" w14:textId="7F90D250" w:rsidR="00C661D7" w:rsidRDefault="00C661D7" w:rsidP="007E36BC">
            <w:pPr>
              <w:pBdr>
                <w:top w:val="nil"/>
                <w:left w:val="nil"/>
                <w:bottom w:val="nil"/>
                <w:right w:val="nil"/>
                <w:between w:val="nil"/>
              </w:pBdr>
              <w:ind w:left="786" w:hanging="786"/>
              <w:jc w:val="both"/>
              <w:rPr>
                <w:rFonts w:ascii="Cambria" w:eastAsia="Cambria" w:hAnsi="Cambria" w:cs="Cambria"/>
                <w:sz w:val="20"/>
                <w:szCs w:val="20"/>
                <w:lang w:val="en-US"/>
              </w:rPr>
            </w:pPr>
            <w:r w:rsidRPr="00CF5A96">
              <w:rPr>
                <w:rFonts w:ascii="Cambria" w:eastAsia="Cambria" w:hAnsi="Cambria" w:cs="Cambria"/>
                <w:sz w:val="20"/>
                <w:szCs w:val="20"/>
                <w:lang w:val="en-US"/>
              </w:rPr>
              <w:t xml:space="preserve">CPMK-4 Mahasiswa mampu </w:t>
            </w:r>
            <w:r w:rsidR="007E081A">
              <w:rPr>
                <w:rFonts w:ascii="Cambria" w:eastAsia="Cambria" w:hAnsi="Cambria" w:cs="Cambria"/>
                <w:sz w:val="20"/>
                <w:szCs w:val="20"/>
                <w:lang w:val="en-US"/>
              </w:rPr>
              <w:t>menerapkan</w:t>
            </w:r>
            <w:r w:rsidRPr="00CF5A96">
              <w:rPr>
                <w:rFonts w:ascii="Cambria" w:eastAsia="Cambria" w:hAnsi="Cambria" w:cs="Cambria"/>
                <w:sz w:val="20"/>
                <w:szCs w:val="20"/>
                <w:lang w:val="en-US"/>
              </w:rPr>
              <w:t xml:space="preserve"> kontrol gerak </w:t>
            </w:r>
            <w:r w:rsidR="007E081A">
              <w:rPr>
                <w:rFonts w:ascii="Cambria" w:eastAsia="Cambria" w:hAnsi="Cambria" w:cs="Cambria"/>
                <w:sz w:val="20"/>
                <w:szCs w:val="20"/>
                <w:lang w:val="en-US"/>
              </w:rPr>
              <w:t>motor</w:t>
            </w:r>
            <w:r w:rsidRPr="00CF5A96">
              <w:rPr>
                <w:rFonts w:ascii="Cambria" w:eastAsia="Cambria" w:hAnsi="Cambria" w:cs="Cambria"/>
                <w:sz w:val="20"/>
                <w:szCs w:val="20"/>
                <w:lang w:val="en-US"/>
              </w:rPr>
              <w:t xml:space="preserve"> listrik</w:t>
            </w:r>
            <w:r w:rsidR="007E081A">
              <w:rPr>
                <w:rFonts w:ascii="Cambria" w:eastAsia="Cambria" w:hAnsi="Cambria" w:cs="Cambria"/>
                <w:sz w:val="20"/>
                <w:szCs w:val="20"/>
                <w:lang w:val="en-US"/>
              </w:rPr>
              <w:t xml:space="preserve"> dalam teknologi otomasi</w:t>
            </w:r>
          </w:p>
          <w:p w14:paraId="6614D313" w14:textId="56D70FF6" w:rsidR="00C661D7" w:rsidRPr="009C5E96" w:rsidRDefault="00C661D7" w:rsidP="007E36BC">
            <w:pPr>
              <w:pBdr>
                <w:top w:val="nil"/>
                <w:left w:val="nil"/>
                <w:bottom w:val="nil"/>
                <w:right w:val="nil"/>
                <w:between w:val="nil"/>
              </w:pBdr>
              <w:ind w:left="786" w:hanging="786"/>
              <w:jc w:val="both"/>
              <w:rPr>
                <w:rFonts w:ascii="Cambria" w:eastAsia="Cambria" w:hAnsi="Cambria" w:cs="Cambria"/>
                <w:color w:val="0000FF"/>
                <w:sz w:val="20"/>
                <w:szCs w:val="20"/>
                <w:lang w:val="en-US"/>
              </w:rPr>
            </w:pPr>
          </w:p>
        </w:tc>
      </w:tr>
    </w:tbl>
    <w:p w14:paraId="4C5A7C2A" w14:textId="77777777" w:rsidR="00C438E7" w:rsidRDefault="00C438E7">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7"/>
        <w:gridCol w:w="583"/>
        <w:gridCol w:w="2072"/>
        <w:gridCol w:w="1252"/>
        <w:gridCol w:w="1015"/>
        <w:gridCol w:w="1574"/>
        <w:gridCol w:w="2375"/>
        <w:gridCol w:w="1342"/>
        <w:gridCol w:w="2087"/>
        <w:gridCol w:w="1688"/>
      </w:tblGrid>
      <w:tr w:rsidR="00075A51" w:rsidRPr="006D2FD7" w14:paraId="29743981" w14:textId="77777777" w:rsidTr="00BA25B1">
        <w:tc>
          <w:tcPr>
            <w:tcW w:w="536" w:type="pct"/>
            <w:gridSpan w:val="2"/>
            <w:shd w:val="clear" w:color="auto" w:fill="auto"/>
          </w:tcPr>
          <w:p w14:paraId="39A885D5" w14:textId="0E57761A" w:rsidR="00075A51" w:rsidRPr="006D2FD7" w:rsidRDefault="00075A51" w:rsidP="007E36BC">
            <w:pPr>
              <w:rPr>
                <w:rFonts w:ascii="Cambria" w:eastAsia="Calibri" w:hAnsi="Cambria" w:cs="Calibri"/>
                <w:b/>
                <w:sz w:val="20"/>
                <w:szCs w:val="20"/>
              </w:rPr>
            </w:pPr>
          </w:p>
        </w:tc>
        <w:tc>
          <w:tcPr>
            <w:tcW w:w="4464" w:type="pct"/>
            <w:gridSpan w:val="8"/>
          </w:tcPr>
          <w:p w14:paraId="11230330" w14:textId="3AC68F66" w:rsidR="00075A51" w:rsidRPr="006D2FD7" w:rsidRDefault="00075A51"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073E14DE" w14:textId="77777777" w:rsidR="00075A51" w:rsidRPr="006D2FD7" w:rsidRDefault="00075A51" w:rsidP="007E36BC">
            <w:pPr>
              <w:jc w:val="both"/>
              <w:rPr>
                <w:rFonts w:ascii="Cambria" w:eastAsia="Calibri" w:hAnsi="Cambria" w:cs="Calibri"/>
                <w:sz w:val="20"/>
                <w:szCs w:val="20"/>
              </w:rPr>
            </w:pPr>
          </w:p>
          <w:tbl>
            <w:tblPr>
              <w:tblW w:w="1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6"/>
              <w:gridCol w:w="2337"/>
              <w:gridCol w:w="2337"/>
              <w:gridCol w:w="2338"/>
              <w:gridCol w:w="2338"/>
            </w:tblGrid>
            <w:tr w:rsidR="00CF5A96" w:rsidRPr="006D2FD7" w14:paraId="36B75603" w14:textId="77777777" w:rsidTr="00CF5A96">
              <w:tc>
                <w:tcPr>
                  <w:tcW w:w="2336" w:type="dxa"/>
                </w:tcPr>
                <w:p w14:paraId="73B3469C" w14:textId="77777777" w:rsidR="00CF5A96" w:rsidRPr="006D2FD7" w:rsidRDefault="00CF5A96" w:rsidP="00CF5A96">
                  <w:pPr>
                    <w:jc w:val="both"/>
                    <w:rPr>
                      <w:rFonts w:ascii="Cambria" w:hAnsi="Cambria"/>
                      <w:sz w:val="20"/>
                      <w:szCs w:val="20"/>
                    </w:rPr>
                  </w:pPr>
                  <w:r w:rsidRPr="006D2FD7">
                    <w:rPr>
                      <w:rFonts w:ascii="Cambria" w:hAnsi="Cambria"/>
                      <w:sz w:val="20"/>
                      <w:szCs w:val="20"/>
                    </w:rPr>
                    <w:t>CPMK</w:t>
                  </w:r>
                </w:p>
              </w:tc>
              <w:tc>
                <w:tcPr>
                  <w:tcW w:w="2337" w:type="dxa"/>
                </w:tcPr>
                <w:p w14:paraId="3FA8D731" w14:textId="6169A347" w:rsidR="00CF5A96" w:rsidRPr="00CF5A96" w:rsidRDefault="00CF5A96" w:rsidP="00CF5A96">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2</w:t>
                  </w:r>
                </w:p>
              </w:tc>
              <w:tc>
                <w:tcPr>
                  <w:tcW w:w="2337" w:type="dxa"/>
                </w:tcPr>
                <w:p w14:paraId="4B544AD7" w14:textId="0A3AC636" w:rsidR="00CF5A96" w:rsidRPr="00CF5A96" w:rsidRDefault="00CF5A96" w:rsidP="00CF5A96">
                  <w:pPr>
                    <w:jc w:val="both"/>
                    <w:rPr>
                      <w:rFonts w:ascii="Cambria" w:hAnsi="Cambria"/>
                      <w:sz w:val="20"/>
                      <w:szCs w:val="20"/>
                      <w:lang w:val="en-US"/>
                    </w:rPr>
                  </w:pPr>
                  <w:r w:rsidRPr="00CD68E3">
                    <w:rPr>
                      <w:rFonts w:ascii="Cambria" w:hAnsi="Cambria"/>
                      <w:sz w:val="20"/>
                      <w:szCs w:val="20"/>
                    </w:rPr>
                    <w:t>CPL-</w:t>
                  </w:r>
                  <w:r>
                    <w:rPr>
                      <w:rFonts w:ascii="Cambria" w:hAnsi="Cambria"/>
                      <w:sz w:val="20"/>
                      <w:szCs w:val="20"/>
                      <w:lang w:val="en-US"/>
                    </w:rPr>
                    <w:t>5</w:t>
                  </w:r>
                </w:p>
              </w:tc>
              <w:tc>
                <w:tcPr>
                  <w:tcW w:w="2338" w:type="dxa"/>
                </w:tcPr>
                <w:p w14:paraId="7BC8045A" w14:textId="2D55E7ED" w:rsidR="00CF5A96" w:rsidRPr="00CF5A96" w:rsidRDefault="00CF5A96" w:rsidP="00CF5A96">
                  <w:pPr>
                    <w:jc w:val="both"/>
                    <w:rPr>
                      <w:rFonts w:ascii="Cambria" w:hAnsi="Cambria"/>
                      <w:sz w:val="20"/>
                      <w:szCs w:val="20"/>
                      <w:lang w:val="en-US"/>
                    </w:rPr>
                  </w:pPr>
                  <w:r w:rsidRPr="00CD68E3">
                    <w:rPr>
                      <w:rFonts w:ascii="Cambria" w:hAnsi="Cambria"/>
                      <w:sz w:val="20"/>
                      <w:szCs w:val="20"/>
                    </w:rPr>
                    <w:t>CPL-</w:t>
                  </w:r>
                  <w:r>
                    <w:rPr>
                      <w:rFonts w:ascii="Cambria" w:hAnsi="Cambria"/>
                      <w:sz w:val="20"/>
                      <w:szCs w:val="20"/>
                      <w:lang w:val="en-US"/>
                    </w:rPr>
                    <w:t>8</w:t>
                  </w:r>
                </w:p>
              </w:tc>
              <w:tc>
                <w:tcPr>
                  <w:tcW w:w="2338" w:type="dxa"/>
                </w:tcPr>
                <w:p w14:paraId="435BE043" w14:textId="53AF4BEF" w:rsidR="00CF5A96" w:rsidRPr="00CF5A96" w:rsidRDefault="00CF5A96" w:rsidP="00CF5A96">
                  <w:pPr>
                    <w:jc w:val="both"/>
                    <w:rPr>
                      <w:rFonts w:ascii="Cambria" w:hAnsi="Cambria"/>
                      <w:sz w:val="20"/>
                      <w:szCs w:val="20"/>
                      <w:lang w:val="en-US"/>
                    </w:rPr>
                  </w:pPr>
                  <w:r w:rsidRPr="00CD68E3">
                    <w:rPr>
                      <w:rFonts w:ascii="Cambria" w:hAnsi="Cambria"/>
                      <w:sz w:val="20"/>
                      <w:szCs w:val="20"/>
                    </w:rPr>
                    <w:t>CPL-1</w:t>
                  </w:r>
                  <w:r>
                    <w:rPr>
                      <w:rFonts w:ascii="Cambria" w:hAnsi="Cambria"/>
                      <w:sz w:val="20"/>
                      <w:szCs w:val="20"/>
                      <w:lang w:val="en-US"/>
                    </w:rPr>
                    <w:t>0</w:t>
                  </w:r>
                </w:p>
              </w:tc>
            </w:tr>
            <w:tr w:rsidR="00075A51" w:rsidRPr="006D2FD7" w14:paraId="6C51955E" w14:textId="77777777" w:rsidTr="00CF5A96">
              <w:tc>
                <w:tcPr>
                  <w:tcW w:w="2336" w:type="dxa"/>
                </w:tcPr>
                <w:p w14:paraId="326B8B9B" w14:textId="77777777" w:rsidR="00075A51" w:rsidRPr="006D2FD7" w:rsidRDefault="00075A51" w:rsidP="007E36BC">
                  <w:pPr>
                    <w:jc w:val="both"/>
                    <w:rPr>
                      <w:rFonts w:ascii="Cambria" w:hAnsi="Cambria"/>
                      <w:sz w:val="20"/>
                      <w:szCs w:val="20"/>
                    </w:rPr>
                  </w:pPr>
                  <w:r w:rsidRPr="006D2FD7">
                    <w:rPr>
                      <w:rFonts w:ascii="Cambria" w:hAnsi="Cambria"/>
                      <w:sz w:val="20"/>
                      <w:szCs w:val="20"/>
                    </w:rPr>
                    <w:t>CPMK-1</w:t>
                  </w:r>
                </w:p>
              </w:tc>
              <w:tc>
                <w:tcPr>
                  <w:tcW w:w="2337" w:type="dxa"/>
                </w:tcPr>
                <w:p w14:paraId="62D77CF8" w14:textId="0700EBB1" w:rsidR="00075A51" w:rsidRPr="00CF5A96" w:rsidRDefault="00CF5A96" w:rsidP="007E36BC">
                  <w:pPr>
                    <w:jc w:val="both"/>
                    <w:rPr>
                      <w:rFonts w:ascii="Cambria" w:hAnsi="Cambria"/>
                      <w:sz w:val="20"/>
                      <w:szCs w:val="20"/>
                      <w:lang w:val="en-US"/>
                    </w:rPr>
                  </w:pPr>
                  <w:r>
                    <w:rPr>
                      <w:rFonts w:ascii="Cambria" w:hAnsi="Cambria"/>
                      <w:sz w:val="20"/>
                      <w:szCs w:val="20"/>
                      <w:lang w:val="en-US"/>
                    </w:rPr>
                    <w:t>v</w:t>
                  </w:r>
                </w:p>
              </w:tc>
              <w:tc>
                <w:tcPr>
                  <w:tcW w:w="2337" w:type="dxa"/>
                </w:tcPr>
                <w:p w14:paraId="7FE210C1" w14:textId="634D2F73" w:rsidR="00075A51" w:rsidRPr="00CF5A96" w:rsidRDefault="00075A51" w:rsidP="007E36BC">
                  <w:pPr>
                    <w:jc w:val="both"/>
                    <w:rPr>
                      <w:rFonts w:ascii="Cambria" w:hAnsi="Cambria"/>
                      <w:sz w:val="20"/>
                      <w:szCs w:val="20"/>
                      <w:lang w:val="en-US"/>
                    </w:rPr>
                  </w:pPr>
                </w:p>
              </w:tc>
              <w:tc>
                <w:tcPr>
                  <w:tcW w:w="2338" w:type="dxa"/>
                </w:tcPr>
                <w:p w14:paraId="1EA9B413" w14:textId="77777777" w:rsidR="00075A51" w:rsidRPr="006D2FD7" w:rsidRDefault="00075A51" w:rsidP="007E36BC">
                  <w:pPr>
                    <w:jc w:val="both"/>
                    <w:rPr>
                      <w:rFonts w:ascii="Cambria" w:hAnsi="Cambria"/>
                      <w:sz w:val="20"/>
                      <w:szCs w:val="20"/>
                    </w:rPr>
                  </w:pPr>
                </w:p>
              </w:tc>
              <w:tc>
                <w:tcPr>
                  <w:tcW w:w="2338" w:type="dxa"/>
                </w:tcPr>
                <w:p w14:paraId="6F6E0F65" w14:textId="77777777" w:rsidR="00075A51" w:rsidRPr="006D2FD7" w:rsidRDefault="00075A51" w:rsidP="007E36BC">
                  <w:pPr>
                    <w:jc w:val="both"/>
                    <w:rPr>
                      <w:rFonts w:ascii="Cambria" w:hAnsi="Cambria"/>
                      <w:sz w:val="20"/>
                      <w:szCs w:val="20"/>
                    </w:rPr>
                  </w:pPr>
                </w:p>
              </w:tc>
            </w:tr>
            <w:tr w:rsidR="007E081A" w:rsidRPr="006D2FD7" w14:paraId="0E9D51E6" w14:textId="77777777" w:rsidTr="00CF5A96">
              <w:tc>
                <w:tcPr>
                  <w:tcW w:w="2336" w:type="dxa"/>
                </w:tcPr>
                <w:p w14:paraId="10DC24C6" w14:textId="61880E09" w:rsidR="007E081A" w:rsidRPr="00CF5A96" w:rsidRDefault="007E081A" w:rsidP="007E081A">
                  <w:pPr>
                    <w:jc w:val="both"/>
                    <w:rPr>
                      <w:rFonts w:ascii="Cambria" w:hAnsi="Cambria"/>
                      <w:sz w:val="20"/>
                      <w:szCs w:val="20"/>
                      <w:lang w:val="en-US"/>
                    </w:rPr>
                  </w:pPr>
                  <w:r>
                    <w:rPr>
                      <w:rFonts w:ascii="Cambria" w:hAnsi="Cambria"/>
                      <w:sz w:val="20"/>
                      <w:szCs w:val="20"/>
                      <w:lang w:val="en-US"/>
                    </w:rPr>
                    <w:t>CPMK-2</w:t>
                  </w:r>
                </w:p>
              </w:tc>
              <w:tc>
                <w:tcPr>
                  <w:tcW w:w="2337" w:type="dxa"/>
                </w:tcPr>
                <w:p w14:paraId="687B6983" w14:textId="77777777" w:rsidR="007E081A" w:rsidRPr="006D2FD7" w:rsidRDefault="007E081A" w:rsidP="007E081A">
                  <w:pPr>
                    <w:jc w:val="both"/>
                    <w:rPr>
                      <w:rFonts w:ascii="Cambria" w:hAnsi="Cambria"/>
                      <w:sz w:val="20"/>
                      <w:szCs w:val="20"/>
                    </w:rPr>
                  </w:pPr>
                </w:p>
              </w:tc>
              <w:tc>
                <w:tcPr>
                  <w:tcW w:w="2337" w:type="dxa"/>
                </w:tcPr>
                <w:p w14:paraId="618BBF86" w14:textId="036A5FED" w:rsidR="007E081A" w:rsidRPr="00CF5A96" w:rsidRDefault="00D011A4" w:rsidP="007E081A">
                  <w:pPr>
                    <w:jc w:val="both"/>
                    <w:rPr>
                      <w:rFonts w:ascii="Cambria" w:hAnsi="Cambria"/>
                      <w:sz w:val="20"/>
                      <w:szCs w:val="20"/>
                      <w:lang w:val="en-US"/>
                    </w:rPr>
                  </w:pPr>
                  <w:r>
                    <w:rPr>
                      <w:rFonts w:ascii="Cambria" w:hAnsi="Cambria"/>
                      <w:sz w:val="20"/>
                      <w:szCs w:val="20"/>
                      <w:lang w:val="en-US"/>
                    </w:rPr>
                    <w:t>V</w:t>
                  </w:r>
                </w:p>
              </w:tc>
              <w:tc>
                <w:tcPr>
                  <w:tcW w:w="2338" w:type="dxa"/>
                </w:tcPr>
                <w:p w14:paraId="493F57F6" w14:textId="784F6895" w:rsidR="007E081A" w:rsidRPr="00CF5A96" w:rsidRDefault="007E081A" w:rsidP="007E081A">
                  <w:pPr>
                    <w:jc w:val="both"/>
                    <w:rPr>
                      <w:rFonts w:ascii="Cambria" w:hAnsi="Cambria"/>
                      <w:sz w:val="20"/>
                      <w:szCs w:val="20"/>
                      <w:lang w:val="en-US"/>
                    </w:rPr>
                  </w:pPr>
                </w:p>
              </w:tc>
              <w:tc>
                <w:tcPr>
                  <w:tcW w:w="2338" w:type="dxa"/>
                </w:tcPr>
                <w:p w14:paraId="1E1E61DE" w14:textId="77777777" w:rsidR="007E081A" w:rsidRPr="006D2FD7" w:rsidRDefault="007E081A" w:rsidP="007E081A">
                  <w:pPr>
                    <w:jc w:val="both"/>
                    <w:rPr>
                      <w:rFonts w:ascii="Cambria" w:hAnsi="Cambria"/>
                      <w:sz w:val="20"/>
                      <w:szCs w:val="20"/>
                    </w:rPr>
                  </w:pPr>
                </w:p>
              </w:tc>
            </w:tr>
            <w:tr w:rsidR="007E081A" w:rsidRPr="006D2FD7" w14:paraId="1E82632A" w14:textId="77777777" w:rsidTr="00CF5A96">
              <w:tc>
                <w:tcPr>
                  <w:tcW w:w="2336" w:type="dxa"/>
                </w:tcPr>
                <w:p w14:paraId="2E08A36A" w14:textId="432F9BC2" w:rsidR="007E081A" w:rsidRPr="00CF5A96" w:rsidRDefault="007E081A" w:rsidP="007E081A">
                  <w:pPr>
                    <w:jc w:val="both"/>
                    <w:rPr>
                      <w:rFonts w:ascii="Cambria" w:hAnsi="Cambria"/>
                      <w:sz w:val="20"/>
                      <w:szCs w:val="20"/>
                      <w:lang w:val="en-US"/>
                    </w:rPr>
                  </w:pPr>
                  <w:r>
                    <w:rPr>
                      <w:rFonts w:ascii="Cambria" w:hAnsi="Cambria"/>
                      <w:sz w:val="20"/>
                      <w:szCs w:val="20"/>
                      <w:lang w:val="en-US"/>
                    </w:rPr>
                    <w:t>CPMK-3</w:t>
                  </w:r>
                </w:p>
              </w:tc>
              <w:tc>
                <w:tcPr>
                  <w:tcW w:w="2337" w:type="dxa"/>
                </w:tcPr>
                <w:p w14:paraId="1C71E7BC" w14:textId="77777777" w:rsidR="007E081A" w:rsidRPr="006D2FD7" w:rsidRDefault="007E081A" w:rsidP="007E081A">
                  <w:pPr>
                    <w:jc w:val="both"/>
                    <w:rPr>
                      <w:rFonts w:ascii="Cambria" w:hAnsi="Cambria"/>
                      <w:sz w:val="20"/>
                      <w:szCs w:val="20"/>
                    </w:rPr>
                  </w:pPr>
                </w:p>
              </w:tc>
              <w:tc>
                <w:tcPr>
                  <w:tcW w:w="2337" w:type="dxa"/>
                </w:tcPr>
                <w:p w14:paraId="58D3E30C" w14:textId="22EEB435" w:rsidR="007E081A" w:rsidRPr="007E081A" w:rsidRDefault="00D011A4" w:rsidP="007E081A">
                  <w:pPr>
                    <w:jc w:val="both"/>
                    <w:rPr>
                      <w:rFonts w:ascii="Cambria" w:hAnsi="Cambria"/>
                      <w:sz w:val="20"/>
                      <w:szCs w:val="20"/>
                      <w:lang w:val="en-US"/>
                    </w:rPr>
                  </w:pPr>
                  <w:r>
                    <w:rPr>
                      <w:rFonts w:ascii="Cambria" w:hAnsi="Cambria"/>
                      <w:sz w:val="20"/>
                      <w:szCs w:val="20"/>
                      <w:lang w:val="en-US"/>
                    </w:rPr>
                    <w:t>V</w:t>
                  </w:r>
                </w:p>
              </w:tc>
              <w:tc>
                <w:tcPr>
                  <w:tcW w:w="2338" w:type="dxa"/>
                </w:tcPr>
                <w:p w14:paraId="53BA35B3" w14:textId="196C173D" w:rsidR="007E081A" w:rsidRPr="00CF5A96" w:rsidRDefault="007E081A" w:rsidP="007E081A">
                  <w:pPr>
                    <w:jc w:val="both"/>
                    <w:rPr>
                      <w:rFonts w:ascii="Cambria" w:hAnsi="Cambria"/>
                      <w:sz w:val="20"/>
                      <w:szCs w:val="20"/>
                      <w:lang w:val="en-US"/>
                    </w:rPr>
                  </w:pPr>
                </w:p>
              </w:tc>
              <w:tc>
                <w:tcPr>
                  <w:tcW w:w="2338" w:type="dxa"/>
                </w:tcPr>
                <w:p w14:paraId="29AAF4E9" w14:textId="77777777" w:rsidR="007E081A" w:rsidRPr="006D2FD7" w:rsidRDefault="007E081A" w:rsidP="007E081A">
                  <w:pPr>
                    <w:jc w:val="both"/>
                    <w:rPr>
                      <w:rFonts w:ascii="Cambria" w:hAnsi="Cambria"/>
                      <w:sz w:val="20"/>
                      <w:szCs w:val="20"/>
                    </w:rPr>
                  </w:pPr>
                </w:p>
              </w:tc>
            </w:tr>
            <w:tr w:rsidR="007E081A" w:rsidRPr="006D2FD7" w14:paraId="0D1773D6" w14:textId="77777777" w:rsidTr="00CF5A96">
              <w:tc>
                <w:tcPr>
                  <w:tcW w:w="2336" w:type="dxa"/>
                </w:tcPr>
                <w:p w14:paraId="445BACA3" w14:textId="67B47202" w:rsidR="007E081A" w:rsidRPr="00CF5A96" w:rsidRDefault="007E081A" w:rsidP="007E081A">
                  <w:pPr>
                    <w:jc w:val="both"/>
                    <w:rPr>
                      <w:rFonts w:ascii="Cambria" w:hAnsi="Cambria"/>
                      <w:sz w:val="20"/>
                      <w:szCs w:val="20"/>
                      <w:lang w:val="en-US"/>
                    </w:rPr>
                  </w:pPr>
                  <w:r>
                    <w:rPr>
                      <w:rFonts w:ascii="Cambria" w:hAnsi="Cambria"/>
                      <w:sz w:val="20"/>
                      <w:szCs w:val="20"/>
                      <w:lang w:val="en-US"/>
                    </w:rPr>
                    <w:t>CPMK-4</w:t>
                  </w:r>
                </w:p>
              </w:tc>
              <w:tc>
                <w:tcPr>
                  <w:tcW w:w="2337" w:type="dxa"/>
                </w:tcPr>
                <w:p w14:paraId="0BFAB904" w14:textId="77777777" w:rsidR="007E081A" w:rsidRPr="006D2FD7" w:rsidRDefault="007E081A" w:rsidP="007E081A">
                  <w:pPr>
                    <w:jc w:val="both"/>
                    <w:rPr>
                      <w:rFonts w:ascii="Cambria" w:hAnsi="Cambria"/>
                      <w:sz w:val="20"/>
                      <w:szCs w:val="20"/>
                    </w:rPr>
                  </w:pPr>
                </w:p>
              </w:tc>
              <w:tc>
                <w:tcPr>
                  <w:tcW w:w="2337" w:type="dxa"/>
                </w:tcPr>
                <w:p w14:paraId="2C989317" w14:textId="3D5B79F5" w:rsidR="007E081A" w:rsidRPr="00CF5A96" w:rsidRDefault="007E081A" w:rsidP="007E081A">
                  <w:pPr>
                    <w:jc w:val="both"/>
                    <w:rPr>
                      <w:rFonts w:ascii="Cambria" w:hAnsi="Cambria"/>
                      <w:sz w:val="20"/>
                      <w:szCs w:val="20"/>
                      <w:lang w:val="en-US"/>
                    </w:rPr>
                  </w:pPr>
                </w:p>
              </w:tc>
              <w:tc>
                <w:tcPr>
                  <w:tcW w:w="2338" w:type="dxa"/>
                </w:tcPr>
                <w:p w14:paraId="744F9B84" w14:textId="3A841611" w:rsidR="007E081A" w:rsidRPr="007E081A" w:rsidRDefault="00D011A4" w:rsidP="007E081A">
                  <w:pPr>
                    <w:jc w:val="both"/>
                    <w:rPr>
                      <w:rFonts w:ascii="Cambria" w:hAnsi="Cambria"/>
                      <w:sz w:val="20"/>
                      <w:szCs w:val="20"/>
                      <w:lang w:val="en-US"/>
                    </w:rPr>
                  </w:pPr>
                  <w:r>
                    <w:rPr>
                      <w:rFonts w:ascii="Cambria" w:hAnsi="Cambria"/>
                      <w:sz w:val="20"/>
                      <w:szCs w:val="20"/>
                      <w:lang w:val="en-US"/>
                    </w:rPr>
                    <w:t>V</w:t>
                  </w:r>
                </w:p>
              </w:tc>
              <w:tc>
                <w:tcPr>
                  <w:tcW w:w="2338" w:type="dxa"/>
                </w:tcPr>
                <w:p w14:paraId="2D0DFFB4" w14:textId="29F89D3F" w:rsidR="007E081A" w:rsidRPr="00CF5A96" w:rsidRDefault="007E081A" w:rsidP="007E081A">
                  <w:pPr>
                    <w:jc w:val="both"/>
                    <w:rPr>
                      <w:rFonts w:ascii="Cambria" w:hAnsi="Cambria"/>
                      <w:sz w:val="20"/>
                      <w:szCs w:val="20"/>
                      <w:lang w:val="en-US"/>
                    </w:rPr>
                  </w:pPr>
                  <w:r>
                    <w:rPr>
                      <w:rFonts w:ascii="Cambria" w:hAnsi="Cambria"/>
                      <w:sz w:val="20"/>
                      <w:szCs w:val="20"/>
                      <w:lang w:val="en-US"/>
                    </w:rPr>
                    <w:t>V</w:t>
                  </w:r>
                </w:p>
              </w:tc>
            </w:tr>
          </w:tbl>
          <w:p w14:paraId="58E377B5" w14:textId="77777777" w:rsidR="00075A51" w:rsidRPr="006D2FD7" w:rsidRDefault="00075A51" w:rsidP="007E36BC">
            <w:pPr>
              <w:jc w:val="both"/>
              <w:rPr>
                <w:rFonts w:ascii="Cambria" w:eastAsia="Calibri" w:hAnsi="Cambria" w:cs="Calibri"/>
                <w:sz w:val="20"/>
                <w:szCs w:val="20"/>
              </w:rPr>
            </w:pPr>
          </w:p>
        </w:tc>
      </w:tr>
      <w:tr w:rsidR="00075A51" w:rsidRPr="006D2FD7" w14:paraId="4C2C896F" w14:textId="77777777" w:rsidTr="00BA25B1">
        <w:trPr>
          <w:trHeight w:val="345"/>
        </w:trPr>
        <w:tc>
          <w:tcPr>
            <w:tcW w:w="536" w:type="pct"/>
            <w:gridSpan w:val="2"/>
            <w:shd w:val="clear" w:color="auto" w:fill="auto"/>
          </w:tcPr>
          <w:p w14:paraId="6ACEC474"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4" w:type="pct"/>
            <w:gridSpan w:val="8"/>
          </w:tcPr>
          <w:p w14:paraId="195397FE" w14:textId="3CDC8657" w:rsidR="00075A51" w:rsidRDefault="00075A51" w:rsidP="007E36BC">
            <w:pPr>
              <w:rPr>
                <w:rFonts w:ascii="Cambria" w:hAnsi="Cambria"/>
                <w:sz w:val="20"/>
                <w:szCs w:val="20"/>
              </w:rPr>
            </w:pPr>
            <w:r w:rsidRPr="00644E3E">
              <w:rPr>
                <w:rFonts w:ascii="Cambria" w:hAnsi="Cambria"/>
                <w:sz w:val="20"/>
                <w:szCs w:val="20"/>
              </w:rPr>
              <w:t xml:space="preserve">Mempelajari prinsip dasar transformator, generator, dan motor, jenis-jenisnya, dan cara pengoperasiannya, termasuk pengoperasian motor listrik pada kondisi lingkungan tertentu yang berhubungan dengan temperatur dan siklus kerja. Lebih jauh lagi mahasiswa mempelajari konsep dan implementasi </w:t>
            </w:r>
            <w:r w:rsidR="00461D24">
              <w:rPr>
                <w:rFonts w:ascii="Cambria" w:hAnsi="Cambria"/>
                <w:sz w:val="20"/>
                <w:szCs w:val="20"/>
                <w:lang w:val="en-US"/>
              </w:rPr>
              <w:t>kontrol</w:t>
            </w:r>
            <w:r w:rsidRPr="00644E3E">
              <w:rPr>
                <w:rFonts w:ascii="Cambria" w:hAnsi="Cambria"/>
                <w:sz w:val="20"/>
                <w:szCs w:val="20"/>
              </w:rPr>
              <w:t xml:space="preserve"> berbagai motor listrik.</w:t>
            </w:r>
          </w:p>
          <w:p w14:paraId="36FABCDF" w14:textId="77777777" w:rsidR="00075A51" w:rsidRPr="006D2FD7" w:rsidRDefault="00075A51" w:rsidP="007E36BC">
            <w:pPr>
              <w:rPr>
                <w:rFonts w:ascii="Cambria" w:hAnsi="Cambria"/>
                <w:sz w:val="20"/>
                <w:szCs w:val="20"/>
                <w:lang w:val="en-US"/>
              </w:rPr>
            </w:pPr>
          </w:p>
        </w:tc>
      </w:tr>
      <w:tr w:rsidR="00075A51" w:rsidRPr="006D2FD7" w14:paraId="3EC4CD30" w14:textId="77777777" w:rsidTr="00BA25B1">
        <w:trPr>
          <w:trHeight w:val="345"/>
        </w:trPr>
        <w:tc>
          <w:tcPr>
            <w:tcW w:w="536" w:type="pct"/>
            <w:gridSpan w:val="2"/>
            <w:shd w:val="clear" w:color="auto" w:fill="auto"/>
          </w:tcPr>
          <w:p w14:paraId="63A139AB"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8"/>
          </w:tcPr>
          <w:p w14:paraId="2791A52C" w14:textId="72ECB407" w:rsidR="00B97CC5" w:rsidRPr="00B97CC5" w:rsidRDefault="00B97CC5" w:rsidP="00B97CC5">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Generator DC</w:t>
            </w:r>
          </w:p>
          <w:p w14:paraId="197A4FF2" w14:textId="3EC28C98" w:rsidR="00B97CC5" w:rsidRPr="00B97CC5" w:rsidRDefault="00B97CC5" w:rsidP="00B97CC5">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Motor DC</w:t>
            </w:r>
          </w:p>
          <w:p w14:paraId="0459AAEB" w14:textId="2452DFB0" w:rsidR="00B97CC5" w:rsidRPr="00B97CC5" w:rsidRDefault="00B97CC5" w:rsidP="00B97CC5">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Transformator</w:t>
            </w:r>
          </w:p>
          <w:p w14:paraId="7EFEAF17" w14:textId="240EC91A" w:rsidR="00B97CC5" w:rsidRPr="00B97CC5" w:rsidRDefault="00B97CC5" w:rsidP="00B97CC5">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Generator AC</w:t>
            </w:r>
          </w:p>
          <w:p w14:paraId="16C85276" w14:textId="1BFD7CF0" w:rsidR="00BA25B1" w:rsidRPr="00BA25B1" w:rsidRDefault="00BA25B1" w:rsidP="00BA25B1">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Motor satu fasa</w:t>
            </w:r>
          </w:p>
          <w:p w14:paraId="0B900EA1" w14:textId="54031EFA" w:rsidR="00B97CC5" w:rsidRPr="00B97CC5" w:rsidRDefault="00B97CC5" w:rsidP="00B97CC5">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Motor 3 fasa sinkron</w:t>
            </w:r>
          </w:p>
          <w:p w14:paraId="308DE0F9" w14:textId="3C7972B8" w:rsidR="00B97CC5" w:rsidRPr="00B97CC5" w:rsidRDefault="00B97CC5" w:rsidP="00B97CC5">
            <w:pPr>
              <w:pStyle w:val="ListParagraph"/>
              <w:numPr>
                <w:ilvl w:val="0"/>
                <w:numId w:val="46"/>
              </w:numPr>
              <w:ind w:left="537" w:hanging="425"/>
              <w:rPr>
                <w:rFonts w:ascii="Cambria" w:eastAsia="Cambria" w:hAnsi="Cambria" w:cs="Cambria"/>
                <w:sz w:val="20"/>
                <w:szCs w:val="20"/>
              </w:rPr>
            </w:pPr>
            <w:r w:rsidRPr="00B97CC5">
              <w:rPr>
                <w:rFonts w:ascii="Cambria" w:eastAsia="Cambria" w:hAnsi="Cambria" w:cs="Cambria"/>
                <w:sz w:val="20"/>
                <w:szCs w:val="20"/>
              </w:rPr>
              <w:t>Motor 3 fasa Induksi</w:t>
            </w:r>
          </w:p>
          <w:p w14:paraId="3EDCD6EA" w14:textId="0BEF1744" w:rsidR="00B97CC5" w:rsidRPr="00B97CC5" w:rsidRDefault="00B97CC5" w:rsidP="00B97CC5">
            <w:pPr>
              <w:pStyle w:val="ListParagraph"/>
              <w:numPr>
                <w:ilvl w:val="0"/>
                <w:numId w:val="46"/>
              </w:numPr>
              <w:ind w:left="537" w:hanging="425"/>
              <w:rPr>
                <w:rFonts w:ascii="Cambria" w:eastAsia="Cambria" w:hAnsi="Cambria" w:cs="Cambria"/>
                <w:sz w:val="20"/>
                <w:szCs w:val="20"/>
                <w:lang w:val="en-US"/>
              </w:rPr>
            </w:pPr>
            <w:r w:rsidRPr="00B97CC5">
              <w:rPr>
                <w:rFonts w:ascii="Cambria" w:eastAsia="Cambria" w:hAnsi="Cambria" w:cs="Cambria"/>
                <w:sz w:val="20"/>
                <w:szCs w:val="20"/>
                <w:lang w:val="en-US"/>
              </w:rPr>
              <w:t>Pemodelan generator dan motor</w:t>
            </w:r>
          </w:p>
          <w:p w14:paraId="392D9FB5" w14:textId="6717A01E" w:rsidR="00B97CC5" w:rsidRPr="00B97CC5" w:rsidRDefault="00C661D7" w:rsidP="00B97CC5">
            <w:pPr>
              <w:pStyle w:val="ListParagraph"/>
              <w:numPr>
                <w:ilvl w:val="0"/>
                <w:numId w:val="46"/>
              </w:numPr>
              <w:ind w:left="537" w:hanging="425"/>
              <w:rPr>
                <w:rFonts w:ascii="Cambria" w:eastAsia="Cambria" w:hAnsi="Cambria" w:cs="Cambria"/>
                <w:sz w:val="20"/>
                <w:szCs w:val="20"/>
              </w:rPr>
            </w:pPr>
            <w:r>
              <w:rPr>
                <w:rFonts w:ascii="Cambria" w:eastAsia="Cambria" w:hAnsi="Cambria" w:cs="Cambria"/>
                <w:sz w:val="20"/>
                <w:szCs w:val="20"/>
                <w:lang w:val="en-US"/>
              </w:rPr>
              <w:t>Kontrol gerak</w:t>
            </w:r>
            <w:r w:rsidR="00B97CC5" w:rsidRPr="00B97CC5">
              <w:rPr>
                <w:rFonts w:ascii="Cambria" w:eastAsia="Cambria" w:hAnsi="Cambria" w:cs="Cambria"/>
                <w:sz w:val="20"/>
                <w:szCs w:val="20"/>
              </w:rPr>
              <w:t xml:space="preserve"> motor dc</w:t>
            </w:r>
          </w:p>
          <w:p w14:paraId="2654AE49" w14:textId="3EC4F385" w:rsidR="00B97CC5" w:rsidRPr="00B97CC5" w:rsidRDefault="00C661D7" w:rsidP="00B97CC5">
            <w:pPr>
              <w:pStyle w:val="ListParagraph"/>
              <w:numPr>
                <w:ilvl w:val="0"/>
                <w:numId w:val="46"/>
              </w:numPr>
              <w:ind w:left="537" w:hanging="425"/>
              <w:rPr>
                <w:rFonts w:ascii="Cambria" w:eastAsia="Cambria" w:hAnsi="Cambria" w:cs="Cambria"/>
                <w:sz w:val="20"/>
                <w:szCs w:val="20"/>
              </w:rPr>
            </w:pPr>
            <w:r>
              <w:rPr>
                <w:rFonts w:ascii="Cambria" w:eastAsia="Cambria" w:hAnsi="Cambria" w:cs="Cambria"/>
                <w:sz w:val="20"/>
                <w:szCs w:val="20"/>
                <w:lang w:val="en-US"/>
              </w:rPr>
              <w:t>Kontrol gerak</w:t>
            </w:r>
            <w:r w:rsidR="00B97CC5" w:rsidRPr="00B97CC5">
              <w:rPr>
                <w:rFonts w:ascii="Cambria" w:eastAsia="Cambria" w:hAnsi="Cambria" w:cs="Cambria"/>
                <w:sz w:val="20"/>
                <w:szCs w:val="20"/>
                <w:lang w:val="en-US"/>
              </w:rPr>
              <w:t xml:space="preserve"> </w:t>
            </w:r>
            <w:r w:rsidR="00B97CC5" w:rsidRPr="00B97CC5">
              <w:rPr>
                <w:rFonts w:ascii="Cambria" w:eastAsia="Cambria" w:hAnsi="Cambria" w:cs="Cambria"/>
                <w:sz w:val="20"/>
                <w:szCs w:val="20"/>
              </w:rPr>
              <w:t>motor induksi.</w:t>
            </w:r>
          </w:p>
          <w:p w14:paraId="1D96D70D" w14:textId="5CCB9D3F" w:rsidR="00B97CC5" w:rsidRPr="00B97CC5" w:rsidRDefault="00C661D7" w:rsidP="00B97CC5">
            <w:pPr>
              <w:pStyle w:val="ListParagraph"/>
              <w:numPr>
                <w:ilvl w:val="0"/>
                <w:numId w:val="46"/>
              </w:numPr>
              <w:ind w:left="537" w:hanging="425"/>
              <w:rPr>
                <w:rFonts w:ascii="Cambria" w:eastAsia="Cambria" w:hAnsi="Cambria" w:cs="Cambria"/>
                <w:color w:val="0000FF"/>
                <w:sz w:val="20"/>
                <w:szCs w:val="20"/>
              </w:rPr>
            </w:pPr>
            <w:r>
              <w:rPr>
                <w:rFonts w:ascii="Cambria" w:eastAsia="Cambria" w:hAnsi="Cambria" w:cs="Cambria"/>
                <w:sz w:val="20"/>
                <w:szCs w:val="20"/>
                <w:lang w:val="en-US"/>
              </w:rPr>
              <w:t>Kontrol gerak</w:t>
            </w:r>
            <w:r w:rsidR="00B97CC5" w:rsidRPr="00B97CC5">
              <w:rPr>
                <w:rFonts w:ascii="Cambria" w:eastAsia="Cambria" w:hAnsi="Cambria" w:cs="Cambria"/>
                <w:sz w:val="20"/>
                <w:szCs w:val="20"/>
              </w:rPr>
              <w:t xml:space="preserve"> motor induksi menggunakan kendali vektor</w:t>
            </w:r>
            <w:r w:rsidR="00B97CC5" w:rsidRPr="00B97CC5">
              <w:rPr>
                <w:rFonts w:ascii="Cambria" w:eastAsia="Cambria" w:hAnsi="Cambria" w:cs="Cambria"/>
                <w:color w:val="0000FF"/>
                <w:sz w:val="20"/>
                <w:szCs w:val="20"/>
              </w:rPr>
              <w:t>.</w:t>
            </w:r>
          </w:p>
        </w:tc>
      </w:tr>
      <w:tr w:rsidR="00075A51" w:rsidRPr="006D2FD7" w14:paraId="35182960" w14:textId="77777777" w:rsidTr="00C661D7">
        <w:tc>
          <w:tcPr>
            <w:tcW w:w="536" w:type="pct"/>
            <w:gridSpan w:val="2"/>
            <w:vMerge w:val="restart"/>
            <w:shd w:val="clear" w:color="auto" w:fill="auto"/>
          </w:tcPr>
          <w:p w14:paraId="1F007E82"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7" w:type="pct"/>
            <w:gridSpan w:val="2"/>
            <w:tcBorders>
              <w:bottom w:val="single" w:sz="8" w:space="0" w:color="000000"/>
            </w:tcBorders>
            <w:shd w:val="clear" w:color="auto" w:fill="E7E6E6"/>
          </w:tcPr>
          <w:p w14:paraId="7102136C" w14:textId="77777777" w:rsidR="00075A51" w:rsidRPr="006D2FD7" w:rsidRDefault="00075A51"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7" w:type="pct"/>
            <w:gridSpan w:val="6"/>
            <w:tcBorders>
              <w:bottom w:val="single" w:sz="4" w:space="0" w:color="000000"/>
            </w:tcBorders>
          </w:tcPr>
          <w:p w14:paraId="77AFFA09" w14:textId="77777777" w:rsidR="00075A51" w:rsidRPr="006D2FD7" w:rsidRDefault="00075A51" w:rsidP="007E36BC">
            <w:pPr>
              <w:ind w:left="26"/>
              <w:rPr>
                <w:rFonts w:ascii="Cambria" w:eastAsia="Calibri" w:hAnsi="Cambria" w:cs="Calibri"/>
                <w:b/>
                <w:sz w:val="20"/>
                <w:szCs w:val="20"/>
              </w:rPr>
            </w:pPr>
          </w:p>
        </w:tc>
      </w:tr>
      <w:tr w:rsidR="00075A51" w:rsidRPr="006D2FD7" w14:paraId="07E9380E" w14:textId="77777777" w:rsidTr="00BA25B1">
        <w:tc>
          <w:tcPr>
            <w:tcW w:w="536" w:type="pct"/>
            <w:gridSpan w:val="2"/>
            <w:vMerge/>
            <w:shd w:val="clear" w:color="auto" w:fill="auto"/>
          </w:tcPr>
          <w:p w14:paraId="7AF81652"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8"/>
          </w:tcPr>
          <w:p w14:paraId="7298635B" w14:textId="77777777" w:rsidR="00B97CC5" w:rsidRDefault="00075A51" w:rsidP="00B97CC5">
            <w:pPr>
              <w:pStyle w:val="ListParagraph"/>
              <w:numPr>
                <w:ilvl w:val="0"/>
                <w:numId w:val="47"/>
              </w:numPr>
              <w:rPr>
                <w:rFonts w:ascii="Cambria" w:hAnsi="Cambria"/>
                <w:sz w:val="20"/>
                <w:szCs w:val="20"/>
              </w:rPr>
            </w:pPr>
            <w:r w:rsidRPr="00B97CC5">
              <w:rPr>
                <w:rFonts w:ascii="Cambria" w:hAnsi="Cambria"/>
                <w:sz w:val="20"/>
                <w:szCs w:val="20"/>
              </w:rPr>
              <w:t>J. Chapman, “Electric Machinery Fundamentals”, McGraw-Hill, Inc., New York</w:t>
            </w:r>
            <w:r w:rsidR="00B97CC5" w:rsidRPr="00B97CC5">
              <w:rPr>
                <w:rFonts w:ascii="Cambria" w:hAnsi="Cambria"/>
                <w:sz w:val="20"/>
                <w:szCs w:val="20"/>
              </w:rPr>
              <w:t xml:space="preserve"> </w:t>
            </w:r>
            <w:r w:rsidRPr="00B97CC5">
              <w:rPr>
                <w:rFonts w:ascii="Cambria" w:hAnsi="Cambria"/>
                <w:sz w:val="20"/>
                <w:szCs w:val="20"/>
              </w:rPr>
              <w:t>, 1991.</w:t>
            </w:r>
          </w:p>
          <w:p w14:paraId="1AF6C4D1" w14:textId="3E9E7546" w:rsidR="00B97CC5" w:rsidRPr="00C438E7" w:rsidRDefault="00B97CC5" w:rsidP="00B97CC5">
            <w:pPr>
              <w:pStyle w:val="ListParagraph"/>
              <w:numPr>
                <w:ilvl w:val="0"/>
                <w:numId w:val="47"/>
              </w:numPr>
              <w:rPr>
                <w:rFonts w:ascii="Cambria" w:hAnsi="Cambria"/>
                <w:sz w:val="20"/>
                <w:szCs w:val="20"/>
              </w:rPr>
            </w:pPr>
            <w:r w:rsidRPr="00B97CC5">
              <w:rPr>
                <w:rFonts w:ascii="Cambria" w:hAnsi="Cambria"/>
                <w:sz w:val="20"/>
                <w:szCs w:val="20"/>
              </w:rPr>
              <w:t>Austin Hughes, “Electric Motors and Drives (Fundamental, Types and Applications)” 3th edition, 2006</w:t>
            </w:r>
          </w:p>
        </w:tc>
      </w:tr>
      <w:tr w:rsidR="00075A51" w:rsidRPr="006D2FD7" w14:paraId="7CE57824" w14:textId="77777777" w:rsidTr="00C661D7">
        <w:tc>
          <w:tcPr>
            <w:tcW w:w="536" w:type="pct"/>
            <w:gridSpan w:val="2"/>
            <w:vMerge/>
            <w:shd w:val="clear" w:color="auto" w:fill="auto"/>
          </w:tcPr>
          <w:p w14:paraId="1918386C" w14:textId="77777777" w:rsidR="00075A51" w:rsidRPr="006D2FD7" w:rsidRDefault="00075A51"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7" w:type="pct"/>
            <w:gridSpan w:val="2"/>
            <w:tcBorders>
              <w:top w:val="single" w:sz="8" w:space="0" w:color="000000"/>
            </w:tcBorders>
            <w:shd w:val="clear" w:color="auto" w:fill="E7E6E6"/>
          </w:tcPr>
          <w:p w14:paraId="513937B6" w14:textId="77777777" w:rsidR="00075A51" w:rsidRPr="006D2FD7" w:rsidRDefault="00075A51"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7" w:type="pct"/>
            <w:gridSpan w:val="6"/>
            <w:tcBorders>
              <w:top w:val="single" w:sz="8" w:space="0" w:color="FFFFFF"/>
            </w:tcBorders>
          </w:tcPr>
          <w:p w14:paraId="1B1B2EF7" w14:textId="77777777" w:rsidR="00075A51" w:rsidRPr="006D2FD7" w:rsidRDefault="00075A51" w:rsidP="007E36BC">
            <w:pPr>
              <w:rPr>
                <w:rFonts w:ascii="Cambria" w:eastAsia="Calibri" w:hAnsi="Cambria" w:cs="Calibri"/>
                <w:sz w:val="20"/>
                <w:szCs w:val="20"/>
              </w:rPr>
            </w:pPr>
          </w:p>
        </w:tc>
      </w:tr>
      <w:tr w:rsidR="00075A51" w:rsidRPr="006D2FD7" w14:paraId="642E833D" w14:textId="77777777" w:rsidTr="00BA25B1">
        <w:trPr>
          <w:trHeight w:val="377"/>
        </w:trPr>
        <w:tc>
          <w:tcPr>
            <w:tcW w:w="536" w:type="pct"/>
            <w:gridSpan w:val="2"/>
            <w:vMerge/>
            <w:shd w:val="clear" w:color="auto" w:fill="auto"/>
          </w:tcPr>
          <w:p w14:paraId="0A3F090C"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8"/>
          </w:tcPr>
          <w:p w14:paraId="05E69E37" w14:textId="28E3A515" w:rsidR="00B97CC5" w:rsidRPr="00644E3E" w:rsidRDefault="00B97CC5" w:rsidP="00B97CC5">
            <w:pPr>
              <w:rPr>
                <w:rFonts w:ascii="Cambria" w:hAnsi="Cambria"/>
                <w:sz w:val="20"/>
                <w:szCs w:val="20"/>
              </w:rPr>
            </w:pPr>
            <w:r>
              <w:rPr>
                <w:rFonts w:ascii="Cambria" w:hAnsi="Cambria"/>
                <w:sz w:val="20"/>
                <w:szCs w:val="20"/>
              </w:rPr>
              <w:t xml:space="preserve">3. </w:t>
            </w:r>
            <w:r w:rsidRPr="00644E3E">
              <w:rPr>
                <w:rFonts w:ascii="Cambria" w:hAnsi="Cambria"/>
                <w:sz w:val="20"/>
                <w:szCs w:val="20"/>
              </w:rPr>
              <w:t>A. E. Fitzgerald, Charles Kingsley Jr. and Stephen Umans, Electric Machinery. New York: McGraw Hill, 2003.</w:t>
            </w:r>
          </w:p>
          <w:p w14:paraId="7B5064CA" w14:textId="6E716850" w:rsidR="00B97CC5" w:rsidRPr="00644E3E" w:rsidRDefault="00B97CC5" w:rsidP="00B97CC5">
            <w:pPr>
              <w:rPr>
                <w:rFonts w:ascii="Cambria" w:hAnsi="Cambria"/>
                <w:sz w:val="20"/>
                <w:szCs w:val="20"/>
              </w:rPr>
            </w:pPr>
            <w:r>
              <w:rPr>
                <w:rFonts w:ascii="Cambria" w:hAnsi="Cambria"/>
                <w:sz w:val="20"/>
                <w:szCs w:val="20"/>
                <w:lang w:val="en-US"/>
              </w:rPr>
              <w:t xml:space="preserve">4. </w:t>
            </w:r>
            <w:r w:rsidRPr="00644E3E">
              <w:rPr>
                <w:rFonts w:ascii="Cambria" w:hAnsi="Cambria"/>
                <w:sz w:val="20"/>
                <w:szCs w:val="20"/>
              </w:rPr>
              <w:t xml:space="preserve">Paul C. Krause, Oleg Wasynczuk, Scott D. Sudhoff, Analysis of Electric Machinery. IEEE Press Series on Power Engineering, 1995. </w:t>
            </w:r>
          </w:p>
          <w:p w14:paraId="2EBB3947" w14:textId="699F53BC" w:rsidR="00B97CC5" w:rsidRPr="00644E3E" w:rsidRDefault="00B97CC5" w:rsidP="00B97CC5">
            <w:pPr>
              <w:rPr>
                <w:rFonts w:ascii="Cambria" w:hAnsi="Cambria"/>
                <w:sz w:val="20"/>
                <w:szCs w:val="20"/>
              </w:rPr>
            </w:pPr>
            <w:r>
              <w:rPr>
                <w:rFonts w:ascii="Cambria" w:hAnsi="Cambria"/>
                <w:sz w:val="20"/>
                <w:szCs w:val="20"/>
                <w:lang w:val="en-US"/>
              </w:rPr>
              <w:t xml:space="preserve">5. </w:t>
            </w:r>
            <w:r w:rsidRPr="00644E3E">
              <w:rPr>
                <w:rFonts w:ascii="Cambria" w:hAnsi="Cambria"/>
                <w:sz w:val="20"/>
                <w:szCs w:val="20"/>
              </w:rPr>
              <w:t xml:space="preserve">Jim Cathey, Electric Machines: Analysis and Design Applying MATLAB. New York: McGraw-Hill Science/Engineering/Math, 2000. </w:t>
            </w:r>
          </w:p>
          <w:p w14:paraId="2F4AD086" w14:textId="465A445A" w:rsidR="00075A51" w:rsidRPr="00C438E7" w:rsidRDefault="00B97CC5" w:rsidP="00C438E7">
            <w:pPr>
              <w:rPr>
                <w:rFonts w:ascii="Cambria" w:hAnsi="Cambria"/>
                <w:sz w:val="20"/>
                <w:szCs w:val="20"/>
              </w:rPr>
            </w:pPr>
            <w:r w:rsidRPr="00644E3E">
              <w:rPr>
                <w:rFonts w:ascii="Cambria" w:hAnsi="Cambria"/>
                <w:sz w:val="20"/>
                <w:szCs w:val="20"/>
              </w:rPr>
              <w:t>6.</w:t>
            </w:r>
            <w:r>
              <w:rPr>
                <w:rFonts w:ascii="Cambria" w:hAnsi="Cambria"/>
                <w:sz w:val="20"/>
                <w:szCs w:val="20"/>
                <w:lang w:val="en-US"/>
              </w:rPr>
              <w:t xml:space="preserve"> </w:t>
            </w:r>
            <w:r w:rsidRPr="00644E3E">
              <w:rPr>
                <w:rFonts w:ascii="Cambria" w:hAnsi="Cambria"/>
                <w:sz w:val="20"/>
                <w:szCs w:val="20"/>
              </w:rPr>
              <w:t>Piotr Wach, “Dynamics and Control of Electric Drives”, 2011</w:t>
            </w:r>
          </w:p>
        </w:tc>
      </w:tr>
      <w:tr w:rsidR="00075A51" w:rsidRPr="006D2FD7" w14:paraId="715458F8" w14:textId="77777777" w:rsidTr="00BA25B1">
        <w:tc>
          <w:tcPr>
            <w:tcW w:w="536" w:type="pct"/>
            <w:gridSpan w:val="2"/>
            <w:shd w:val="clear" w:color="auto" w:fill="auto"/>
          </w:tcPr>
          <w:p w14:paraId="676D9DD7" w14:textId="77777777" w:rsidR="00075A51" w:rsidRPr="006D2FD7" w:rsidRDefault="00075A51"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8"/>
          </w:tcPr>
          <w:p w14:paraId="734D2369" w14:textId="5C7F40AA" w:rsidR="00075A51" w:rsidRPr="0037364D" w:rsidRDefault="00075A51" w:rsidP="007E36BC">
            <w:pPr>
              <w:pBdr>
                <w:top w:val="nil"/>
                <w:left w:val="nil"/>
                <w:bottom w:val="nil"/>
                <w:right w:val="nil"/>
                <w:between w:val="nil"/>
              </w:pBdr>
              <w:jc w:val="both"/>
              <w:rPr>
                <w:rFonts w:ascii="Cambria" w:eastAsia="Cambria" w:hAnsi="Cambria" w:cs="Cambria"/>
                <w:sz w:val="20"/>
                <w:szCs w:val="20"/>
                <w:lang w:val="en-US"/>
              </w:rPr>
            </w:pPr>
          </w:p>
        </w:tc>
      </w:tr>
      <w:tr w:rsidR="00075A51" w:rsidRPr="006D2FD7" w14:paraId="2AA706BA" w14:textId="77777777" w:rsidTr="00BA25B1">
        <w:tc>
          <w:tcPr>
            <w:tcW w:w="536" w:type="pct"/>
            <w:gridSpan w:val="2"/>
            <w:shd w:val="clear" w:color="auto" w:fill="auto"/>
          </w:tcPr>
          <w:p w14:paraId="4BE61C9A"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8"/>
          </w:tcPr>
          <w:p w14:paraId="55E4192F" w14:textId="77777777" w:rsidR="00075A51" w:rsidRPr="0037364D" w:rsidRDefault="00075A51" w:rsidP="007E36BC">
            <w:pPr>
              <w:pBdr>
                <w:top w:val="nil"/>
                <w:left w:val="nil"/>
                <w:bottom w:val="nil"/>
                <w:right w:val="nil"/>
                <w:between w:val="nil"/>
              </w:pBdr>
              <w:jc w:val="both"/>
              <w:rPr>
                <w:rFonts w:ascii="Cambria" w:eastAsia="Cambria" w:hAnsi="Cambria" w:cs="Cambria"/>
                <w:sz w:val="20"/>
                <w:szCs w:val="20"/>
              </w:rPr>
            </w:pPr>
          </w:p>
        </w:tc>
      </w:tr>
      <w:tr w:rsidR="00075A51" w:rsidRPr="006D2FD7" w14:paraId="46867FD8" w14:textId="77777777" w:rsidTr="00BA25B1">
        <w:tc>
          <w:tcPr>
            <w:tcW w:w="536" w:type="pct"/>
            <w:gridSpan w:val="2"/>
            <w:shd w:val="clear" w:color="auto" w:fill="auto"/>
          </w:tcPr>
          <w:p w14:paraId="64B9E190" w14:textId="77777777" w:rsidR="00075A51" w:rsidRPr="006D2FD7" w:rsidRDefault="00075A51"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8"/>
          </w:tcPr>
          <w:p w14:paraId="4A0F42E7" w14:textId="77777777" w:rsidR="00075A51" w:rsidRPr="006D2FD7" w:rsidRDefault="00075A51"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Listrik Magnet, Rangkaian Elektronika</w:t>
            </w:r>
          </w:p>
        </w:tc>
      </w:tr>
      <w:tr w:rsidR="00075A51" w:rsidRPr="006D2FD7" w14:paraId="2EF0B7C2" w14:textId="77777777" w:rsidTr="00C438E7">
        <w:trPr>
          <w:trHeight w:val="839"/>
        </w:trPr>
        <w:tc>
          <w:tcPr>
            <w:tcW w:w="342" w:type="pct"/>
            <w:vMerge w:val="restart"/>
            <w:shd w:val="clear" w:color="auto" w:fill="E7E6E6"/>
            <w:vAlign w:val="center"/>
          </w:tcPr>
          <w:p w14:paraId="30E358D6" w14:textId="77777777" w:rsidR="00075A51" w:rsidRPr="006D2FD7" w:rsidRDefault="00075A51"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884" w:type="pct"/>
            <w:gridSpan w:val="2"/>
            <w:vMerge w:val="restart"/>
            <w:shd w:val="clear" w:color="auto" w:fill="E7E6E6"/>
            <w:vAlign w:val="center"/>
          </w:tcPr>
          <w:p w14:paraId="1CD3DBA4"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069DEA83"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279" w:type="pct"/>
            <w:gridSpan w:val="3"/>
            <w:shd w:val="clear" w:color="auto" w:fill="E7E6E6"/>
            <w:vAlign w:val="center"/>
          </w:tcPr>
          <w:p w14:paraId="733A6573"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2"/>
            <w:shd w:val="clear" w:color="auto" w:fill="E7E6E6"/>
          </w:tcPr>
          <w:p w14:paraId="2252E005"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6068E161"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329B1D9B"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03CB9536"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vMerge w:val="restart"/>
            <w:shd w:val="clear" w:color="auto" w:fill="E7E6E6"/>
            <w:vAlign w:val="center"/>
          </w:tcPr>
          <w:p w14:paraId="3427DA30"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77EA254C"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2" w:type="pct"/>
            <w:vMerge w:val="restart"/>
            <w:shd w:val="clear" w:color="auto" w:fill="E7E6E6"/>
            <w:vAlign w:val="center"/>
          </w:tcPr>
          <w:p w14:paraId="6CA5C7D9"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075A51" w:rsidRPr="006D2FD7" w14:paraId="438A5CD6" w14:textId="77777777" w:rsidTr="00C438E7">
        <w:trPr>
          <w:trHeight w:val="337"/>
        </w:trPr>
        <w:tc>
          <w:tcPr>
            <w:tcW w:w="342" w:type="pct"/>
            <w:vMerge/>
            <w:shd w:val="clear" w:color="auto" w:fill="E7E6E6"/>
            <w:vAlign w:val="center"/>
          </w:tcPr>
          <w:p w14:paraId="63C664EB"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884" w:type="pct"/>
            <w:gridSpan w:val="2"/>
            <w:vMerge/>
            <w:shd w:val="clear" w:color="auto" w:fill="E7E6E6"/>
            <w:vAlign w:val="center"/>
          </w:tcPr>
          <w:p w14:paraId="4D1A643C"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755" w:type="pct"/>
            <w:gridSpan w:val="2"/>
            <w:shd w:val="clear" w:color="auto" w:fill="E7E6E6"/>
          </w:tcPr>
          <w:p w14:paraId="08843BF9"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24" w:type="pct"/>
            <w:shd w:val="clear" w:color="auto" w:fill="E7E6E6"/>
          </w:tcPr>
          <w:p w14:paraId="53FD81B1"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shd w:val="clear" w:color="auto" w:fill="E7E6E6"/>
          </w:tcPr>
          <w:p w14:paraId="3F655305"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shd w:val="clear" w:color="auto" w:fill="E7E6E6"/>
          </w:tcPr>
          <w:p w14:paraId="2D2EB9FD"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vMerge/>
            <w:shd w:val="clear" w:color="auto" w:fill="E7E6E6"/>
            <w:vAlign w:val="center"/>
          </w:tcPr>
          <w:p w14:paraId="74A1EA36"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2" w:type="pct"/>
            <w:vMerge/>
            <w:shd w:val="clear" w:color="auto" w:fill="E7E6E6"/>
            <w:vAlign w:val="center"/>
          </w:tcPr>
          <w:p w14:paraId="02A30884" w14:textId="77777777" w:rsidR="00075A51" w:rsidRPr="006D2FD7" w:rsidRDefault="00075A51"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075A51" w:rsidRPr="006D2FD7" w14:paraId="229889ED" w14:textId="77777777" w:rsidTr="00C438E7">
        <w:trPr>
          <w:trHeight w:val="274"/>
        </w:trPr>
        <w:tc>
          <w:tcPr>
            <w:tcW w:w="342" w:type="pct"/>
            <w:shd w:val="clear" w:color="auto" w:fill="E7E6E6"/>
          </w:tcPr>
          <w:p w14:paraId="2E185004" w14:textId="77777777" w:rsidR="00075A51" w:rsidRPr="006D2FD7" w:rsidRDefault="00075A51"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884" w:type="pct"/>
            <w:gridSpan w:val="2"/>
            <w:shd w:val="clear" w:color="auto" w:fill="E7E6E6"/>
          </w:tcPr>
          <w:p w14:paraId="75C284DD"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755" w:type="pct"/>
            <w:gridSpan w:val="2"/>
            <w:shd w:val="clear" w:color="auto" w:fill="E7E6E6"/>
          </w:tcPr>
          <w:p w14:paraId="42700334"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24" w:type="pct"/>
            <w:shd w:val="clear" w:color="auto" w:fill="E7E6E6"/>
          </w:tcPr>
          <w:p w14:paraId="5E37B18A"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shd w:val="clear" w:color="auto" w:fill="E7E6E6"/>
          </w:tcPr>
          <w:p w14:paraId="19A2D832"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shd w:val="clear" w:color="auto" w:fill="E7E6E6"/>
          </w:tcPr>
          <w:p w14:paraId="174CC092"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shd w:val="clear" w:color="auto" w:fill="E7E6E6"/>
          </w:tcPr>
          <w:p w14:paraId="768462AC"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2" w:type="pct"/>
            <w:shd w:val="clear" w:color="auto" w:fill="E7E6E6"/>
          </w:tcPr>
          <w:p w14:paraId="4FCA652F" w14:textId="77777777" w:rsidR="00075A51" w:rsidRPr="006D2FD7" w:rsidRDefault="00075A51"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075A51" w:rsidRPr="006D2FD7" w14:paraId="40460409" w14:textId="77777777" w:rsidTr="00C438E7">
        <w:tc>
          <w:tcPr>
            <w:tcW w:w="342" w:type="pct"/>
            <w:shd w:val="clear" w:color="auto" w:fill="auto"/>
          </w:tcPr>
          <w:p w14:paraId="50F0185F" w14:textId="77777777" w:rsidR="00075A51" w:rsidRPr="007575AD" w:rsidRDefault="00075A51" w:rsidP="007E36BC">
            <w:pPr>
              <w:ind w:left="-90" w:right="-108"/>
              <w:jc w:val="cente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w:t>
            </w:r>
          </w:p>
        </w:tc>
        <w:tc>
          <w:tcPr>
            <w:tcW w:w="884" w:type="pct"/>
            <w:gridSpan w:val="2"/>
            <w:shd w:val="clear" w:color="auto" w:fill="auto"/>
          </w:tcPr>
          <w:p w14:paraId="25E3D519" w14:textId="367D8914" w:rsidR="00075A51" w:rsidRPr="009C5E96" w:rsidRDefault="009C5E96" w:rsidP="007E36BC">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Mahasiswa mampu memahami prinsip dan hukum-hukum pada listrik magnet</w:t>
            </w:r>
          </w:p>
        </w:tc>
        <w:tc>
          <w:tcPr>
            <w:tcW w:w="755" w:type="pct"/>
            <w:gridSpan w:val="2"/>
            <w:shd w:val="clear" w:color="auto" w:fill="auto"/>
          </w:tcPr>
          <w:p w14:paraId="3072D8BB" w14:textId="4C285687" w:rsidR="00075A51" w:rsidRPr="009C5E96" w:rsidRDefault="009C5E96" w:rsidP="007E36BC">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Ketepatan memahami prinsip dasar dan hukum pada listrik magnet</w:t>
            </w:r>
          </w:p>
        </w:tc>
        <w:tc>
          <w:tcPr>
            <w:tcW w:w="524" w:type="pct"/>
            <w:shd w:val="clear" w:color="auto" w:fill="auto"/>
          </w:tcPr>
          <w:p w14:paraId="40F13DB3" w14:textId="66479F44" w:rsidR="00075A51" w:rsidRPr="009C5E96" w:rsidRDefault="009C5E96" w:rsidP="007E36BC">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Tugas, Quiz</w:t>
            </w:r>
          </w:p>
        </w:tc>
        <w:tc>
          <w:tcPr>
            <w:tcW w:w="791" w:type="pct"/>
            <w:shd w:val="clear" w:color="auto" w:fill="auto"/>
          </w:tcPr>
          <w:p w14:paraId="71A46780" w14:textId="71F9888F" w:rsidR="00075A51" w:rsidRDefault="009C5E96" w:rsidP="007E36B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0CF8C67F" w14:textId="7F8B648D" w:rsidR="009C5E96" w:rsidRDefault="009C5E96" w:rsidP="007E36B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1x4x50 menit</w:t>
            </w:r>
          </w:p>
          <w:p w14:paraId="01D8C59C" w14:textId="1C9DED46" w:rsidR="009C5E96" w:rsidRPr="009C5E96" w:rsidRDefault="009C5E96" w:rsidP="007E36BC">
            <w:pPr>
              <w:ind w:left="72"/>
              <w:rPr>
                <w:rFonts w:ascii="Cambria" w:eastAsia="Calibri" w:hAnsi="Cambria" w:cs="Calibri"/>
                <w:bCs/>
                <w:color w:val="000000" w:themeColor="text1"/>
                <w:sz w:val="18"/>
                <w:szCs w:val="18"/>
                <w:lang w:val="en-US"/>
              </w:rPr>
            </w:pPr>
          </w:p>
        </w:tc>
        <w:tc>
          <w:tcPr>
            <w:tcW w:w="447" w:type="pct"/>
          </w:tcPr>
          <w:p w14:paraId="7421B362" w14:textId="77777777" w:rsidR="00075A51" w:rsidRPr="007575AD" w:rsidRDefault="00075A51" w:rsidP="007E36BC">
            <w:pPr>
              <w:rPr>
                <w:rFonts w:ascii="Cambria" w:eastAsia="Calibri" w:hAnsi="Cambria" w:cs="Calibri"/>
                <w:bCs/>
                <w:color w:val="000000" w:themeColor="text1"/>
                <w:sz w:val="18"/>
                <w:szCs w:val="18"/>
              </w:rPr>
            </w:pPr>
          </w:p>
        </w:tc>
        <w:tc>
          <w:tcPr>
            <w:tcW w:w="695" w:type="pct"/>
            <w:shd w:val="clear" w:color="auto" w:fill="auto"/>
          </w:tcPr>
          <w:p w14:paraId="4BEB9BE8" w14:textId="19F567A5" w:rsidR="00075A51" w:rsidRPr="007575AD" w:rsidRDefault="00BA25B1" w:rsidP="007E36BC">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 xml:space="preserve">Prinsip </w:t>
            </w:r>
            <w:r w:rsidR="009C5E96">
              <w:rPr>
                <w:rFonts w:ascii="Cambria" w:eastAsia="Calibri" w:hAnsi="Cambria" w:cs="Calibri"/>
                <w:bCs/>
                <w:color w:val="000000" w:themeColor="text1"/>
                <w:sz w:val="18"/>
                <w:szCs w:val="18"/>
                <w:lang w:val="en-US"/>
              </w:rPr>
              <w:t xml:space="preserve">dan hukum pada </w:t>
            </w:r>
            <w:r>
              <w:rPr>
                <w:rFonts w:ascii="Cambria" w:eastAsia="Calibri" w:hAnsi="Cambria" w:cs="Calibri"/>
                <w:bCs/>
                <w:color w:val="000000" w:themeColor="text1"/>
                <w:sz w:val="18"/>
                <w:szCs w:val="18"/>
                <w:lang w:val="en-US"/>
              </w:rPr>
              <w:t xml:space="preserve">listrik magnet </w:t>
            </w:r>
          </w:p>
        </w:tc>
        <w:tc>
          <w:tcPr>
            <w:tcW w:w="562" w:type="pct"/>
            <w:shd w:val="clear" w:color="auto" w:fill="auto"/>
          </w:tcPr>
          <w:p w14:paraId="28C8F404" w14:textId="673DFFFD" w:rsidR="00075A51"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59FCF61D" w14:textId="77777777" w:rsidTr="00C438E7">
        <w:tc>
          <w:tcPr>
            <w:tcW w:w="342" w:type="pct"/>
            <w:shd w:val="clear" w:color="auto" w:fill="auto"/>
          </w:tcPr>
          <w:p w14:paraId="5915AB27" w14:textId="24D6F372" w:rsidR="00C661D7" w:rsidRPr="007575AD" w:rsidRDefault="00C661D7" w:rsidP="00C661D7">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2</w:t>
            </w:r>
          </w:p>
        </w:tc>
        <w:tc>
          <w:tcPr>
            <w:tcW w:w="884" w:type="pct"/>
            <w:gridSpan w:val="2"/>
            <w:shd w:val="clear" w:color="auto" w:fill="auto"/>
          </w:tcPr>
          <w:p w14:paraId="2F53E7DD" w14:textId="1CD18CDE" w:rsidR="00C661D7" w:rsidRPr="00C661D7"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Mahasiswa mampu memahami prinsip kerja dan penggunaan generator DC</w:t>
            </w:r>
          </w:p>
        </w:tc>
        <w:tc>
          <w:tcPr>
            <w:tcW w:w="755" w:type="pct"/>
            <w:gridSpan w:val="2"/>
            <w:shd w:val="clear" w:color="auto" w:fill="auto"/>
          </w:tcPr>
          <w:p w14:paraId="40F2C3F4" w14:textId="066503BF" w:rsidR="00C661D7" w:rsidRPr="00C661D7"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Ketepatan memahami prinsip kerja dan penggunaan generator DC</w:t>
            </w:r>
          </w:p>
        </w:tc>
        <w:tc>
          <w:tcPr>
            <w:tcW w:w="524" w:type="pct"/>
            <w:shd w:val="clear" w:color="auto" w:fill="auto"/>
          </w:tcPr>
          <w:p w14:paraId="3C544A19" w14:textId="4C9EC541" w:rsidR="00C661D7" w:rsidRPr="007575AD" w:rsidRDefault="00C661D7" w:rsidP="00C661D7">
            <w:pPr>
              <w:rPr>
                <w:rFonts w:ascii="Cambria" w:eastAsia="Trebuchet MS" w:hAnsi="Cambria" w:cs="Trebuchet MS"/>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02023066"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29076E1B"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1x4x50 menit</w:t>
            </w:r>
          </w:p>
          <w:p w14:paraId="08AB6E7D" w14:textId="77777777" w:rsidR="00C661D7" w:rsidRPr="007575AD" w:rsidRDefault="00C661D7" w:rsidP="00C661D7">
            <w:pPr>
              <w:rPr>
                <w:rFonts w:ascii="Cambria" w:eastAsia="Trebuchet MS" w:hAnsi="Cambria" w:cs="Trebuchet MS"/>
                <w:bCs/>
                <w:color w:val="000000" w:themeColor="text1"/>
                <w:sz w:val="18"/>
                <w:szCs w:val="18"/>
              </w:rPr>
            </w:pPr>
          </w:p>
        </w:tc>
        <w:tc>
          <w:tcPr>
            <w:tcW w:w="447" w:type="pct"/>
          </w:tcPr>
          <w:p w14:paraId="33BA56E0"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0EA3A253" w14:textId="6031D81B"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Generator DC</w:t>
            </w:r>
          </w:p>
        </w:tc>
        <w:tc>
          <w:tcPr>
            <w:tcW w:w="562" w:type="pct"/>
            <w:shd w:val="clear" w:color="auto" w:fill="auto"/>
          </w:tcPr>
          <w:p w14:paraId="3697008D" w14:textId="50927AFB"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39CEA3D1" w14:textId="77777777" w:rsidTr="00C438E7">
        <w:tc>
          <w:tcPr>
            <w:tcW w:w="342" w:type="pct"/>
            <w:shd w:val="clear" w:color="auto" w:fill="auto"/>
          </w:tcPr>
          <w:p w14:paraId="587AAF05" w14:textId="14352D95" w:rsidR="00C661D7" w:rsidRPr="007575AD"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w:t>
            </w:r>
          </w:p>
        </w:tc>
        <w:tc>
          <w:tcPr>
            <w:tcW w:w="884" w:type="pct"/>
            <w:gridSpan w:val="2"/>
            <w:shd w:val="clear" w:color="auto" w:fill="auto"/>
          </w:tcPr>
          <w:p w14:paraId="75992FA6" w14:textId="1A0F8B32" w:rsidR="00C661D7" w:rsidRPr="00C661D7"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Mahasiswa mampu memahami prinsip kerja dan penggunaan motor DC</w:t>
            </w:r>
          </w:p>
        </w:tc>
        <w:tc>
          <w:tcPr>
            <w:tcW w:w="755" w:type="pct"/>
            <w:gridSpan w:val="2"/>
            <w:shd w:val="clear" w:color="auto" w:fill="auto"/>
          </w:tcPr>
          <w:p w14:paraId="10C5F589" w14:textId="7BDDFC8E"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prinsip kerja dan penggunaan motor DC</w:t>
            </w:r>
          </w:p>
        </w:tc>
        <w:tc>
          <w:tcPr>
            <w:tcW w:w="524" w:type="pct"/>
            <w:shd w:val="clear" w:color="auto" w:fill="auto"/>
          </w:tcPr>
          <w:p w14:paraId="1569308F" w14:textId="1D17CC5E"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3507F25D"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0CE9A6D1"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1x4x50 menit</w:t>
            </w:r>
          </w:p>
          <w:p w14:paraId="7F78A2BB"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5207D665"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11B8C147" w14:textId="5F6161F9"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Motor DC</w:t>
            </w:r>
          </w:p>
        </w:tc>
        <w:tc>
          <w:tcPr>
            <w:tcW w:w="562" w:type="pct"/>
            <w:shd w:val="clear" w:color="auto" w:fill="auto"/>
          </w:tcPr>
          <w:p w14:paraId="77DB7970" w14:textId="1E84C282"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5A2F5D5C" w14:textId="77777777" w:rsidTr="00C438E7">
        <w:tc>
          <w:tcPr>
            <w:tcW w:w="342" w:type="pct"/>
            <w:shd w:val="clear" w:color="auto" w:fill="auto"/>
          </w:tcPr>
          <w:p w14:paraId="476F5295" w14:textId="1382C2D1" w:rsidR="00C661D7" w:rsidRPr="007575AD"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4-5</w:t>
            </w:r>
          </w:p>
        </w:tc>
        <w:tc>
          <w:tcPr>
            <w:tcW w:w="884" w:type="pct"/>
            <w:gridSpan w:val="2"/>
            <w:shd w:val="clear" w:color="auto" w:fill="auto"/>
          </w:tcPr>
          <w:p w14:paraId="14BFE6D0" w14:textId="7357AB31" w:rsidR="00C661D7" w:rsidRPr="00C661D7"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Mahasiswa mampu memahami prinsip kerja dan penggunaan transformator</w:t>
            </w:r>
          </w:p>
        </w:tc>
        <w:tc>
          <w:tcPr>
            <w:tcW w:w="755" w:type="pct"/>
            <w:gridSpan w:val="2"/>
            <w:shd w:val="clear" w:color="auto" w:fill="auto"/>
          </w:tcPr>
          <w:p w14:paraId="21067462" w14:textId="37667504"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prinsip kerja dan penggunaan transformator</w:t>
            </w:r>
          </w:p>
        </w:tc>
        <w:tc>
          <w:tcPr>
            <w:tcW w:w="524" w:type="pct"/>
            <w:shd w:val="clear" w:color="auto" w:fill="auto"/>
          </w:tcPr>
          <w:p w14:paraId="0FAB9DA2" w14:textId="7AB148E9"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7E46FA31"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03F92B35" w14:textId="2B16B979"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2x4x50 menit</w:t>
            </w:r>
          </w:p>
          <w:p w14:paraId="45CB1503"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1AF1E0AB"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4C44CC06" w14:textId="13C89F93"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Transformator</w:t>
            </w:r>
          </w:p>
        </w:tc>
        <w:tc>
          <w:tcPr>
            <w:tcW w:w="562" w:type="pct"/>
            <w:shd w:val="clear" w:color="auto" w:fill="auto"/>
          </w:tcPr>
          <w:p w14:paraId="0653DC19" w14:textId="6626A81A"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6C0CA0E4" w14:textId="77777777" w:rsidTr="00C438E7">
        <w:tc>
          <w:tcPr>
            <w:tcW w:w="342" w:type="pct"/>
            <w:shd w:val="clear" w:color="auto" w:fill="auto"/>
          </w:tcPr>
          <w:p w14:paraId="661D67B0" w14:textId="7D94D36E" w:rsidR="00C661D7" w:rsidRPr="007575AD"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6-7</w:t>
            </w:r>
          </w:p>
        </w:tc>
        <w:tc>
          <w:tcPr>
            <w:tcW w:w="884" w:type="pct"/>
            <w:gridSpan w:val="2"/>
            <w:shd w:val="clear" w:color="auto" w:fill="auto"/>
          </w:tcPr>
          <w:p w14:paraId="111FBFE7" w14:textId="646F0905"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prinsip kerja dan penggunaan generator AC</w:t>
            </w:r>
          </w:p>
        </w:tc>
        <w:tc>
          <w:tcPr>
            <w:tcW w:w="755" w:type="pct"/>
            <w:gridSpan w:val="2"/>
            <w:shd w:val="clear" w:color="auto" w:fill="auto"/>
          </w:tcPr>
          <w:p w14:paraId="0A11C927" w14:textId="243338F1"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prinsip kerja dan penggunaan generator AC</w:t>
            </w:r>
          </w:p>
        </w:tc>
        <w:tc>
          <w:tcPr>
            <w:tcW w:w="524" w:type="pct"/>
            <w:shd w:val="clear" w:color="auto" w:fill="auto"/>
          </w:tcPr>
          <w:p w14:paraId="675E948A" w14:textId="08FB380B"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28A1C2C8"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60BA42C1" w14:textId="382D49DF"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2x4x50 menit</w:t>
            </w:r>
          </w:p>
          <w:p w14:paraId="327554E4"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5A4671BD"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5B86415E" w14:textId="24E47555"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Generator AC</w:t>
            </w:r>
          </w:p>
        </w:tc>
        <w:tc>
          <w:tcPr>
            <w:tcW w:w="562" w:type="pct"/>
            <w:shd w:val="clear" w:color="auto" w:fill="auto"/>
          </w:tcPr>
          <w:p w14:paraId="48868798" w14:textId="740BD418"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7078FC03" w14:textId="77777777" w:rsidTr="00C438E7">
        <w:tc>
          <w:tcPr>
            <w:tcW w:w="342" w:type="pct"/>
            <w:shd w:val="clear" w:color="auto" w:fill="auto"/>
          </w:tcPr>
          <w:p w14:paraId="5DC22765" w14:textId="518013CD" w:rsidR="00C661D7" w:rsidRPr="00644E3E"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8</w:t>
            </w:r>
          </w:p>
        </w:tc>
        <w:tc>
          <w:tcPr>
            <w:tcW w:w="884" w:type="pct"/>
            <w:gridSpan w:val="2"/>
            <w:shd w:val="clear" w:color="auto" w:fill="auto"/>
          </w:tcPr>
          <w:p w14:paraId="7C6E3889" w14:textId="00FF4BC2" w:rsidR="00C661D7" w:rsidRPr="007575AD" w:rsidRDefault="00C661D7" w:rsidP="00C661D7">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w:t>
            </w:r>
          </w:p>
        </w:tc>
        <w:tc>
          <w:tcPr>
            <w:tcW w:w="755" w:type="pct"/>
            <w:gridSpan w:val="2"/>
            <w:shd w:val="clear" w:color="auto" w:fill="auto"/>
          </w:tcPr>
          <w:p w14:paraId="2B7BE0B9" w14:textId="77777777" w:rsidR="00C661D7" w:rsidRPr="007575AD" w:rsidRDefault="00C661D7" w:rsidP="00C661D7">
            <w:pPr>
              <w:rPr>
                <w:rFonts w:ascii="Cambria" w:eastAsia="Calibri" w:hAnsi="Cambria" w:cs="Calibri"/>
                <w:bCs/>
                <w:color w:val="000000" w:themeColor="text1"/>
                <w:sz w:val="18"/>
                <w:szCs w:val="18"/>
              </w:rPr>
            </w:pPr>
          </w:p>
        </w:tc>
        <w:tc>
          <w:tcPr>
            <w:tcW w:w="524" w:type="pct"/>
            <w:shd w:val="clear" w:color="auto" w:fill="auto"/>
          </w:tcPr>
          <w:p w14:paraId="4A68E3E9" w14:textId="649FC69E"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609399CD"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198037B9"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1x4x50 menit</w:t>
            </w:r>
          </w:p>
          <w:p w14:paraId="34FC3F28"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4C0FAF62"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10C811E1" w14:textId="77777777" w:rsidR="00C661D7" w:rsidRDefault="00C661D7" w:rsidP="00C661D7">
            <w:pPr>
              <w:rPr>
                <w:rFonts w:ascii="Cambria" w:eastAsia="Calibri" w:hAnsi="Cambria" w:cs="Calibri"/>
                <w:bCs/>
                <w:color w:val="000000" w:themeColor="text1"/>
                <w:sz w:val="18"/>
                <w:szCs w:val="18"/>
                <w:lang w:val="en-US"/>
              </w:rPr>
            </w:pPr>
          </w:p>
        </w:tc>
        <w:tc>
          <w:tcPr>
            <w:tcW w:w="562" w:type="pct"/>
            <w:shd w:val="clear" w:color="auto" w:fill="auto"/>
          </w:tcPr>
          <w:p w14:paraId="66629EF5" w14:textId="054F0029" w:rsidR="00C661D7" w:rsidRPr="00C661D7" w:rsidRDefault="00C661D7"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w:t>
            </w:r>
            <w:r w:rsidR="002D4175">
              <w:rPr>
                <w:rFonts w:ascii="Cambria" w:eastAsia="Calibri" w:hAnsi="Cambria" w:cs="Calibri"/>
                <w:bCs/>
                <w:color w:val="000000" w:themeColor="text1"/>
                <w:sz w:val="18"/>
                <w:szCs w:val="18"/>
                <w:lang w:val="en-US"/>
              </w:rPr>
              <w:t>5</w:t>
            </w:r>
          </w:p>
        </w:tc>
      </w:tr>
      <w:tr w:rsidR="00C661D7" w:rsidRPr="006D2FD7" w14:paraId="1FAC8093" w14:textId="77777777" w:rsidTr="00C438E7">
        <w:tc>
          <w:tcPr>
            <w:tcW w:w="342" w:type="pct"/>
            <w:shd w:val="clear" w:color="auto" w:fill="auto"/>
          </w:tcPr>
          <w:p w14:paraId="3B854064" w14:textId="0EB975CF" w:rsidR="00C661D7" w:rsidRPr="007575AD"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9-10</w:t>
            </w:r>
          </w:p>
        </w:tc>
        <w:tc>
          <w:tcPr>
            <w:tcW w:w="884" w:type="pct"/>
            <w:gridSpan w:val="2"/>
            <w:shd w:val="clear" w:color="auto" w:fill="auto"/>
          </w:tcPr>
          <w:p w14:paraId="02041605" w14:textId="78B029FF"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prinsip kerja dan penggunaan motor AC sinkron dan induksi</w:t>
            </w:r>
          </w:p>
        </w:tc>
        <w:tc>
          <w:tcPr>
            <w:tcW w:w="755" w:type="pct"/>
            <w:gridSpan w:val="2"/>
            <w:shd w:val="clear" w:color="auto" w:fill="auto"/>
          </w:tcPr>
          <w:p w14:paraId="71CD818D" w14:textId="1F2DA5EB"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prinsip kerja dan penggunaan motor AC</w:t>
            </w:r>
          </w:p>
        </w:tc>
        <w:tc>
          <w:tcPr>
            <w:tcW w:w="524" w:type="pct"/>
            <w:shd w:val="clear" w:color="auto" w:fill="auto"/>
          </w:tcPr>
          <w:p w14:paraId="73EFDFDB" w14:textId="66E67D69"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336610BE"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6D9D1C91" w14:textId="422D7E71"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2x4x50 menit</w:t>
            </w:r>
          </w:p>
          <w:p w14:paraId="546BB909"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43A67E70"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654D654D" w14:textId="11990F49"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Motor AC sinkron dan induksi</w:t>
            </w:r>
          </w:p>
        </w:tc>
        <w:tc>
          <w:tcPr>
            <w:tcW w:w="562" w:type="pct"/>
            <w:shd w:val="clear" w:color="auto" w:fill="auto"/>
          </w:tcPr>
          <w:p w14:paraId="65343A46" w14:textId="04D49715"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6A8B1B38" w14:textId="77777777" w:rsidTr="00C438E7">
        <w:tc>
          <w:tcPr>
            <w:tcW w:w="342" w:type="pct"/>
            <w:shd w:val="clear" w:color="auto" w:fill="auto"/>
          </w:tcPr>
          <w:p w14:paraId="37CD4585" w14:textId="6AE30A98" w:rsidR="00C661D7" w:rsidRPr="007575AD"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11-12</w:t>
            </w:r>
          </w:p>
        </w:tc>
        <w:tc>
          <w:tcPr>
            <w:tcW w:w="884" w:type="pct"/>
            <w:gridSpan w:val="2"/>
            <w:shd w:val="clear" w:color="auto" w:fill="auto"/>
          </w:tcPr>
          <w:p w14:paraId="58F0C90B" w14:textId="1AC3C845"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dan melakukan pemodelam generator dan motor AC &amp; DC</w:t>
            </w:r>
          </w:p>
        </w:tc>
        <w:tc>
          <w:tcPr>
            <w:tcW w:w="755" w:type="pct"/>
            <w:gridSpan w:val="2"/>
            <w:shd w:val="clear" w:color="auto" w:fill="auto"/>
          </w:tcPr>
          <w:p w14:paraId="285DA103" w14:textId="0BA66714"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Kesesuaian melakukan pemodelan generator dan motor</w:t>
            </w:r>
          </w:p>
        </w:tc>
        <w:tc>
          <w:tcPr>
            <w:tcW w:w="524" w:type="pct"/>
            <w:shd w:val="clear" w:color="auto" w:fill="auto"/>
          </w:tcPr>
          <w:p w14:paraId="2AF6A6CA" w14:textId="3F5DD4D2"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0DBA56BB"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409E00A0" w14:textId="70C47799"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2x4x50 menit</w:t>
            </w:r>
          </w:p>
          <w:p w14:paraId="53695DC9"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0C3FD006"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071C2E28" w14:textId="0625A963"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Pemodelan generator dan motor</w:t>
            </w:r>
          </w:p>
        </w:tc>
        <w:tc>
          <w:tcPr>
            <w:tcW w:w="562" w:type="pct"/>
            <w:shd w:val="clear" w:color="auto" w:fill="auto"/>
          </w:tcPr>
          <w:p w14:paraId="5F235BF1" w14:textId="6AB4A591"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00DC9FD4" w14:textId="77777777" w:rsidTr="00C438E7">
        <w:tc>
          <w:tcPr>
            <w:tcW w:w="342" w:type="pct"/>
            <w:shd w:val="clear" w:color="auto" w:fill="auto"/>
          </w:tcPr>
          <w:p w14:paraId="75A0180B" w14:textId="74BCD299" w:rsidR="00C661D7" w:rsidRPr="007575AD"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13</w:t>
            </w:r>
          </w:p>
        </w:tc>
        <w:tc>
          <w:tcPr>
            <w:tcW w:w="884" w:type="pct"/>
            <w:gridSpan w:val="2"/>
            <w:shd w:val="clear" w:color="auto" w:fill="auto"/>
          </w:tcPr>
          <w:p w14:paraId="19C762FF" w14:textId="49783684"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merancang sistem kontrol gerak motor dc</w:t>
            </w:r>
          </w:p>
        </w:tc>
        <w:tc>
          <w:tcPr>
            <w:tcW w:w="755" w:type="pct"/>
            <w:gridSpan w:val="2"/>
            <w:shd w:val="clear" w:color="auto" w:fill="auto"/>
          </w:tcPr>
          <w:p w14:paraId="112D9400" w14:textId="068C45DA"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merancang sistemkontrol gerak motor dc</w:t>
            </w:r>
          </w:p>
        </w:tc>
        <w:tc>
          <w:tcPr>
            <w:tcW w:w="524" w:type="pct"/>
            <w:shd w:val="clear" w:color="auto" w:fill="auto"/>
          </w:tcPr>
          <w:p w14:paraId="1C9382CB" w14:textId="088AD8EA"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51B033DE"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6FC2A197"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1x4x50 menit</w:t>
            </w:r>
          </w:p>
          <w:p w14:paraId="620D6176"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3660E327"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3DF72F9A" w14:textId="3D1B946D"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Kontrol gerak motor dc</w:t>
            </w:r>
          </w:p>
        </w:tc>
        <w:tc>
          <w:tcPr>
            <w:tcW w:w="562" w:type="pct"/>
            <w:shd w:val="clear" w:color="auto" w:fill="auto"/>
          </w:tcPr>
          <w:p w14:paraId="4EE9F804" w14:textId="2F409A92"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20C568F5" w14:textId="77777777" w:rsidTr="00C438E7">
        <w:tc>
          <w:tcPr>
            <w:tcW w:w="342" w:type="pct"/>
            <w:shd w:val="clear" w:color="auto" w:fill="auto"/>
          </w:tcPr>
          <w:p w14:paraId="2AEC2A7C" w14:textId="07B19FBD" w:rsidR="00C661D7" w:rsidRPr="00BA25B1" w:rsidRDefault="00C661D7" w:rsidP="00C661D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14-15</w:t>
            </w:r>
          </w:p>
        </w:tc>
        <w:tc>
          <w:tcPr>
            <w:tcW w:w="884" w:type="pct"/>
            <w:gridSpan w:val="2"/>
            <w:shd w:val="clear" w:color="auto" w:fill="auto"/>
          </w:tcPr>
          <w:p w14:paraId="41269FCE" w14:textId="65BEC56B"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merancang sistem kontrol gerak motor induksi</w:t>
            </w:r>
          </w:p>
        </w:tc>
        <w:tc>
          <w:tcPr>
            <w:tcW w:w="755" w:type="pct"/>
            <w:gridSpan w:val="2"/>
            <w:shd w:val="clear" w:color="auto" w:fill="auto"/>
          </w:tcPr>
          <w:p w14:paraId="01CD6F21" w14:textId="0523954F"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merancang sistemkontrol gerak motor induksi</w:t>
            </w:r>
          </w:p>
        </w:tc>
        <w:tc>
          <w:tcPr>
            <w:tcW w:w="524" w:type="pct"/>
            <w:shd w:val="clear" w:color="auto" w:fill="auto"/>
          </w:tcPr>
          <w:p w14:paraId="412CF325" w14:textId="18BE04CF" w:rsidR="00C661D7" w:rsidRPr="007575AD" w:rsidRDefault="00C661D7" w:rsidP="00C661D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91" w:type="pct"/>
            <w:shd w:val="clear" w:color="auto" w:fill="auto"/>
          </w:tcPr>
          <w:p w14:paraId="4CCB42DA" w14:textId="77777777"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2CD0943E" w14:textId="2977504E" w:rsidR="00C661D7" w:rsidRDefault="00C661D7" w:rsidP="00C661D7">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2x4x50 menit</w:t>
            </w:r>
          </w:p>
          <w:p w14:paraId="7478A815" w14:textId="77777777" w:rsidR="00C661D7" w:rsidRPr="007575AD" w:rsidRDefault="00C661D7" w:rsidP="00C661D7">
            <w:pPr>
              <w:rPr>
                <w:rFonts w:ascii="Cambria" w:eastAsia="Calibri" w:hAnsi="Cambria" w:cs="Calibri"/>
                <w:bCs/>
                <w:color w:val="000000" w:themeColor="text1"/>
                <w:sz w:val="18"/>
                <w:szCs w:val="18"/>
              </w:rPr>
            </w:pPr>
          </w:p>
        </w:tc>
        <w:tc>
          <w:tcPr>
            <w:tcW w:w="447" w:type="pct"/>
          </w:tcPr>
          <w:p w14:paraId="53D53613" w14:textId="77777777" w:rsidR="00C661D7" w:rsidRPr="007575AD" w:rsidRDefault="00C661D7" w:rsidP="00C661D7">
            <w:pPr>
              <w:rPr>
                <w:rFonts w:ascii="Cambria" w:eastAsia="Calibri" w:hAnsi="Cambria" w:cs="Calibri"/>
                <w:bCs/>
                <w:color w:val="000000" w:themeColor="text1"/>
                <w:sz w:val="18"/>
                <w:szCs w:val="18"/>
              </w:rPr>
            </w:pPr>
          </w:p>
        </w:tc>
        <w:tc>
          <w:tcPr>
            <w:tcW w:w="695" w:type="pct"/>
            <w:shd w:val="clear" w:color="auto" w:fill="auto"/>
          </w:tcPr>
          <w:p w14:paraId="358847E7" w14:textId="0CB9707A" w:rsidR="00C661D7" w:rsidRPr="00BA25B1" w:rsidRDefault="00C661D7" w:rsidP="00C661D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Kontrol gerak motor induksi</w:t>
            </w:r>
          </w:p>
        </w:tc>
        <w:tc>
          <w:tcPr>
            <w:tcW w:w="562" w:type="pct"/>
            <w:shd w:val="clear" w:color="auto" w:fill="auto"/>
          </w:tcPr>
          <w:p w14:paraId="483B29F5" w14:textId="5C76A648" w:rsidR="00C661D7" w:rsidRPr="002D4175" w:rsidRDefault="002D4175"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C661D7" w:rsidRPr="006D2FD7" w14:paraId="6291158A" w14:textId="77777777" w:rsidTr="00C438E7">
        <w:tc>
          <w:tcPr>
            <w:tcW w:w="342" w:type="pct"/>
            <w:tcBorders>
              <w:bottom w:val="single" w:sz="4" w:space="0" w:color="000000"/>
            </w:tcBorders>
            <w:shd w:val="clear" w:color="auto" w:fill="auto"/>
          </w:tcPr>
          <w:p w14:paraId="50584762" w14:textId="06B72E1E" w:rsidR="00C661D7" w:rsidRPr="007575AD" w:rsidRDefault="00C661D7" w:rsidP="00C661D7">
            <w:pPr>
              <w:ind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1</w:t>
            </w:r>
            <w:r>
              <w:rPr>
                <w:rFonts w:ascii="Cambria" w:eastAsia="Calibri" w:hAnsi="Cambria" w:cs="Calibri"/>
                <w:bCs/>
                <w:color w:val="000000" w:themeColor="text1"/>
                <w:sz w:val="18"/>
                <w:szCs w:val="18"/>
                <w:lang w:val="en-US"/>
              </w:rPr>
              <w:t>6</w:t>
            </w:r>
          </w:p>
        </w:tc>
        <w:tc>
          <w:tcPr>
            <w:tcW w:w="884" w:type="pct"/>
            <w:gridSpan w:val="2"/>
            <w:tcBorders>
              <w:bottom w:val="single" w:sz="4" w:space="0" w:color="000000"/>
            </w:tcBorders>
            <w:shd w:val="clear" w:color="auto" w:fill="auto"/>
          </w:tcPr>
          <w:p w14:paraId="65B76646" w14:textId="679EF45D" w:rsidR="00C661D7" w:rsidRPr="007575AD" w:rsidRDefault="00C661D7" w:rsidP="00C661D7">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w:t>
            </w:r>
          </w:p>
        </w:tc>
        <w:tc>
          <w:tcPr>
            <w:tcW w:w="755" w:type="pct"/>
            <w:gridSpan w:val="2"/>
            <w:tcBorders>
              <w:bottom w:val="single" w:sz="4" w:space="0" w:color="000000"/>
            </w:tcBorders>
            <w:shd w:val="clear" w:color="auto" w:fill="auto"/>
          </w:tcPr>
          <w:p w14:paraId="47DB65F1" w14:textId="77777777" w:rsidR="00C661D7" w:rsidRPr="007575AD" w:rsidRDefault="00C661D7" w:rsidP="00C661D7">
            <w:pPr>
              <w:rPr>
                <w:rFonts w:ascii="Cambria" w:eastAsia="Calibri" w:hAnsi="Cambria" w:cs="Calibri"/>
                <w:bCs/>
                <w:color w:val="000000" w:themeColor="text1"/>
                <w:sz w:val="18"/>
                <w:szCs w:val="18"/>
              </w:rPr>
            </w:pPr>
          </w:p>
        </w:tc>
        <w:tc>
          <w:tcPr>
            <w:tcW w:w="524" w:type="pct"/>
            <w:tcBorders>
              <w:bottom w:val="single" w:sz="4" w:space="0" w:color="000000"/>
            </w:tcBorders>
            <w:shd w:val="clear" w:color="auto" w:fill="auto"/>
          </w:tcPr>
          <w:p w14:paraId="46E2B893" w14:textId="77777777" w:rsidR="00C661D7" w:rsidRPr="007575AD" w:rsidRDefault="00C661D7" w:rsidP="00C661D7">
            <w:pPr>
              <w:rPr>
                <w:rFonts w:ascii="Cambria" w:eastAsia="Calibri" w:hAnsi="Cambria" w:cs="Calibri"/>
                <w:bCs/>
                <w:color w:val="000000" w:themeColor="text1"/>
                <w:sz w:val="18"/>
                <w:szCs w:val="18"/>
              </w:rPr>
            </w:pPr>
          </w:p>
        </w:tc>
        <w:tc>
          <w:tcPr>
            <w:tcW w:w="791" w:type="pct"/>
            <w:tcBorders>
              <w:bottom w:val="single" w:sz="4" w:space="0" w:color="000000"/>
            </w:tcBorders>
            <w:shd w:val="clear" w:color="auto" w:fill="auto"/>
          </w:tcPr>
          <w:p w14:paraId="02CFBA12" w14:textId="77777777" w:rsidR="00C661D7" w:rsidRPr="007575AD" w:rsidRDefault="00C661D7" w:rsidP="00C661D7">
            <w:pPr>
              <w:rPr>
                <w:rFonts w:ascii="Cambria" w:eastAsia="Calibri" w:hAnsi="Cambria" w:cs="Calibri"/>
                <w:bCs/>
                <w:color w:val="000000" w:themeColor="text1"/>
                <w:sz w:val="18"/>
                <w:szCs w:val="18"/>
              </w:rPr>
            </w:pPr>
          </w:p>
        </w:tc>
        <w:tc>
          <w:tcPr>
            <w:tcW w:w="447" w:type="pct"/>
            <w:tcBorders>
              <w:bottom w:val="single" w:sz="4" w:space="0" w:color="000000"/>
            </w:tcBorders>
          </w:tcPr>
          <w:p w14:paraId="7621EFC5" w14:textId="77777777" w:rsidR="00C661D7" w:rsidRPr="007575AD" w:rsidRDefault="00C661D7" w:rsidP="00C661D7">
            <w:pPr>
              <w:rPr>
                <w:rFonts w:ascii="Cambria" w:eastAsia="Calibri" w:hAnsi="Cambria" w:cs="Calibri"/>
                <w:bCs/>
                <w:color w:val="000000" w:themeColor="text1"/>
                <w:sz w:val="18"/>
                <w:szCs w:val="18"/>
              </w:rPr>
            </w:pPr>
          </w:p>
        </w:tc>
        <w:tc>
          <w:tcPr>
            <w:tcW w:w="695" w:type="pct"/>
            <w:tcBorders>
              <w:bottom w:val="single" w:sz="4" w:space="0" w:color="000000"/>
            </w:tcBorders>
            <w:shd w:val="clear" w:color="auto" w:fill="auto"/>
          </w:tcPr>
          <w:p w14:paraId="0EF8515B" w14:textId="4FA0EA4F" w:rsidR="00C661D7" w:rsidRPr="00BA25B1" w:rsidRDefault="00C661D7" w:rsidP="00C661D7">
            <w:pPr>
              <w:rPr>
                <w:rFonts w:ascii="Cambria" w:eastAsia="Calibri" w:hAnsi="Cambria" w:cs="Calibri"/>
                <w:bCs/>
                <w:color w:val="000000" w:themeColor="text1"/>
                <w:sz w:val="18"/>
                <w:szCs w:val="18"/>
                <w:lang w:val="en-US"/>
              </w:rPr>
            </w:pPr>
          </w:p>
        </w:tc>
        <w:tc>
          <w:tcPr>
            <w:tcW w:w="562" w:type="pct"/>
            <w:tcBorders>
              <w:bottom w:val="single" w:sz="4" w:space="0" w:color="000000"/>
            </w:tcBorders>
            <w:shd w:val="clear" w:color="auto" w:fill="auto"/>
          </w:tcPr>
          <w:p w14:paraId="6755D31E" w14:textId="0CA9997D" w:rsidR="00C661D7" w:rsidRPr="00C661D7" w:rsidRDefault="00C661D7" w:rsidP="002D4175">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30</w:t>
            </w:r>
          </w:p>
        </w:tc>
      </w:tr>
    </w:tbl>
    <w:p w14:paraId="764D94CE" w14:textId="77777777" w:rsidR="00075A51" w:rsidRDefault="00075A51">
      <w:pPr>
        <w:tabs>
          <w:tab w:val="left" w:pos="900"/>
          <w:tab w:val="left" w:pos="5040"/>
          <w:tab w:val="left" w:pos="5400"/>
        </w:tabs>
        <w:rPr>
          <w:rFonts w:ascii="Cambria" w:eastAsia="Calibri" w:hAnsi="Cambria" w:cs="Calibri"/>
          <w:b/>
          <w:sz w:val="20"/>
          <w:szCs w:val="20"/>
          <w:u w:val="single"/>
        </w:rPr>
      </w:pPr>
    </w:p>
    <w:p w14:paraId="1952AD15" w14:textId="77777777" w:rsidR="00075A51" w:rsidRPr="00160A42" w:rsidRDefault="00075A51">
      <w:pPr>
        <w:tabs>
          <w:tab w:val="left" w:pos="900"/>
          <w:tab w:val="left" w:pos="5040"/>
          <w:tab w:val="left" w:pos="5400"/>
        </w:tabs>
        <w:rPr>
          <w:rFonts w:ascii="Cambria" w:eastAsia="Calibri" w:hAnsi="Cambria" w:cs="Calibri"/>
          <w:bCs/>
          <w:sz w:val="18"/>
          <w:szCs w:val="18"/>
        </w:rPr>
      </w:pPr>
    </w:p>
    <w:sectPr w:rsidR="00075A51"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FD295" w14:textId="77777777" w:rsidR="003C5D35" w:rsidRDefault="003C5D35">
      <w:r>
        <w:separator/>
      </w:r>
    </w:p>
  </w:endnote>
  <w:endnote w:type="continuationSeparator" w:id="0">
    <w:p w14:paraId="5D5B5BF4" w14:textId="77777777" w:rsidR="003C5D35" w:rsidRDefault="003C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EB51"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93AD" w14:textId="77777777" w:rsidR="00FE6E49" w:rsidRDefault="00FE6E49"/>
  <w:p w14:paraId="76CE3CBF"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60FD509D"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6315" w14:textId="77777777" w:rsidR="003C5D35" w:rsidRDefault="003C5D35">
      <w:r>
        <w:separator/>
      </w:r>
    </w:p>
  </w:footnote>
  <w:footnote w:type="continuationSeparator" w:id="0">
    <w:p w14:paraId="5522D30B" w14:textId="77777777" w:rsidR="003C5D35" w:rsidRDefault="003C5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0FDC2C05"/>
    <w:multiLevelType w:val="hybridMultilevel"/>
    <w:tmpl w:val="9AA2AD2A"/>
    <w:lvl w:ilvl="0" w:tplc="3809000F">
      <w:start w:val="1"/>
      <w:numFmt w:val="decimal"/>
      <w:lvlText w:val="%1."/>
      <w:lvlJc w:val="left"/>
      <w:pPr>
        <w:ind w:left="1440" w:hanging="72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6"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2"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3"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4"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5" w15:restartNumberingAfterBreak="0">
    <w:nsid w:val="2A0D73ED"/>
    <w:multiLevelType w:val="hybridMultilevel"/>
    <w:tmpl w:val="574A10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7" w15:restartNumberingAfterBreak="0">
    <w:nsid w:val="2F503CB5"/>
    <w:multiLevelType w:val="hybridMultilevel"/>
    <w:tmpl w:val="AEC674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2F627344"/>
    <w:multiLevelType w:val="hybridMultilevel"/>
    <w:tmpl w:val="78920916"/>
    <w:lvl w:ilvl="0" w:tplc="45B0DAEE">
      <w:numFmt w:val="bullet"/>
      <w:lvlText w:val="•"/>
      <w:lvlJc w:val="left"/>
      <w:pPr>
        <w:ind w:left="1080" w:hanging="720"/>
      </w:pPr>
      <w:rPr>
        <w:rFonts w:ascii="Cambria" w:eastAsia="Cambria" w:hAnsi="Cambria" w:cs="Cambria"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2"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3"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3B532A71"/>
    <w:multiLevelType w:val="hybridMultilevel"/>
    <w:tmpl w:val="CD70DF48"/>
    <w:lvl w:ilvl="0" w:tplc="45B0DAEE">
      <w:numFmt w:val="bullet"/>
      <w:lvlText w:val="•"/>
      <w:lvlJc w:val="left"/>
      <w:pPr>
        <w:ind w:left="1440" w:hanging="720"/>
      </w:pPr>
      <w:rPr>
        <w:rFonts w:ascii="Cambria" w:eastAsia="Cambria" w:hAnsi="Cambria" w:cs="Cambria"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7"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2"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4"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5"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6"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8"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9"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42"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3"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5"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6"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5"/>
  </w:num>
  <w:num w:numId="2" w16cid:durableId="100078992">
    <w:abstractNumId w:val="3"/>
  </w:num>
  <w:num w:numId="3" w16cid:durableId="751581366">
    <w:abstractNumId w:val="30"/>
  </w:num>
  <w:num w:numId="4" w16cid:durableId="1550343608">
    <w:abstractNumId w:val="38"/>
  </w:num>
  <w:num w:numId="5" w16cid:durableId="1990867670">
    <w:abstractNumId w:val="35"/>
  </w:num>
  <w:num w:numId="6" w16cid:durableId="499927078">
    <w:abstractNumId w:val="9"/>
  </w:num>
  <w:num w:numId="7" w16cid:durableId="521435750">
    <w:abstractNumId w:val="18"/>
  </w:num>
  <w:num w:numId="8" w16cid:durableId="844630263">
    <w:abstractNumId w:val="1"/>
  </w:num>
  <w:num w:numId="9" w16cid:durableId="1679769316">
    <w:abstractNumId w:val="22"/>
  </w:num>
  <w:num w:numId="10" w16cid:durableId="438841818">
    <w:abstractNumId w:val="2"/>
  </w:num>
  <w:num w:numId="11" w16cid:durableId="294606937">
    <w:abstractNumId w:val="42"/>
  </w:num>
  <w:num w:numId="12" w16cid:durableId="1768305796">
    <w:abstractNumId w:val="11"/>
  </w:num>
  <w:num w:numId="13" w16cid:durableId="390736032">
    <w:abstractNumId w:val="13"/>
  </w:num>
  <w:num w:numId="14" w16cid:durableId="296377100">
    <w:abstractNumId w:val="21"/>
  </w:num>
  <w:num w:numId="15" w16cid:durableId="1378970822">
    <w:abstractNumId w:val="46"/>
  </w:num>
  <w:num w:numId="16" w16cid:durableId="1239364121">
    <w:abstractNumId w:val="28"/>
  </w:num>
  <w:num w:numId="17" w16cid:durableId="794761687">
    <w:abstractNumId w:val="24"/>
  </w:num>
  <w:num w:numId="18" w16cid:durableId="1064641541">
    <w:abstractNumId w:val="40"/>
  </w:num>
  <w:num w:numId="19" w16cid:durableId="1387990572">
    <w:abstractNumId w:val="23"/>
  </w:num>
  <w:num w:numId="20" w16cid:durableId="865020239">
    <w:abstractNumId w:val="43"/>
  </w:num>
  <w:num w:numId="21" w16cid:durableId="1282759465">
    <w:abstractNumId w:val="31"/>
  </w:num>
  <w:num w:numId="22" w16cid:durableId="1735003489">
    <w:abstractNumId w:val="16"/>
  </w:num>
  <w:num w:numId="23" w16cid:durableId="1469128111">
    <w:abstractNumId w:val="10"/>
  </w:num>
  <w:num w:numId="24" w16cid:durableId="1087774201">
    <w:abstractNumId w:val="41"/>
  </w:num>
  <w:num w:numId="25" w16cid:durableId="2093039401">
    <w:abstractNumId w:val="6"/>
  </w:num>
  <w:num w:numId="26" w16cid:durableId="10377444">
    <w:abstractNumId w:val="14"/>
  </w:num>
  <w:num w:numId="27" w16cid:durableId="2008821739">
    <w:abstractNumId w:val="26"/>
  </w:num>
  <w:num w:numId="28" w16cid:durableId="1165389964">
    <w:abstractNumId w:val="7"/>
  </w:num>
  <w:num w:numId="29" w16cid:durableId="1817137122">
    <w:abstractNumId w:val="29"/>
  </w:num>
  <w:num w:numId="30" w16cid:durableId="1136337840">
    <w:abstractNumId w:val="37"/>
  </w:num>
  <w:num w:numId="31" w16cid:durableId="1671567415">
    <w:abstractNumId w:val="27"/>
  </w:num>
  <w:num w:numId="32" w16cid:durableId="1240750822">
    <w:abstractNumId w:val="36"/>
  </w:num>
  <w:num w:numId="33" w16cid:durableId="378238512">
    <w:abstractNumId w:val="34"/>
  </w:num>
  <w:num w:numId="34" w16cid:durableId="207299983">
    <w:abstractNumId w:val="39"/>
  </w:num>
  <w:num w:numId="35" w16cid:durableId="1462846029">
    <w:abstractNumId w:val="33"/>
  </w:num>
  <w:num w:numId="36" w16cid:durableId="572814442">
    <w:abstractNumId w:val="0"/>
  </w:num>
  <w:num w:numId="37" w16cid:durableId="377046731">
    <w:abstractNumId w:val="8"/>
  </w:num>
  <w:num w:numId="38" w16cid:durableId="1711880772">
    <w:abstractNumId w:val="12"/>
  </w:num>
  <w:num w:numId="39" w16cid:durableId="2029479582">
    <w:abstractNumId w:val="32"/>
  </w:num>
  <w:num w:numId="40" w16cid:durableId="1459300086">
    <w:abstractNumId w:val="20"/>
  </w:num>
  <w:num w:numId="41" w16cid:durableId="1451506964">
    <w:abstractNumId w:val="45"/>
  </w:num>
  <w:num w:numId="42" w16cid:durableId="977995603">
    <w:abstractNumId w:val="44"/>
  </w:num>
  <w:num w:numId="43" w16cid:durableId="1720587165">
    <w:abstractNumId w:val="15"/>
  </w:num>
  <w:num w:numId="44" w16cid:durableId="638613676">
    <w:abstractNumId w:val="19"/>
  </w:num>
  <w:num w:numId="45" w16cid:durableId="1250576680">
    <w:abstractNumId w:val="25"/>
  </w:num>
  <w:num w:numId="46" w16cid:durableId="43875261">
    <w:abstractNumId w:val="4"/>
  </w:num>
  <w:num w:numId="47" w16cid:durableId="2521267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01C4"/>
    <w:rsid w:val="0004675F"/>
    <w:rsid w:val="00057F50"/>
    <w:rsid w:val="00075A51"/>
    <w:rsid w:val="000930F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445F7"/>
    <w:rsid w:val="0026799B"/>
    <w:rsid w:val="002830BA"/>
    <w:rsid w:val="002A1244"/>
    <w:rsid w:val="002D4175"/>
    <w:rsid w:val="002E63A6"/>
    <w:rsid w:val="003050BC"/>
    <w:rsid w:val="0035395B"/>
    <w:rsid w:val="0037364D"/>
    <w:rsid w:val="003C5D35"/>
    <w:rsid w:val="003D02EB"/>
    <w:rsid w:val="004117DB"/>
    <w:rsid w:val="004332E7"/>
    <w:rsid w:val="0044462F"/>
    <w:rsid w:val="0045530F"/>
    <w:rsid w:val="00461D24"/>
    <w:rsid w:val="004673F9"/>
    <w:rsid w:val="0047714F"/>
    <w:rsid w:val="00481A88"/>
    <w:rsid w:val="00495367"/>
    <w:rsid w:val="00580829"/>
    <w:rsid w:val="00585230"/>
    <w:rsid w:val="00586837"/>
    <w:rsid w:val="00591537"/>
    <w:rsid w:val="005B7590"/>
    <w:rsid w:val="005C3C57"/>
    <w:rsid w:val="005E47B5"/>
    <w:rsid w:val="006061C1"/>
    <w:rsid w:val="006552AE"/>
    <w:rsid w:val="006569E9"/>
    <w:rsid w:val="006926C5"/>
    <w:rsid w:val="006C492A"/>
    <w:rsid w:val="006D2FD7"/>
    <w:rsid w:val="00702F0B"/>
    <w:rsid w:val="00714443"/>
    <w:rsid w:val="00715F13"/>
    <w:rsid w:val="00735346"/>
    <w:rsid w:val="007575AD"/>
    <w:rsid w:val="007652A5"/>
    <w:rsid w:val="00767B37"/>
    <w:rsid w:val="00787030"/>
    <w:rsid w:val="007E081A"/>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C5E96"/>
    <w:rsid w:val="009E1F42"/>
    <w:rsid w:val="00A1654D"/>
    <w:rsid w:val="00A60AAD"/>
    <w:rsid w:val="00A61E4B"/>
    <w:rsid w:val="00A63460"/>
    <w:rsid w:val="00A93D50"/>
    <w:rsid w:val="00AB6704"/>
    <w:rsid w:val="00AD0031"/>
    <w:rsid w:val="00AF65BA"/>
    <w:rsid w:val="00B268C4"/>
    <w:rsid w:val="00B32875"/>
    <w:rsid w:val="00B75EF4"/>
    <w:rsid w:val="00B97CC5"/>
    <w:rsid w:val="00BA25B1"/>
    <w:rsid w:val="00BD2A17"/>
    <w:rsid w:val="00C23B01"/>
    <w:rsid w:val="00C2500A"/>
    <w:rsid w:val="00C438E7"/>
    <w:rsid w:val="00C661D7"/>
    <w:rsid w:val="00CA0FE4"/>
    <w:rsid w:val="00CA2520"/>
    <w:rsid w:val="00CF5A96"/>
    <w:rsid w:val="00D011A4"/>
    <w:rsid w:val="00D145A2"/>
    <w:rsid w:val="00D27719"/>
    <w:rsid w:val="00D32ECF"/>
    <w:rsid w:val="00D5701C"/>
    <w:rsid w:val="00DA2DE7"/>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1914"/>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0A434990D643779AF3C0433780F288"/>
        <w:category>
          <w:name w:val="General"/>
          <w:gallery w:val="placeholder"/>
        </w:category>
        <w:types>
          <w:type w:val="bbPlcHdr"/>
        </w:types>
        <w:behaviors>
          <w:behavior w:val="content"/>
        </w:behaviors>
        <w:guid w:val="{4000C954-8526-4235-965C-A96480D8988A}"/>
      </w:docPartPr>
      <w:docPartBody>
        <w:p w:rsidR="00C24803" w:rsidRDefault="00A266F4" w:rsidP="00A266F4">
          <w:pPr>
            <w:pStyle w:val="890A434990D643779AF3C0433780F288"/>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F4"/>
    <w:rsid w:val="00295D94"/>
    <w:rsid w:val="005A7186"/>
    <w:rsid w:val="006524BE"/>
    <w:rsid w:val="00A266F4"/>
    <w:rsid w:val="00C248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6F4"/>
    <w:rPr>
      <w:color w:val="808080"/>
    </w:rPr>
  </w:style>
  <w:style w:type="paragraph" w:customStyle="1" w:styleId="890A434990D643779AF3C0433780F288">
    <w:name w:val="890A434990D643779AF3C0433780F288"/>
    <w:rsid w:val="00A26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13</cp:revision>
  <dcterms:created xsi:type="dcterms:W3CDTF">2023-02-21T06:17:00Z</dcterms:created>
  <dcterms:modified xsi:type="dcterms:W3CDTF">2023-11-18T19:33:00Z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