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60AAD" w:rsidR="000F5BA9" w:rsidP="00F5045D" w:rsidRDefault="000F5BA9" w14:paraId="5A459338" w14:textId="77777777">
      <w:pPr>
        <w:pStyle w:val="Header"/>
        <w:rPr>
          <w:color w:val="FFFFFF" w:themeColor="background1"/>
          <w:sz w:val="16"/>
          <w:szCs w:val="16"/>
          <w:lang w:val="en-US"/>
        </w:rPr>
      </w:pPr>
      <w:r w:rsidRPr="00164615">
        <w:rPr>
          <w:color w:val="FFFFFF" w:themeColor="background1"/>
          <w:sz w:val="16"/>
          <w:szCs w:val="16"/>
        </w:rPr>
        <w:t>VE230726</w:t>
      </w:r>
      <w:r w:rsidRPr="005126CC">
        <w:rPr>
          <w:color w:val="FFFFFF" w:themeColor="background1"/>
          <w:sz w:val="16"/>
          <w:szCs w:val="16"/>
          <w:lang w:val="en-US"/>
        </w:rPr>
        <w:t xml:space="preserve"> </w:t>
      </w:r>
      <w:r w:rsidRPr="00164615">
        <w:rPr>
          <w:color w:val="FFFFFF" w:themeColor="background1"/>
          <w:sz w:val="16"/>
          <w:szCs w:val="16"/>
          <w:lang w:val="en-US"/>
        </w:rPr>
        <w:t>Industrial Internet of Things</w:t>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00" w:firstRow="0" w:lastRow="0" w:firstColumn="0" w:lastColumn="0" w:noHBand="0" w:noVBand="0"/>
      </w:tblPr>
      <w:tblGrid>
        <w:gridCol w:w="1026"/>
        <w:gridCol w:w="588"/>
        <w:gridCol w:w="2892"/>
        <w:gridCol w:w="438"/>
        <w:gridCol w:w="823"/>
        <w:gridCol w:w="661"/>
        <w:gridCol w:w="1093"/>
        <w:gridCol w:w="808"/>
        <w:gridCol w:w="769"/>
        <w:gridCol w:w="799"/>
        <w:gridCol w:w="285"/>
        <w:gridCol w:w="1057"/>
        <w:gridCol w:w="670"/>
        <w:gridCol w:w="769"/>
        <w:gridCol w:w="649"/>
        <w:gridCol w:w="1688"/>
      </w:tblGrid>
      <w:tr w:rsidRPr="006D2FD7" w:rsidR="000F5BA9" w:rsidTr="02AD493C" w14:paraId="5426E8C3" w14:textId="77777777">
        <w:tc>
          <w:tcPr>
            <w:tcW w:w="538" w:type="pct"/>
            <w:gridSpan w:val="2"/>
            <w:shd w:val="clear" w:color="auto" w:fill="auto"/>
            <w:tcMar/>
            <w:vAlign w:val="center"/>
          </w:tcPr>
          <w:p w:rsidRPr="006D2FD7" w:rsidR="000F5BA9" w:rsidP="007E36BC" w:rsidRDefault="000F5BA9" w14:paraId="3A2DB1EC" w14:textId="77777777">
            <w:pPr>
              <w:jc w:val="center"/>
              <w:rPr>
                <w:rFonts w:ascii="Cambria" w:hAnsi="Cambria" w:eastAsia="Calibri" w:cs="Calibri"/>
                <w:b/>
                <w:sz w:val="20"/>
                <w:szCs w:val="20"/>
              </w:rPr>
            </w:pPr>
            <w:r w:rsidRPr="006D2FD7">
              <w:rPr>
                <w:rFonts w:ascii="Cambria" w:hAnsi="Cambria"/>
                <w:sz w:val="20"/>
                <w:szCs w:val="20"/>
              </w:rPr>
              <w:drawing>
                <wp:inline distT="0" distB="0" distL="0" distR="0" wp14:anchorId="0C7FA523" wp14:editId="17EEED3C">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3" w:type="pct"/>
            <w:gridSpan w:val="12"/>
            <w:shd w:val="clear" w:color="auto" w:fill="auto"/>
            <w:tcMar/>
          </w:tcPr>
          <w:p w:rsidRPr="006D2FD7" w:rsidR="000F5BA9" w:rsidP="007E36BC" w:rsidRDefault="000F5BA9" w14:paraId="060F77C4" w14:textId="77777777">
            <w:pPr>
              <w:jc w:val="center"/>
              <w:rPr>
                <w:rFonts w:ascii="Cambria" w:hAnsi="Cambria" w:eastAsia="Cambria"/>
                <w:b/>
                <w:sz w:val="28"/>
                <w:szCs w:val="28"/>
                <w:lang w:val="en-US"/>
              </w:rPr>
            </w:pPr>
            <w:r w:rsidRPr="006D2FD7">
              <w:rPr>
                <w:rFonts w:ascii="Cambria" w:hAnsi="Cambria" w:eastAsia="Cambria"/>
                <w:b/>
                <w:sz w:val="28"/>
                <w:szCs w:val="28"/>
                <w:lang w:val="en-US"/>
              </w:rPr>
              <w:t>Institut Teknologi Sepuluh Nopember</w:t>
            </w:r>
          </w:p>
          <w:p w:rsidRPr="006D2FD7" w:rsidR="000F5BA9" w:rsidP="007E36BC" w:rsidRDefault="000F5BA9" w14:paraId="1A724331" w14:textId="77777777">
            <w:pPr>
              <w:jc w:val="center"/>
              <w:rPr>
                <w:rFonts w:ascii="Cambria" w:hAnsi="Cambria" w:eastAsia="Cambria"/>
                <w:b/>
                <w:sz w:val="28"/>
                <w:szCs w:val="28"/>
                <w:lang w:val="en-US"/>
              </w:rPr>
            </w:pPr>
            <w:r w:rsidRPr="006D2FD7">
              <w:rPr>
                <w:rFonts w:ascii="Cambria" w:hAnsi="Cambria" w:eastAsia="Cambria"/>
                <w:b/>
                <w:sz w:val="28"/>
                <w:szCs w:val="28"/>
                <w:lang w:val="en-US"/>
              </w:rPr>
              <w:t>Fakultas Vokasi</w:t>
            </w:r>
          </w:p>
          <w:p w:rsidRPr="006D2FD7" w:rsidR="000F5BA9" w:rsidP="007E36BC" w:rsidRDefault="000F5BA9" w14:paraId="2C886FFD" w14:textId="77777777">
            <w:pPr>
              <w:jc w:val="center"/>
              <w:rPr>
                <w:rFonts w:ascii="Cambria" w:hAnsi="Cambria" w:eastAsia="Cambria"/>
                <w:b/>
                <w:sz w:val="28"/>
                <w:szCs w:val="28"/>
                <w:lang w:val="en-US"/>
              </w:rPr>
            </w:pPr>
            <w:r w:rsidRPr="006D2FD7">
              <w:rPr>
                <w:rFonts w:ascii="Cambria" w:hAnsi="Cambria" w:eastAsia="Cambria"/>
                <w:b/>
                <w:sz w:val="28"/>
                <w:szCs w:val="28"/>
                <w:lang w:val="en-US"/>
              </w:rPr>
              <w:t>Departemen Teknik Elektro Otomasi</w:t>
            </w:r>
          </w:p>
          <w:p w:rsidRPr="006D2FD7" w:rsidR="000F5BA9" w:rsidP="007E36BC" w:rsidRDefault="000F5BA9" w14:paraId="093D17CD" w14:textId="77777777">
            <w:pPr>
              <w:jc w:val="center"/>
              <w:rPr>
                <w:rFonts w:ascii="Cambria" w:hAnsi="Cambria" w:eastAsia="Cambria" w:cs="Cambria"/>
                <w:b/>
                <w:sz w:val="20"/>
                <w:szCs w:val="20"/>
                <w:lang w:val="en-US"/>
              </w:rPr>
            </w:pPr>
            <w:r w:rsidRPr="006D2FD7">
              <w:rPr>
                <w:rFonts w:ascii="Cambria" w:hAnsi="Cambria" w:eastAsia="Cambria"/>
                <w:b/>
                <w:sz w:val="28"/>
                <w:szCs w:val="28"/>
              </w:rPr>
              <w:t xml:space="preserve">Program Studi </w:t>
            </w:r>
            <w:r w:rsidRPr="006D2FD7">
              <w:rPr>
                <w:rFonts w:ascii="Cambria" w:hAnsi="Cambria" w:eastAsia="Cambria"/>
                <w:b/>
                <w:sz w:val="28"/>
                <w:szCs w:val="28"/>
                <w:lang w:val="en-US"/>
              </w:rPr>
              <w:t xml:space="preserve">Sarjana Terapan </w:t>
            </w:r>
            <w:r w:rsidRPr="006D2FD7">
              <w:rPr>
                <w:rFonts w:ascii="Cambria" w:hAnsi="Cambria" w:eastAsia="Cambria"/>
                <w:b/>
                <w:sz w:val="28"/>
                <w:szCs w:val="28"/>
              </w:rPr>
              <w:t xml:space="preserve">Teknologi Rekayasa </w:t>
            </w:r>
            <w:r w:rsidRPr="006D2FD7">
              <w:rPr>
                <w:rFonts w:ascii="Cambria" w:hAnsi="Cambria" w:eastAsia="Cambria"/>
                <w:b/>
                <w:sz w:val="28"/>
                <w:szCs w:val="28"/>
                <w:lang w:val="en-US"/>
              </w:rPr>
              <w:t>Otomasi</w:t>
            </w:r>
          </w:p>
        </w:tc>
        <w:tc>
          <w:tcPr>
            <w:tcW w:w="779" w:type="pct"/>
            <w:gridSpan w:val="2"/>
            <w:shd w:val="clear" w:color="auto" w:fill="auto"/>
            <w:tcMar/>
          </w:tcPr>
          <w:p w:rsidRPr="006D2FD7" w:rsidR="000F5BA9" w:rsidP="007E36BC" w:rsidRDefault="000F5BA9" w14:paraId="07C6D39D" w14:textId="77777777">
            <w:pPr>
              <w:jc w:val="center"/>
              <w:rPr>
                <w:rFonts w:ascii="Cambria" w:hAnsi="Cambria" w:eastAsia="Cambria" w:cs="Cambria"/>
                <w:b/>
                <w:sz w:val="20"/>
                <w:szCs w:val="20"/>
              </w:rPr>
            </w:pPr>
            <w:r w:rsidRPr="006D2FD7">
              <w:rPr>
                <w:rFonts w:ascii="Cambria" w:hAnsi="Cambria" w:eastAsia="Cambria" w:cs="Cambria"/>
                <w:b/>
                <w:sz w:val="20"/>
                <w:szCs w:val="20"/>
              </w:rPr>
              <w:t>Kode Dokumen</w:t>
            </w:r>
          </w:p>
          <w:p w:rsidRPr="006D2FD7" w:rsidR="000F5BA9" w:rsidP="007E36BC" w:rsidRDefault="000F5BA9" w14:paraId="71B0F417" w14:textId="77777777">
            <w:pPr>
              <w:jc w:val="center"/>
              <w:rPr>
                <w:rFonts w:ascii="Cambria" w:hAnsi="Cambria" w:eastAsia="Cambria" w:cs="Cambria"/>
                <w:b/>
                <w:sz w:val="20"/>
                <w:szCs w:val="20"/>
              </w:rPr>
            </w:pPr>
          </w:p>
          <w:p w:rsidRPr="006D2FD7" w:rsidR="000F5BA9" w:rsidP="007E36BC" w:rsidRDefault="000F5BA9" w14:paraId="2C911031" w14:textId="77777777">
            <w:pPr>
              <w:jc w:val="center"/>
              <w:rPr>
                <w:rFonts w:ascii="Cambria" w:hAnsi="Cambria" w:eastAsia="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Pr="006D2FD7" w:rsidR="000F5BA9" w:rsidTr="02AD493C" w14:paraId="1EB596F1" w14:textId="77777777">
        <w:tc>
          <w:tcPr>
            <w:tcW w:w="5000" w:type="pct"/>
            <w:gridSpan w:val="16"/>
            <w:shd w:val="clear" w:color="auto" w:fill="DAEEF3" w:themeFill="accent5" w:themeFillTint="33"/>
            <w:tcMar/>
          </w:tcPr>
          <w:p w:rsidRPr="006D2FD7" w:rsidR="000F5BA9" w:rsidP="007E36BC" w:rsidRDefault="000F5BA9" w14:paraId="73BC6D2F" w14:textId="77777777">
            <w:pPr>
              <w:jc w:val="center"/>
              <w:rPr>
                <w:rFonts w:ascii="Cambria" w:hAnsi="Cambria" w:eastAsia="Cambria" w:cs="Cambria"/>
                <w:b/>
                <w:sz w:val="20"/>
                <w:szCs w:val="20"/>
              </w:rPr>
            </w:pPr>
            <w:r w:rsidRPr="006D2FD7">
              <w:rPr>
                <w:rFonts w:ascii="Cambria" w:hAnsi="Cambria" w:eastAsia="Cambria" w:cs="Cambria"/>
                <w:b/>
                <w:sz w:val="20"/>
                <w:szCs w:val="20"/>
              </w:rPr>
              <w:t>RENCANA PEMBELAJARAN SEMESTER</w:t>
            </w:r>
          </w:p>
        </w:tc>
      </w:tr>
      <w:tr w:rsidRPr="006D2FD7" w:rsidR="000F5BA9" w:rsidTr="02AD493C" w14:paraId="39371413" w14:textId="77777777">
        <w:tc>
          <w:tcPr>
            <w:tcW w:w="1647" w:type="pct"/>
            <w:gridSpan w:val="4"/>
            <w:shd w:val="clear" w:color="auto" w:fill="E7E6E6"/>
            <w:tcMar/>
          </w:tcPr>
          <w:p w:rsidRPr="006D2FD7" w:rsidR="000F5BA9" w:rsidP="007E36BC" w:rsidRDefault="000F5BA9" w14:paraId="376C6090" w14:textId="77777777">
            <w:pPr>
              <w:rPr>
                <w:rFonts w:ascii="Cambria" w:hAnsi="Cambria" w:eastAsia="Calibri" w:cs="Calibri"/>
                <w:b/>
                <w:sz w:val="20"/>
                <w:szCs w:val="20"/>
              </w:rPr>
            </w:pPr>
            <w:r w:rsidRPr="006D2FD7">
              <w:rPr>
                <w:rFonts w:ascii="Cambria" w:hAnsi="Cambria" w:eastAsia="Calibri" w:cs="Calibri"/>
                <w:b/>
                <w:sz w:val="20"/>
                <w:szCs w:val="20"/>
              </w:rPr>
              <w:t>MATA KULIAH (MK)</w:t>
            </w:r>
          </w:p>
        </w:tc>
        <w:tc>
          <w:tcPr>
            <w:tcW w:w="494" w:type="pct"/>
            <w:gridSpan w:val="2"/>
            <w:shd w:val="clear" w:color="auto" w:fill="E7E6E6"/>
            <w:tcMar/>
          </w:tcPr>
          <w:p w:rsidRPr="006D2FD7" w:rsidR="000F5BA9" w:rsidP="007E36BC" w:rsidRDefault="000F5BA9" w14:paraId="53C132F4" w14:textId="77777777">
            <w:pPr>
              <w:jc w:val="center"/>
              <w:rPr>
                <w:rFonts w:ascii="Cambria" w:hAnsi="Cambria" w:eastAsia="Calibri" w:cs="Calibri"/>
                <w:b/>
                <w:sz w:val="20"/>
                <w:szCs w:val="20"/>
              </w:rPr>
            </w:pPr>
            <w:r w:rsidRPr="006D2FD7">
              <w:rPr>
                <w:rFonts w:ascii="Cambria" w:hAnsi="Cambria" w:eastAsia="Calibri" w:cs="Calibri"/>
                <w:b/>
                <w:sz w:val="20"/>
                <w:szCs w:val="20"/>
              </w:rPr>
              <w:t>KODE</w:t>
            </w:r>
          </w:p>
        </w:tc>
        <w:tc>
          <w:tcPr>
            <w:tcW w:w="889" w:type="pct"/>
            <w:gridSpan w:val="3"/>
            <w:shd w:val="clear" w:color="auto" w:fill="E7E6E6"/>
            <w:tcMar/>
          </w:tcPr>
          <w:p w:rsidRPr="006D2FD7" w:rsidR="000F5BA9" w:rsidP="007E36BC" w:rsidRDefault="000F5BA9" w14:paraId="35CC8EC9"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Rumpun MK</w:t>
            </w:r>
          </w:p>
        </w:tc>
        <w:tc>
          <w:tcPr>
            <w:tcW w:w="712" w:type="pct"/>
            <w:gridSpan w:val="3"/>
            <w:shd w:val="clear" w:color="auto" w:fill="E7E6E6"/>
            <w:tcMar/>
          </w:tcPr>
          <w:p w:rsidRPr="006D2FD7" w:rsidR="000F5BA9" w:rsidP="007E36BC" w:rsidRDefault="000F5BA9" w14:paraId="038E8E30" w14:textId="77777777">
            <w:pPr>
              <w:jc w:val="center"/>
              <w:rPr>
                <w:rFonts w:ascii="Cambria" w:hAnsi="Cambria" w:eastAsia="Calibri" w:cs="Calibri"/>
                <w:b/>
                <w:sz w:val="20"/>
                <w:szCs w:val="20"/>
              </w:rPr>
            </w:pPr>
            <w:r w:rsidRPr="006D2FD7">
              <w:rPr>
                <w:rFonts w:ascii="Cambria" w:hAnsi="Cambria" w:eastAsia="Calibri" w:cs="Calibri"/>
                <w:b/>
                <w:sz w:val="20"/>
                <w:szCs w:val="20"/>
              </w:rPr>
              <w:t>BOBOT (</w:t>
            </w:r>
            <w:r w:rsidRPr="006D2FD7">
              <w:rPr>
                <w:rFonts w:ascii="Cambria" w:hAnsi="Cambria" w:eastAsia="Calibri" w:cs="Calibri"/>
                <w:b/>
                <w:sz w:val="20"/>
                <w:szCs w:val="20"/>
                <w:lang w:val="en-US"/>
              </w:rPr>
              <w:t>SKS/menit</w:t>
            </w:r>
            <w:r w:rsidRPr="006D2FD7">
              <w:rPr>
                <w:rFonts w:ascii="Cambria" w:hAnsi="Cambria" w:eastAsia="Calibri" w:cs="Calibri"/>
                <w:b/>
                <w:sz w:val="20"/>
                <w:szCs w:val="20"/>
              </w:rPr>
              <w:t>)</w:t>
            </w:r>
          </w:p>
        </w:tc>
        <w:tc>
          <w:tcPr>
            <w:tcW w:w="479" w:type="pct"/>
            <w:gridSpan w:val="2"/>
            <w:shd w:val="clear" w:color="auto" w:fill="E7E6E6"/>
            <w:tcMar/>
          </w:tcPr>
          <w:p w:rsidRPr="006D2FD7" w:rsidR="000F5BA9" w:rsidP="007E36BC" w:rsidRDefault="000F5BA9" w14:paraId="0EF180C3" w14:textId="77777777">
            <w:pPr>
              <w:jc w:val="center"/>
              <w:rPr>
                <w:rFonts w:ascii="Cambria" w:hAnsi="Cambria" w:eastAsia="Calibri" w:cs="Calibri"/>
                <w:b/>
                <w:sz w:val="20"/>
                <w:szCs w:val="20"/>
              </w:rPr>
            </w:pPr>
            <w:r w:rsidRPr="006D2FD7">
              <w:rPr>
                <w:rFonts w:ascii="Cambria" w:hAnsi="Cambria" w:eastAsia="Calibri" w:cs="Calibri"/>
                <w:b/>
                <w:sz w:val="20"/>
                <w:szCs w:val="20"/>
              </w:rPr>
              <w:t>SEMESTER</w:t>
            </w:r>
          </w:p>
        </w:tc>
        <w:tc>
          <w:tcPr>
            <w:tcW w:w="779" w:type="pct"/>
            <w:gridSpan w:val="2"/>
            <w:shd w:val="clear" w:color="auto" w:fill="E7E6E6"/>
            <w:tcMar/>
          </w:tcPr>
          <w:p w:rsidRPr="006D2FD7" w:rsidR="000F5BA9" w:rsidP="007E36BC" w:rsidRDefault="000F5BA9" w14:paraId="61E56A97" w14:textId="77777777">
            <w:pPr>
              <w:jc w:val="center"/>
              <w:rPr>
                <w:rFonts w:ascii="Cambria" w:hAnsi="Cambria" w:eastAsia="Calibri" w:cs="Calibri"/>
                <w:b/>
                <w:sz w:val="20"/>
                <w:szCs w:val="20"/>
              </w:rPr>
            </w:pPr>
            <w:r w:rsidRPr="006D2FD7">
              <w:rPr>
                <w:rFonts w:ascii="Cambria" w:hAnsi="Cambria" w:eastAsia="Calibri" w:cs="Calibri"/>
                <w:b/>
                <w:sz w:val="20"/>
                <w:szCs w:val="20"/>
              </w:rPr>
              <w:t>Tgl Penyusunan</w:t>
            </w:r>
          </w:p>
        </w:tc>
      </w:tr>
      <w:tr w:rsidRPr="006D2FD7" w:rsidR="000F5BA9" w:rsidTr="02AD493C" w14:paraId="67EFF14A" w14:textId="77777777">
        <w:tc>
          <w:tcPr>
            <w:tcW w:w="1647" w:type="pct"/>
            <w:gridSpan w:val="4"/>
            <w:vMerge w:val="restart"/>
            <w:shd w:val="clear" w:color="auto" w:fill="auto"/>
            <w:tcMar/>
          </w:tcPr>
          <w:p w:rsidRPr="006D2FD7" w:rsidR="000F5BA9" w:rsidP="007E36BC" w:rsidRDefault="000F5BA9" w14:paraId="1109E1FD" w14:textId="77777777">
            <w:pPr>
              <w:rPr>
                <w:rFonts w:ascii="Cambria" w:hAnsi="Cambria" w:eastAsia="Calibri" w:cs="Calibri"/>
                <w:b/>
                <w:sz w:val="20"/>
                <w:szCs w:val="20"/>
                <w:lang w:val="en-US"/>
              </w:rPr>
            </w:pPr>
            <w:r w:rsidRPr="00164615">
              <w:rPr>
                <w:rFonts w:ascii="Cambria" w:hAnsi="Cambria" w:eastAsia="Calibri" w:cs="Calibri"/>
                <w:b/>
                <w:sz w:val="20"/>
                <w:szCs w:val="20"/>
                <w:lang w:val="en-US"/>
              </w:rPr>
              <w:t>Industrial Internet of Things</w:t>
            </w:r>
          </w:p>
        </w:tc>
        <w:tc>
          <w:tcPr>
            <w:tcW w:w="494" w:type="pct"/>
            <w:gridSpan w:val="2"/>
            <w:vMerge w:val="restart"/>
            <w:shd w:val="clear" w:color="auto" w:fill="auto"/>
            <w:tcMar/>
          </w:tcPr>
          <w:p w:rsidRPr="006D2FD7" w:rsidR="000F5BA9" w:rsidP="007E36BC" w:rsidRDefault="000F5BA9" w14:paraId="432F6C85" w14:textId="77777777">
            <w:pPr>
              <w:jc w:val="center"/>
              <w:rPr>
                <w:rFonts w:ascii="Cambria" w:hAnsi="Cambria" w:eastAsia="Calibri" w:cs="Calibri"/>
                <w:sz w:val="20"/>
                <w:szCs w:val="20"/>
                <w:lang w:val="en-US"/>
              </w:rPr>
            </w:pPr>
            <w:r w:rsidRPr="00164615">
              <w:rPr>
                <w:rFonts w:ascii="Cambria" w:hAnsi="Cambria" w:eastAsia="Calibri" w:cs="Calibri"/>
                <w:sz w:val="20"/>
                <w:szCs w:val="20"/>
                <w:lang w:val="en-US"/>
              </w:rPr>
              <w:t>VE230726</w:t>
            </w:r>
          </w:p>
        </w:tc>
        <w:tc>
          <w:tcPr>
            <w:tcW w:w="889" w:type="pct"/>
            <w:gridSpan w:val="3"/>
            <w:vMerge w:val="restart"/>
            <w:shd w:val="clear" w:color="auto" w:fill="auto"/>
            <w:tcMar/>
          </w:tcPr>
          <w:p w:rsidRPr="006D2FD7" w:rsidR="000F5BA9" w:rsidP="007E36BC" w:rsidRDefault="000F5BA9" w14:paraId="0D62FA58" w14:textId="77777777">
            <w:pPr>
              <w:jc w:val="center"/>
              <w:rPr>
                <w:rFonts w:ascii="Cambria" w:hAnsi="Cambria" w:eastAsia="Calibri" w:cs="Calibri"/>
                <w:sz w:val="20"/>
                <w:szCs w:val="20"/>
                <w:lang w:val="en-US"/>
              </w:rPr>
            </w:pPr>
          </w:p>
        </w:tc>
        <w:tc>
          <w:tcPr>
            <w:tcW w:w="361" w:type="pct"/>
            <w:gridSpan w:val="2"/>
            <w:shd w:val="clear" w:color="auto" w:fill="auto"/>
            <w:tcMar/>
          </w:tcPr>
          <w:p w:rsidRPr="006D2FD7" w:rsidR="000F5BA9" w:rsidP="007E36BC" w:rsidRDefault="000F5BA9" w14:paraId="292AB526"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T=</w:t>
            </w:r>
            <w:r w:rsidRPr="006D2FD7">
              <w:rPr>
                <w:rFonts w:ascii="Cambria" w:hAnsi="Cambria" w:eastAsia="Calibri" w:cs="Calibri"/>
                <w:b/>
                <w:sz w:val="20"/>
                <w:szCs w:val="20"/>
                <w:lang w:val="en-US"/>
              </w:rPr>
              <w:t xml:space="preserve"> </w:t>
            </w:r>
            <w:r w:rsidRPr="00164615">
              <w:rPr>
                <w:rFonts w:ascii="Cambria" w:hAnsi="Cambria" w:eastAsia="Calibri" w:cs="Calibri"/>
                <w:b/>
                <w:sz w:val="20"/>
                <w:szCs w:val="20"/>
                <w:lang w:val="en-US"/>
              </w:rPr>
              <w:t>2</w:t>
            </w:r>
          </w:p>
        </w:tc>
        <w:tc>
          <w:tcPr>
            <w:tcW w:w="350" w:type="pct"/>
            <w:tcMar/>
          </w:tcPr>
          <w:p w:rsidRPr="006D2FD7" w:rsidR="000F5BA9" w:rsidP="007E36BC" w:rsidRDefault="000F5BA9" w14:paraId="6674289A"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P=</w:t>
            </w:r>
            <w:r w:rsidRPr="006D2FD7">
              <w:rPr>
                <w:rFonts w:ascii="Cambria" w:hAnsi="Cambria" w:eastAsia="Calibri" w:cs="Calibri"/>
                <w:b/>
                <w:sz w:val="20"/>
                <w:szCs w:val="20"/>
                <w:lang w:val="en-US"/>
              </w:rPr>
              <w:t xml:space="preserve"> </w:t>
            </w:r>
            <w:r w:rsidRPr="00164615">
              <w:rPr>
                <w:rFonts w:ascii="Cambria" w:hAnsi="Cambria" w:eastAsia="Calibri" w:cs="Calibri"/>
                <w:b/>
                <w:sz w:val="20"/>
                <w:szCs w:val="20"/>
                <w:lang w:val="en-US"/>
              </w:rPr>
              <w:t>2</w:t>
            </w:r>
          </w:p>
        </w:tc>
        <w:tc>
          <w:tcPr>
            <w:tcW w:w="479" w:type="pct"/>
            <w:gridSpan w:val="2"/>
            <w:vMerge w:val="restart"/>
            <w:shd w:val="clear" w:color="auto" w:fill="auto"/>
            <w:tcMar/>
          </w:tcPr>
          <w:p w:rsidRPr="006D2FD7" w:rsidR="000F5BA9" w:rsidP="007E36BC" w:rsidRDefault="000F5BA9" w14:paraId="114685D2" w14:textId="77777777">
            <w:pPr>
              <w:jc w:val="center"/>
              <w:rPr>
                <w:rFonts w:ascii="Cambria" w:hAnsi="Cambria" w:eastAsia="Calibri" w:cs="Calibri"/>
                <w:sz w:val="20"/>
                <w:szCs w:val="20"/>
                <w:lang w:val="en-US"/>
              </w:rPr>
            </w:pPr>
            <w:r w:rsidRPr="00164615">
              <w:rPr>
                <w:rFonts w:ascii="Cambria" w:hAnsi="Cambria" w:eastAsia="Calibri" w:cs="Calibri"/>
                <w:sz w:val="20"/>
                <w:szCs w:val="20"/>
                <w:lang w:val="en-US"/>
              </w:rPr>
              <w:t>7</w:t>
            </w:r>
          </w:p>
        </w:tc>
        <w:tc>
          <w:tcPr>
            <w:tcW w:w="779" w:type="pct"/>
            <w:gridSpan w:val="2"/>
            <w:vMerge w:val="restart"/>
            <w:shd w:val="clear" w:color="auto" w:fill="auto"/>
            <w:tcMar/>
          </w:tcPr>
          <w:sdt>
            <w:sdtPr>
              <w:rPr>
                <w:rFonts w:ascii="Cambria" w:hAnsi="Cambria" w:eastAsia="Calibri" w:cs="Calibri"/>
                <w:sz w:val="20"/>
                <w:szCs w:val="20"/>
                <w:lang w:val="en-US"/>
              </w:rPr>
              <w:alias w:val="Publish Date"/>
              <w:tag w:val=""/>
              <w:id w:val="-1665623211"/>
              <w:placeholder>
                <w:docPart w:val="3FEAE9142CE04CCD96BA09406F75046D"/>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rsidRPr="006D2FD7" w:rsidR="000F5BA9" w:rsidP="007E36BC" w:rsidRDefault="000F5BA9" w14:paraId="59889604" w14:textId="77777777">
                <w:pPr>
                  <w:jc w:val="center"/>
                  <w:rPr>
                    <w:rFonts w:ascii="Cambria" w:hAnsi="Cambria" w:eastAsia="Calibri" w:cs="Calibri"/>
                    <w:sz w:val="20"/>
                    <w:szCs w:val="20"/>
                    <w:lang w:val="en-US"/>
                  </w:rPr>
                </w:pPr>
                <w:r w:rsidRPr="006D2FD7">
                  <w:rPr>
                    <w:rFonts w:ascii="Cambria" w:hAnsi="Cambria" w:eastAsia="Calibri" w:cs="Calibri"/>
                    <w:sz w:val="20"/>
                    <w:szCs w:val="20"/>
                    <w:lang w:val="en-ID"/>
                  </w:rPr>
                  <w:t>2</w:t>
                </w:r>
                <w:r>
                  <w:rPr>
                    <w:rFonts w:ascii="Cambria" w:hAnsi="Cambria" w:eastAsia="Calibri" w:cs="Calibri"/>
                    <w:sz w:val="20"/>
                    <w:szCs w:val="20"/>
                    <w:lang w:val="en-ID"/>
                  </w:rPr>
                  <w:t>0</w:t>
                </w:r>
                <w:r w:rsidRPr="006D2FD7">
                  <w:rPr>
                    <w:rFonts w:ascii="Cambria" w:hAnsi="Cambria" w:eastAsia="Calibri" w:cs="Calibri"/>
                    <w:sz w:val="20"/>
                    <w:szCs w:val="20"/>
                    <w:lang w:val="en-ID"/>
                  </w:rPr>
                  <w:t>/0</w:t>
                </w:r>
                <w:r>
                  <w:rPr>
                    <w:rFonts w:ascii="Cambria" w:hAnsi="Cambria" w:eastAsia="Calibri" w:cs="Calibri"/>
                    <w:sz w:val="20"/>
                    <w:szCs w:val="20"/>
                    <w:lang w:val="en-ID"/>
                  </w:rPr>
                  <w:t>2</w:t>
                </w:r>
                <w:r w:rsidRPr="006D2FD7">
                  <w:rPr>
                    <w:rFonts w:ascii="Cambria" w:hAnsi="Cambria" w:eastAsia="Calibri" w:cs="Calibri"/>
                    <w:sz w:val="20"/>
                    <w:szCs w:val="20"/>
                    <w:lang w:val="en-ID"/>
                  </w:rPr>
                  <w:t>/2023</w:t>
                </w:r>
              </w:p>
            </w:sdtContent>
          </w:sdt>
        </w:tc>
      </w:tr>
      <w:tr w:rsidRPr="006D2FD7" w:rsidR="000F5BA9" w:rsidTr="02AD493C" w14:paraId="00020F81" w14:textId="77777777">
        <w:tc>
          <w:tcPr>
            <w:tcW w:w="1647" w:type="pct"/>
            <w:gridSpan w:val="4"/>
            <w:vMerge/>
            <w:tcMar/>
          </w:tcPr>
          <w:p w:rsidRPr="006D2FD7" w:rsidR="000F5BA9" w:rsidP="007E36BC" w:rsidRDefault="000F5BA9" w14:paraId="7B089BEA" w14:textId="77777777">
            <w:pPr>
              <w:rPr>
                <w:rFonts w:ascii="Cambria" w:hAnsi="Cambria" w:eastAsia="Calibri" w:cs="Calibri"/>
                <w:b/>
                <w:sz w:val="20"/>
                <w:szCs w:val="20"/>
              </w:rPr>
            </w:pPr>
          </w:p>
        </w:tc>
        <w:tc>
          <w:tcPr>
            <w:tcW w:w="494" w:type="pct"/>
            <w:gridSpan w:val="2"/>
            <w:vMerge/>
            <w:tcMar/>
          </w:tcPr>
          <w:p w:rsidRPr="006D2FD7" w:rsidR="000F5BA9" w:rsidP="007E36BC" w:rsidRDefault="000F5BA9" w14:paraId="14525FC3" w14:textId="77777777">
            <w:pPr>
              <w:rPr>
                <w:rFonts w:ascii="Cambria" w:hAnsi="Cambria" w:eastAsia="Calibri" w:cs="Calibri"/>
                <w:sz w:val="20"/>
                <w:szCs w:val="20"/>
              </w:rPr>
            </w:pPr>
          </w:p>
        </w:tc>
        <w:tc>
          <w:tcPr>
            <w:tcW w:w="889" w:type="pct"/>
            <w:gridSpan w:val="3"/>
            <w:vMerge/>
            <w:tcMar/>
          </w:tcPr>
          <w:p w:rsidRPr="006D2FD7" w:rsidR="000F5BA9" w:rsidP="007E36BC" w:rsidRDefault="000F5BA9" w14:paraId="37308A24" w14:textId="77777777">
            <w:pPr>
              <w:rPr>
                <w:rFonts w:ascii="Cambria" w:hAnsi="Cambria" w:eastAsia="Calibri" w:cs="Calibri"/>
                <w:sz w:val="20"/>
                <w:szCs w:val="20"/>
              </w:rPr>
            </w:pPr>
          </w:p>
        </w:tc>
        <w:tc>
          <w:tcPr>
            <w:tcW w:w="361" w:type="pct"/>
            <w:gridSpan w:val="2"/>
            <w:shd w:val="clear" w:color="auto" w:fill="auto"/>
            <w:tcMar/>
          </w:tcPr>
          <w:p w:rsidRPr="006D2FD7" w:rsidR="000F5BA9" w:rsidP="007E36BC" w:rsidRDefault="000F5BA9" w14:paraId="5C3059CC" w14:textId="77777777">
            <w:pPr>
              <w:jc w:val="center"/>
              <w:rPr>
                <w:rFonts w:ascii="Cambria" w:hAnsi="Cambria" w:eastAsia="Calibri" w:cs="Calibri"/>
                <w:b/>
                <w:sz w:val="20"/>
                <w:szCs w:val="20"/>
                <w:lang w:val="en-US"/>
              </w:rPr>
            </w:pPr>
            <w:r w:rsidRPr="00164615">
              <w:rPr>
                <w:rFonts w:ascii="Cambria" w:hAnsi="Cambria" w:eastAsia="Calibri" w:cs="Calibri"/>
                <w:b/>
                <w:sz w:val="20"/>
                <w:szCs w:val="20"/>
                <w:lang w:val="en-US"/>
              </w:rPr>
              <w:t>100</w:t>
            </w:r>
            <w:r w:rsidRPr="006D2FD7">
              <w:rPr>
                <w:rFonts w:ascii="Cambria" w:hAnsi="Cambria" w:eastAsia="Calibri" w:cs="Calibri"/>
                <w:b/>
                <w:sz w:val="20"/>
                <w:szCs w:val="20"/>
                <w:lang w:val="en-US"/>
              </w:rPr>
              <w:t xml:space="preserve"> menit</w:t>
            </w:r>
          </w:p>
        </w:tc>
        <w:tc>
          <w:tcPr>
            <w:tcW w:w="350" w:type="pct"/>
            <w:tcMar/>
          </w:tcPr>
          <w:p w:rsidRPr="006D2FD7" w:rsidR="000F5BA9" w:rsidP="007E36BC" w:rsidRDefault="000F5BA9" w14:paraId="45F1D554" w14:textId="77777777">
            <w:pPr>
              <w:jc w:val="center"/>
              <w:rPr>
                <w:rFonts w:ascii="Cambria" w:hAnsi="Cambria" w:eastAsia="Calibri" w:cs="Calibri"/>
                <w:b/>
                <w:sz w:val="20"/>
                <w:szCs w:val="20"/>
                <w:lang w:val="en-US"/>
              </w:rPr>
            </w:pPr>
            <w:r w:rsidRPr="00164615">
              <w:rPr>
                <w:rFonts w:ascii="Cambria" w:hAnsi="Cambria" w:eastAsia="Calibri" w:cs="Calibri"/>
                <w:b/>
                <w:sz w:val="20"/>
                <w:szCs w:val="20"/>
                <w:lang w:val="en-US"/>
              </w:rPr>
              <w:t>340</w:t>
            </w:r>
            <w:r w:rsidRPr="006D2FD7">
              <w:rPr>
                <w:rFonts w:ascii="Cambria" w:hAnsi="Cambria" w:eastAsia="Calibri" w:cs="Calibri"/>
                <w:b/>
                <w:sz w:val="20"/>
                <w:szCs w:val="20"/>
                <w:lang w:val="en-US"/>
              </w:rPr>
              <w:t xml:space="preserve"> menit</w:t>
            </w:r>
          </w:p>
        </w:tc>
        <w:tc>
          <w:tcPr>
            <w:tcW w:w="479" w:type="pct"/>
            <w:gridSpan w:val="2"/>
            <w:vMerge/>
            <w:tcMar/>
          </w:tcPr>
          <w:p w:rsidRPr="006D2FD7" w:rsidR="000F5BA9" w:rsidP="007E36BC" w:rsidRDefault="000F5BA9" w14:paraId="6991D8C5" w14:textId="77777777">
            <w:pPr>
              <w:jc w:val="center"/>
              <w:rPr>
                <w:rFonts w:ascii="Cambria" w:hAnsi="Cambria" w:eastAsia="Calibri" w:cs="Calibri"/>
                <w:sz w:val="20"/>
                <w:szCs w:val="20"/>
              </w:rPr>
            </w:pPr>
          </w:p>
        </w:tc>
        <w:tc>
          <w:tcPr>
            <w:tcW w:w="779" w:type="pct"/>
            <w:gridSpan w:val="2"/>
            <w:vMerge/>
            <w:tcMar/>
          </w:tcPr>
          <w:p w:rsidRPr="006D2FD7" w:rsidR="000F5BA9" w:rsidP="007E36BC" w:rsidRDefault="000F5BA9" w14:paraId="1B35F4EE" w14:textId="77777777">
            <w:pPr>
              <w:rPr>
                <w:rFonts w:ascii="Cambria" w:hAnsi="Cambria" w:eastAsia="Calibri" w:cs="Calibri"/>
                <w:sz w:val="20"/>
                <w:szCs w:val="20"/>
              </w:rPr>
            </w:pPr>
          </w:p>
        </w:tc>
      </w:tr>
      <w:tr w:rsidRPr="006D2FD7" w:rsidR="000F5BA9" w:rsidTr="02AD493C" w14:paraId="7AF993C5" w14:textId="77777777">
        <w:tc>
          <w:tcPr>
            <w:tcW w:w="1647" w:type="pct"/>
            <w:gridSpan w:val="4"/>
            <w:vMerge w:val="restart"/>
            <w:shd w:val="clear" w:color="auto" w:fill="auto"/>
            <w:tcMar/>
          </w:tcPr>
          <w:p w:rsidRPr="006D2FD7" w:rsidR="000F5BA9" w:rsidP="007E36BC" w:rsidRDefault="000F5BA9" w14:paraId="6A196E73" w14:textId="77777777">
            <w:pPr>
              <w:rPr>
                <w:rFonts w:ascii="Cambria" w:hAnsi="Cambria" w:eastAsia="Calibri" w:cs="Calibri"/>
                <w:b/>
                <w:sz w:val="20"/>
                <w:szCs w:val="20"/>
              </w:rPr>
            </w:pPr>
            <w:r w:rsidRPr="006D2FD7">
              <w:rPr>
                <w:rFonts w:ascii="Cambria" w:hAnsi="Cambria" w:eastAsia="Calibri" w:cs="Calibri"/>
                <w:b/>
                <w:sz w:val="20"/>
                <w:szCs w:val="20"/>
              </w:rPr>
              <w:t>OTORISASI</w:t>
            </w:r>
          </w:p>
        </w:tc>
        <w:tc>
          <w:tcPr>
            <w:tcW w:w="1127" w:type="pct"/>
            <w:gridSpan w:val="4"/>
            <w:shd w:val="clear" w:color="auto" w:fill="E7E6E6"/>
            <w:tcMar/>
          </w:tcPr>
          <w:p w:rsidRPr="006D2FD7" w:rsidR="000F5BA9" w:rsidP="007E36BC" w:rsidRDefault="000F5BA9" w14:paraId="6CAF2085" w14:textId="77777777">
            <w:pPr>
              <w:rPr>
                <w:rFonts w:ascii="Cambria" w:hAnsi="Cambria" w:eastAsia="Calibri" w:cs="Calibri"/>
                <w:b/>
                <w:sz w:val="20"/>
                <w:szCs w:val="20"/>
              </w:rPr>
            </w:pPr>
            <w:r w:rsidRPr="006D2FD7">
              <w:rPr>
                <w:rFonts w:ascii="Cambria" w:hAnsi="Cambria" w:eastAsia="Calibri" w:cs="Calibri"/>
                <w:b/>
                <w:sz w:val="20"/>
                <w:szCs w:val="20"/>
              </w:rPr>
              <w:t>Pengembang RPS</w:t>
            </w:r>
          </w:p>
        </w:tc>
        <w:tc>
          <w:tcPr>
            <w:tcW w:w="968" w:type="pct"/>
            <w:gridSpan w:val="4"/>
            <w:shd w:val="clear" w:color="auto" w:fill="E7E6E6"/>
            <w:tcMar/>
          </w:tcPr>
          <w:p w:rsidRPr="006D2FD7" w:rsidR="000F5BA9" w:rsidP="007E36BC" w:rsidRDefault="000F5BA9" w14:paraId="157F87DA" w14:textId="77777777">
            <w:pPr>
              <w:rPr>
                <w:rFonts w:ascii="Cambria" w:hAnsi="Cambria" w:eastAsia="Calibri" w:cs="Calibri"/>
                <w:b/>
                <w:sz w:val="20"/>
                <w:szCs w:val="20"/>
              </w:rPr>
            </w:pPr>
            <w:r w:rsidRPr="006D2FD7">
              <w:rPr>
                <w:rFonts w:ascii="Cambria" w:hAnsi="Cambria" w:eastAsia="Calibri" w:cs="Calibri"/>
                <w:b/>
                <w:sz w:val="20"/>
                <w:szCs w:val="20"/>
              </w:rPr>
              <w:t>Koordinator RMK</w:t>
            </w:r>
          </w:p>
        </w:tc>
        <w:tc>
          <w:tcPr>
            <w:tcW w:w="1258" w:type="pct"/>
            <w:gridSpan w:val="4"/>
            <w:shd w:val="clear" w:color="auto" w:fill="E7E6E6"/>
            <w:tcMar/>
          </w:tcPr>
          <w:p w:rsidRPr="006D2FD7" w:rsidR="000F5BA9" w:rsidP="007E36BC" w:rsidRDefault="000F5BA9" w14:paraId="588B81A6" w14:textId="77777777">
            <w:pPr>
              <w:rPr>
                <w:rFonts w:ascii="Cambria" w:hAnsi="Cambria" w:eastAsia="Calibri" w:cs="Calibri"/>
                <w:b/>
                <w:sz w:val="20"/>
                <w:szCs w:val="20"/>
              </w:rPr>
            </w:pPr>
            <w:r w:rsidRPr="006D2FD7">
              <w:rPr>
                <w:rFonts w:ascii="Cambria" w:hAnsi="Cambria" w:eastAsia="Calibri" w:cs="Calibri"/>
                <w:b/>
                <w:sz w:val="20"/>
                <w:szCs w:val="20"/>
              </w:rPr>
              <w:t>Ketua PRODI</w:t>
            </w:r>
          </w:p>
        </w:tc>
      </w:tr>
      <w:tr w:rsidRPr="006D2FD7" w:rsidR="000F5BA9" w:rsidTr="02AD493C" w14:paraId="7A7945D8" w14:textId="77777777">
        <w:trPr>
          <w:trHeight w:val="509"/>
        </w:trPr>
        <w:tc>
          <w:tcPr>
            <w:tcW w:w="1647" w:type="pct"/>
            <w:gridSpan w:val="4"/>
            <w:vMerge/>
            <w:tcMar/>
          </w:tcPr>
          <w:p w:rsidRPr="006D2FD7" w:rsidR="000F5BA9" w:rsidP="007E36BC" w:rsidRDefault="000F5BA9" w14:paraId="53A6DDEF"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127" w:type="pct"/>
            <w:gridSpan w:val="4"/>
            <w:tcBorders>
              <w:bottom w:val="single" w:color="000000" w:themeColor="text1" w:sz="4" w:space="0"/>
            </w:tcBorders>
            <w:shd w:val="clear" w:color="auto" w:fill="auto"/>
            <w:tcMar/>
          </w:tcPr>
          <w:p w:rsidRPr="006D2FD7" w:rsidR="000F5BA9" w:rsidP="007E36BC" w:rsidRDefault="000F5BA9" w14:paraId="439CECEB" w14:textId="77777777">
            <w:pPr>
              <w:rPr>
                <w:rFonts w:ascii="Cambria" w:hAnsi="Cambria" w:eastAsia="Calibri" w:cs="Calibri"/>
                <w:sz w:val="20"/>
                <w:szCs w:val="20"/>
                <w:lang w:val="en-US"/>
              </w:rPr>
            </w:pPr>
          </w:p>
        </w:tc>
        <w:tc>
          <w:tcPr>
            <w:tcW w:w="968" w:type="pct"/>
            <w:gridSpan w:val="4"/>
            <w:tcBorders>
              <w:bottom w:val="single" w:color="000000" w:themeColor="text1" w:sz="4" w:space="0"/>
            </w:tcBorders>
            <w:tcMar/>
          </w:tcPr>
          <w:p w:rsidRPr="006D2FD7" w:rsidR="000F5BA9" w:rsidP="007E36BC" w:rsidRDefault="000F5BA9" w14:paraId="7639DE11" w14:textId="77777777">
            <w:pPr>
              <w:rPr>
                <w:rFonts w:ascii="Cambria" w:hAnsi="Cambria" w:eastAsia="Calibri" w:cs="Calibri"/>
                <w:b/>
                <w:sz w:val="20"/>
                <w:szCs w:val="20"/>
              </w:rPr>
            </w:pPr>
          </w:p>
        </w:tc>
        <w:tc>
          <w:tcPr>
            <w:tcW w:w="1258" w:type="pct"/>
            <w:gridSpan w:val="4"/>
            <w:tcBorders>
              <w:bottom w:val="single" w:color="000000" w:themeColor="text1" w:sz="4" w:space="0"/>
            </w:tcBorders>
            <w:shd w:val="clear" w:color="auto" w:fill="auto"/>
            <w:tcMar/>
          </w:tcPr>
          <w:p w:rsidRPr="006D2FD7" w:rsidR="000F5BA9" w:rsidP="007E36BC" w:rsidRDefault="000F5BA9" w14:paraId="25092531" w14:textId="77777777">
            <w:pPr>
              <w:rPr>
                <w:rFonts w:ascii="Cambria" w:hAnsi="Cambria" w:eastAsia="Calibri" w:cs="Calibri"/>
                <w:b/>
                <w:sz w:val="20"/>
                <w:szCs w:val="20"/>
              </w:rPr>
            </w:pPr>
          </w:p>
          <w:p w:rsidR="000F5BA9" w:rsidP="007E36BC" w:rsidRDefault="000F5BA9" w14:paraId="6AE49BBE" w14:textId="77777777">
            <w:pPr>
              <w:rPr>
                <w:rFonts w:ascii="Cambria" w:hAnsi="Cambria" w:eastAsia="Calibri" w:cs="Calibri"/>
                <w:sz w:val="20"/>
                <w:szCs w:val="20"/>
                <w:lang w:val="en-US"/>
              </w:rPr>
            </w:pPr>
          </w:p>
          <w:p w:rsidRPr="0037364D" w:rsidR="000F5BA9" w:rsidP="007E36BC" w:rsidRDefault="000F5BA9" w14:paraId="5F37CB25" w14:textId="77777777">
            <w:pPr>
              <w:rPr>
                <w:rFonts w:ascii="Cambria" w:hAnsi="Cambria" w:eastAsia="Calibri" w:cs="Calibri"/>
                <w:sz w:val="20"/>
                <w:szCs w:val="20"/>
                <w:lang w:val="en-US"/>
              </w:rPr>
            </w:pPr>
            <w:r>
              <w:rPr>
                <w:rFonts w:ascii="Cambria" w:hAnsi="Cambria" w:eastAsia="Calibri" w:cs="Calibri"/>
                <w:sz w:val="20"/>
                <w:szCs w:val="20"/>
                <w:lang w:val="en-US"/>
              </w:rPr>
              <w:t>Imam Arifin, S.T., M.T.</w:t>
            </w:r>
          </w:p>
        </w:tc>
      </w:tr>
      <w:tr w:rsidRPr="006D2FD7" w:rsidR="000F5BA9" w:rsidTr="02AD493C" w14:paraId="3DD99E92" w14:textId="77777777">
        <w:tc>
          <w:tcPr>
            <w:tcW w:w="538" w:type="pct"/>
            <w:gridSpan w:val="2"/>
            <w:vMerge w:val="restart"/>
            <w:shd w:val="clear" w:color="auto" w:fill="auto"/>
            <w:tcMar/>
          </w:tcPr>
          <w:p w:rsidRPr="006D2FD7" w:rsidR="000F5BA9" w:rsidP="007E36BC" w:rsidRDefault="000F5BA9" w14:paraId="197975E5" w14:textId="77777777">
            <w:pPr>
              <w:rPr>
                <w:rFonts w:ascii="Cambria" w:hAnsi="Cambria" w:eastAsia="Calibri" w:cs="Calibri"/>
                <w:b/>
                <w:sz w:val="20"/>
                <w:szCs w:val="20"/>
              </w:rPr>
            </w:pPr>
            <w:r w:rsidRPr="006D2FD7">
              <w:rPr>
                <w:rFonts w:ascii="Cambria" w:hAnsi="Cambria" w:eastAsia="Calibri" w:cs="Calibri"/>
                <w:b/>
                <w:sz w:val="20"/>
                <w:szCs w:val="20"/>
              </w:rPr>
              <w:t>Capaian Pembelajaran (CP)</w:t>
            </w:r>
          </w:p>
        </w:tc>
        <w:tc>
          <w:tcPr>
            <w:tcW w:w="3427" w:type="pct"/>
            <w:gridSpan w:val="11"/>
            <w:tcBorders>
              <w:bottom w:val="single" w:color="000000" w:themeColor="text1" w:sz="4" w:space="0"/>
            </w:tcBorders>
            <w:shd w:val="clear" w:color="auto" w:fill="E7E6E6"/>
            <w:tcMar/>
          </w:tcPr>
          <w:p w:rsidRPr="006D2FD7" w:rsidR="000F5BA9" w:rsidP="007E36BC" w:rsidRDefault="000F5BA9" w14:paraId="63AC8092" w14:textId="77777777">
            <w:pPr>
              <w:tabs>
                <w:tab w:val="left" w:pos="1806"/>
              </w:tabs>
              <w:rPr>
                <w:rFonts w:ascii="Cambria" w:hAnsi="Cambria" w:eastAsia="Calibri" w:cs="Calibri"/>
                <w:b/>
                <w:sz w:val="20"/>
                <w:szCs w:val="20"/>
              </w:rPr>
            </w:pPr>
            <w:r w:rsidRPr="006D2FD7">
              <w:rPr>
                <w:rFonts w:ascii="Cambria" w:hAnsi="Cambria" w:eastAsia="Calibri" w:cs="Calibri"/>
                <w:b/>
                <w:sz w:val="20"/>
                <w:szCs w:val="20"/>
              </w:rPr>
              <w:t xml:space="preserve">CPL-PRODI  yang dibebankan pada MK       </w:t>
            </w:r>
          </w:p>
        </w:tc>
        <w:tc>
          <w:tcPr>
            <w:tcW w:w="1035" w:type="pct"/>
            <w:gridSpan w:val="3"/>
            <w:tcBorders>
              <w:bottom w:val="single" w:color="FFFFFF" w:themeColor="background1" w:sz="8" w:space="0"/>
            </w:tcBorders>
            <w:tcMar/>
          </w:tcPr>
          <w:p w:rsidRPr="006D2FD7" w:rsidR="000F5BA9" w:rsidP="007E36BC" w:rsidRDefault="000F5BA9" w14:paraId="6BCD4B96" w14:textId="77777777">
            <w:pPr>
              <w:tabs>
                <w:tab w:val="left" w:pos="1806"/>
              </w:tabs>
              <w:rPr>
                <w:rFonts w:ascii="Cambria" w:hAnsi="Cambria" w:eastAsia="Calibri" w:cs="Calibri"/>
                <w:b/>
                <w:sz w:val="20"/>
                <w:szCs w:val="20"/>
              </w:rPr>
            </w:pPr>
          </w:p>
        </w:tc>
      </w:tr>
      <w:tr w:rsidRPr="006D2FD7" w:rsidR="000F5BA9" w:rsidTr="02AD493C" w14:paraId="1BE74BA6" w14:textId="77777777">
        <w:tc>
          <w:tcPr>
            <w:tcW w:w="538" w:type="pct"/>
            <w:gridSpan w:val="2"/>
            <w:vMerge/>
            <w:tcMar/>
          </w:tcPr>
          <w:p w:rsidRPr="006D2FD7" w:rsidR="000F5BA9" w:rsidP="007E36BC" w:rsidRDefault="000F5BA9" w14:paraId="60A5223A"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3427" w:type="pct"/>
            <w:gridSpan w:val="11"/>
            <w:tcMar/>
          </w:tcPr>
          <w:p w:rsidRPr="006D2FD7" w:rsidR="000F5BA9" w:rsidP="007E36BC" w:rsidRDefault="000F5BA9" w14:paraId="3A1EE715" w14:textId="77777777">
            <w:pPr>
              <w:tabs>
                <w:tab w:val="left" w:pos="1195"/>
              </w:tabs>
              <w:rPr>
                <w:rFonts w:ascii="Cambria" w:hAnsi="Cambria" w:eastAsia="Calibri" w:cs="Calibri"/>
                <w:sz w:val="20"/>
                <w:szCs w:val="20"/>
                <w:lang w:val="en-US"/>
              </w:rPr>
            </w:pPr>
            <w:r w:rsidRPr="006D2FD7">
              <w:rPr>
                <w:rFonts w:ascii="Cambria" w:hAnsi="Cambria" w:eastAsia="Calibri" w:cs="Calibri"/>
                <w:sz w:val="20"/>
                <w:szCs w:val="20"/>
                <w:lang w:val="en-US"/>
              </w:rPr>
              <w:t xml:space="preserve">Kode CPL </w:t>
            </w:r>
            <w:r w:rsidRPr="006D2FD7">
              <w:rPr>
                <w:rFonts w:ascii="Cambria" w:hAnsi="Cambria" w:eastAsia="Calibri" w:cs="Calibri"/>
                <w:sz w:val="20"/>
                <w:szCs w:val="20"/>
                <w:lang w:val="en-US"/>
              </w:rPr>
              <w:tab/>
            </w:r>
            <w:r w:rsidRPr="006D2FD7">
              <w:rPr>
                <w:rFonts w:ascii="Cambria" w:hAnsi="Cambria" w:eastAsia="Calibri" w:cs="Calibri"/>
                <w:sz w:val="20"/>
                <w:szCs w:val="20"/>
                <w:lang w:val="en-US"/>
              </w:rPr>
              <w:t>Deskripsi CPL</w:t>
            </w:r>
          </w:p>
        </w:tc>
        <w:tc>
          <w:tcPr>
            <w:tcW w:w="1035" w:type="pct"/>
            <w:gridSpan w:val="3"/>
            <w:tcMar/>
          </w:tcPr>
          <w:p w:rsidRPr="006D2FD7" w:rsidR="000F5BA9" w:rsidP="007E36BC" w:rsidRDefault="000F5BA9" w14:paraId="4E93EC91" w14:textId="77777777">
            <w:pPr>
              <w:rPr>
                <w:rFonts w:ascii="Cambria" w:hAnsi="Cambria" w:eastAsia="Calibri" w:cs="Calibri"/>
                <w:sz w:val="20"/>
                <w:szCs w:val="20"/>
                <w:lang w:val="en-US"/>
              </w:rPr>
            </w:pPr>
          </w:p>
        </w:tc>
      </w:tr>
      <w:tr w:rsidRPr="006D2FD7" w:rsidR="000F5BA9" w:rsidTr="02AD493C" w14:paraId="5F0AB857" w14:textId="77777777">
        <w:tc>
          <w:tcPr>
            <w:tcW w:w="538" w:type="pct"/>
            <w:gridSpan w:val="2"/>
            <w:vMerge/>
            <w:tcMar/>
          </w:tcPr>
          <w:p w:rsidRPr="006D2FD7" w:rsidR="000F5BA9" w:rsidP="007E36BC" w:rsidRDefault="000F5BA9" w14:paraId="134DD209"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3427" w:type="pct"/>
            <w:gridSpan w:val="11"/>
            <w:tcMar/>
          </w:tcPr>
          <w:p w:rsidR="00E44C30" w:rsidP="007E36BC" w:rsidRDefault="00E44C30" w14:paraId="7E541470" w14:textId="4AB94E9A">
            <w:pPr>
              <w:rPr>
                <w:rFonts w:ascii="Cambria" w:hAnsi="Cambria"/>
                <w:sz w:val="20"/>
                <w:szCs w:val="20"/>
              </w:rPr>
            </w:pPr>
            <w:r w:rsidRPr="00E44C30">
              <w:rPr>
                <w:rFonts w:ascii="Cambria" w:hAnsi="Cambria"/>
                <w:sz w:val="20"/>
                <w:szCs w:val="20"/>
              </w:rPr>
              <w:t>CPL-3 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rsidR="00E44C30" w:rsidP="007E36BC" w:rsidRDefault="00E44C30" w14:paraId="7766541B" w14:textId="77777777">
            <w:pPr>
              <w:rPr>
                <w:rFonts w:ascii="Cambria" w:hAnsi="Cambria"/>
                <w:sz w:val="20"/>
                <w:szCs w:val="20"/>
              </w:rPr>
            </w:pPr>
          </w:p>
          <w:p w:rsidR="00E44C30" w:rsidP="007E36BC" w:rsidRDefault="00E44C30" w14:paraId="6B5D8322" w14:textId="482EE52C">
            <w:pPr>
              <w:rPr>
                <w:rFonts w:ascii="Cambria" w:hAnsi="Cambria"/>
                <w:sz w:val="20"/>
                <w:szCs w:val="20"/>
              </w:rPr>
            </w:pPr>
            <w:r w:rsidRPr="00E44C30">
              <w:rPr>
                <w:rFonts w:ascii="Cambria" w:hAnsi="Cambria"/>
                <w:sz w:val="20"/>
                <w:szCs w:val="20"/>
              </w:rPr>
              <w:t>CPL-5 Mampu menunjukkan pemahaman tentang masalah sosial, kesehatan, keselamatan, hukum, budaya, dan pertanggungjawabannya yang relevan dengan penerapan dan solusi untuk permasalahan dalam teknologi rekayasa otomasi</w:t>
            </w:r>
          </w:p>
          <w:p w:rsidR="00E44C30" w:rsidP="007E36BC" w:rsidRDefault="00E44C30" w14:paraId="7B04E8E6" w14:textId="77777777">
            <w:pPr>
              <w:rPr>
                <w:rFonts w:ascii="Cambria" w:hAnsi="Cambria"/>
                <w:sz w:val="20"/>
                <w:szCs w:val="20"/>
              </w:rPr>
            </w:pPr>
          </w:p>
          <w:p w:rsidR="00E44C30" w:rsidP="007E36BC" w:rsidRDefault="00E44C30" w14:paraId="5417B3F3" w14:textId="5AED9DFB">
            <w:pPr>
              <w:rPr>
                <w:rFonts w:ascii="Cambria" w:hAnsi="Cambria"/>
                <w:sz w:val="20"/>
                <w:szCs w:val="20"/>
              </w:rPr>
            </w:pPr>
            <w:r w:rsidRPr="00E44C30">
              <w:rPr>
                <w:rFonts w:ascii="Cambria" w:hAnsi="Cambria"/>
                <w:sz w:val="20"/>
                <w:szCs w:val="20"/>
              </w:rPr>
              <w:t>CPL-9 Mengidentifikasi, memformulasikan, mencari literatur, dan menganalisis permasalahan keteknikan dalam bidang teknologi otomasi untuk mencapai kesimpulan yang dibuktikan dengan analisis yang tepat</w:t>
            </w:r>
          </w:p>
          <w:p w:rsidR="00E44C30" w:rsidP="007E36BC" w:rsidRDefault="00E44C30" w14:paraId="6E161CE5" w14:textId="77777777">
            <w:pPr>
              <w:rPr>
                <w:rFonts w:ascii="Cambria" w:hAnsi="Cambria"/>
                <w:sz w:val="20"/>
                <w:szCs w:val="20"/>
              </w:rPr>
            </w:pPr>
          </w:p>
          <w:p w:rsidRPr="00DF0366" w:rsidR="00E44C30" w:rsidP="007E36BC" w:rsidRDefault="00E44C30" w14:paraId="22A033F6" w14:textId="763F1CCC">
            <w:pPr>
              <w:rPr>
                <w:rFonts w:ascii="Cambria" w:hAnsi="Cambria"/>
                <w:sz w:val="20"/>
                <w:szCs w:val="20"/>
              </w:rPr>
            </w:pPr>
            <w:r w:rsidRPr="00E44C30">
              <w:rPr>
                <w:rFonts w:ascii="Cambria" w:hAnsi="Cambria"/>
                <w:sz w:val="20"/>
                <w:szCs w:val="20"/>
              </w:rPr>
              <w:t>CPL-10 Menentukan dan menerapkan sumber daya dan teknologi informasi yang tepat untuk permasalahan keteknikan dalam bidang teknologi otomasi</w:t>
            </w:r>
          </w:p>
          <w:p w:rsidRPr="006D2FD7" w:rsidR="000F5BA9" w:rsidP="007E36BC" w:rsidRDefault="000F5BA9" w14:paraId="1B245B2D" w14:textId="77777777">
            <w:pPr>
              <w:rPr>
                <w:rFonts w:ascii="Cambria" w:hAnsi="Cambria" w:eastAsia="Calibri" w:cs="Calibri"/>
                <w:sz w:val="20"/>
                <w:szCs w:val="20"/>
                <w:lang w:val="en-US"/>
              </w:rPr>
            </w:pPr>
          </w:p>
        </w:tc>
        <w:tc>
          <w:tcPr>
            <w:tcW w:w="1035" w:type="pct"/>
            <w:gridSpan w:val="3"/>
            <w:tcMar/>
          </w:tcPr>
          <w:p w:rsidRPr="006D2FD7" w:rsidR="000F5BA9" w:rsidP="007E36BC" w:rsidRDefault="000F5BA9" w14:paraId="5CCA7C2D" w14:textId="77777777">
            <w:pPr>
              <w:rPr>
                <w:rFonts w:ascii="Cambria" w:hAnsi="Cambria" w:eastAsia="Calibri" w:cs="Calibri"/>
                <w:sz w:val="20"/>
                <w:szCs w:val="20"/>
                <w:lang w:val="en-US"/>
              </w:rPr>
            </w:pPr>
          </w:p>
        </w:tc>
      </w:tr>
      <w:tr w:rsidRPr="006D2FD7" w:rsidR="000F5BA9" w:rsidTr="02AD493C" w14:paraId="06DD8347" w14:textId="77777777">
        <w:tc>
          <w:tcPr>
            <w:tcW w:w="538" w:type="pct"/>
            <w:gridSpan w:val="2"/>
            <w:vMerge/>
            <w:tcMar/>
          </w:tcPr>
          <w:p w:rsidRPr="006D2FD7" w:rsidR="000F5BA9" w:rsidP="007E36BC" w:rsidRDefault="000F5BA9" w14:paraId="394ED452"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963" w:type="pct"/>
            <w:tcMar/>
          </w:tcPr>
          <w:p w:rsidRPr="006D2FD7" w:rsidR="000F5BA9" w:rsidP="007E36BC" w:rsidRDefault="000F5BA9" w14:paraId="20342B27" w14:textId="77777777">
            <w:pPr>
              <w:rPr>
                <w:rFonts w:ascii="Cambria" w:hAnsi="Cambria" w:eastAsia="Calibri" w:cs="Calibri"/>
                <w:sz w:val="20"/>
                <w:szCs w:val="20"/>
              </w:rPr>
            </w:pPr>
          </w:p>
        </w:tc>
        <w:tc>
          <w:tcPr>
            <w:tcW w:w="2465" w:type="pct"/>
            <w:gridSpan w:val="10"/>
            <w:tcMar/>
          </w:tcPr>
          <w:p w:rsidRPr="006D2FD7" w:rsidR="000F5BA9" w:rsidP="007E36BC" w:rsidRDefault="000F5BA9" w14:paraId="0C683716" w14:textId="77777777">
            <w:pPr>
              <w:rPr>
                <w:rFonts w:ascii="Cambria" w:hAnsi="Cambria" w:eastAsia="Calibri" w:cs="Calibri"/>
                <w:sz w:val="20"/>
                <w:szCs w:val="20"/>
              </w:rPr>
            </w:pPr>
          </w:p>
        </w:tc>
        <w:tc>
          <w:tcPr>
            <w:tcW w:w="1035" w:type="pct"/>
            <w:gridSpan w:val="3"/>
            <w:tcMar/>
          </w:tcPr>
          <w:p w:rsidRPr="006D2FD7" w:rsidR="000F5BA9" w:rsidP="007E36BC" w:rsidRDefault="000F5BA9" w14:paraId="1515F826" w14:textId="77777777">
            <w:pPr>
              <w:rPr>
                <w:rFonts w:ascii="Cambria" w:hAnsi="Cambria" w:eastAsia="Calibri" w:cs="Calibri"/>
                <w:sz w:val="20"/>
                <w:szCs w:val="20"/>
              </w:rPr>
            </w:pPr>
          </w:p>
        </w:tc>
      </w:tr>
      <w:tr w:rsidRPr="006D2FD7" w:rsidR="000F5BA9" w:rsidTr="02AD493C" w14:paraId="77D5BBDE" w14:textId="77777777">
        <w:trPr>
          <w:trHeight w:val="296"/>
        </w:trPr>
        <w:tc>
          <w:tcPr>
            <w:tcW w:w="538" w:type="pct"/>
            <w:gridSpan w:val="2"/>
            <w:vMerge/>
            <w:tcMar/>
          </w:tcPr>
          <w:p w:rsidRPr="006D2FD7" w:rsidR="000F5BA9" w:rsidP="007E36BC" w:rsidRDefault="000F5BA9" w14:paraId="7B01FA7B"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2236" w:type="pct"/>
            <w:gridSpan w:val="6"/>
            <w:tcBorders>
              <w:top w:val="single" w:color="000000" w:themeColor="text1" w:sz="4" w:space="0"/>
              <w:bottom w:val="single" w:color="000000" w:themeColor="text1" w:sz="4" w:space="0"/>
            </w:tcBorders>
            <w:shd w:val="clear" w:color="auto" w:fill="E7E6E6"/>
            <w:tcMar/>
          </w:tcPr>
          <w:p w:rsidRPr="006D2FD7" w:rsidR="000F5BA9" w:rsidP="007E36BC" w:rsidRDefault="000F5BA9" w14:paraId="15F329A9" w14:textId="77777777">
            <w:pPr>
              <w:rPr>
                <w:rFonts w:ascii="Cambria" w:hAnsi="Cambria" w:eastAsia="Calibri" w:cs="Calibri"/>
                <w:sz w:val="20"/>
                <w:szCs w:val="20"/>
              </w:rPr>
            </w:pPr>
            <w:r w:rsidRPr="006D2FD7">
              <w:rPr>
                <w:rFonts w:ascii="Cambria" w:hAnsi="Cambria" w:eastAsia="Calibri" w:cs="Calibri"/>
                <w:b/>
                <w:sz w:val="20"/>
                <w:szCs w:val="20"/>
              </w:rPr>
              <w:t>Capaian Pembelajaran Mata Kuliah (CPMK)</w:t>
            </w:r>
          </w:p>
        </w:tc>
        <w:tc>
          <w:tcPr>
            <w:tcW w:w="2226" w:type="pct"/>
            <w:gridSpan w:val="8"/>
            <w:tcBorders>
              <w:top w:val="nil"/>
              <w:bottom w:val="nil"/>
            </w:tcBorders>
            <w:tcMar/>
          </w:tcPr>
          <w:p w:rsidRPr="006D2FD7" w:rsidR="000F5BA9" w:rsidP="007E36BC" w:rsidRDefault="000F5BA9" w14:paraId="2C91FE4E" w14:textId="77777777">
            <w:pPr>
              <w:rPr>
                <w:rFonts w:ascii="Cambria" w:hAnsi="Cambria" w:eastAsia="Calibri" w:cs="Calibri"/>
                <w:sz w:val="20"/>
                <w:szCs w:val="20"/>
              </w:rPr>
            </w:pPr>
          </w:p>
        </w:tc>
      </w:tr>
      <w:tr w:rsidRPr="006D2FD7" w:rsidR="000F5BA9" w:rsidTr="02AD493C" w14:paraId="6B4E6D66" w14:textId="77777777">
        <w:tc>
          <w:tcPr>
            <w:tcW w:w="538" w:type="pct"/>
            <w:gridSpan w:val="2"/>
            <w:vMerge/>
            <w:tcMar/>
          </w:tcPr>
          <w:p w:rsidRPr="006D2FD7" w:rsidR="000F5BA9" w:rsidP="007E36BC" w:rsidRDefault="000F5BA9" w14:paraId="5D952311"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4462" w:type="pct"/>
            <w:gridSpan w:val="14"/>
            <w:tcMar/>
          </w:tcPr>
          <w:p w:rsidRPr="00E44C30" w:rsidR="000F5BA9" w:rsidP="007E36BC" w:rsidRDefault="00E44C30" w14:paraId="4E461555" w14:textId="77777777">
            <w:pPr>
              <w:pBdr>
                <w:top w:val="nil"/>
                <w:left w:val="nil"/>
                <w:bottom w:val="nil"/>
                <w:right w:val="nil"/>
                <w:between w:val="nil"/>
              </w:pBdr>
              <w:ind w:left="786" w:hanging="786"/>
              <w:jc w:val="both"/>
              <w:rPr>
                <w:rFonts w:ascii="Cambria" w:hAnsi="Cambria" w:eastAsia="Cambria" w:cs="Cambria"/>
                <w:color w:val="000000" w:themeColor="text1"/>
                <w:sz w:val="20"/>
                <w:szCs w:val="20"/>
                <w:lang w:val="en-US"/>
              </w:rPr>
            </w:pPr>
            <w:r w:rsidRPr="00E44C30">
              <w:rPr>
                <w:rFonts w:ascii="Cambria" w:hAnsi="Cambria" w:eastAsia="Cambria" w:cs="Cambria"/>
                <w:color w:val="000000" w:themeColor="text1"/>
                <w:sz w:val="20"/>
                <w:szCs w:val="20"/>
                <w:lang w:val="en-US"/>
              </w:rPr>
              <w:t>CPMK-1 Mampu memahami konsep dasat Internet of Things</w:t>
            </w:r>
          </w:p>
          <w:p w:rsidRPr="00E44C30" w:rsidR="00E44C30" w:rsidP="007E36BC" w:rsidRDefault="00E44C30" w14:paraId="5AD84838" w14:textId="6FFBA8E4">
            <w:pPr>
              <w:pBdr>
                <w:top w:val="nil"/>
                <w:left w:val="nil"/>
                <w:bottom w:val="nil"/>
                <w:right w:val="nil"/>
                <w:between w:val="nil"/>
              </w:pBdr>
              <w:ind w:left="786" w:hanging="786"/>
              <w:jc w:val="both"/>
              <w:rPr>
                <w:rFonts w:ascii="Cambria" w:hAnsi="Cambria" w:eastAsia="Cambria" w:cs="Cambria"/>
                <w:color w:val="000000" w:themeColor="text1"/>
                <w:sz w:val="20"/>
                <w:szCs w:val="20"/>
                <w:lang w:val="en-US"/>
              </w:rPr>
            </w:pPr>
            <w:r w:rsidRPr="00E44C30">
              <w:rPr>
                <w:rFonts w:ascii="Cambria" w:hAnsi="Cambria" w:eastAsia="Cambria" w:cs="Cambria"/>
                <w:color w:val="000000" w:themeColor="text1"/>
                <w:sz w:val="20"/>
                <w:szCs w:val="20"/>
                <w:lang w:val="en-US"/>
              </w:rPr>
              <w:t>CPMK-2 Mampu memahami dan menerapkan protokol komunikasi dalam Industrial Internet of Things</w:t>
            </w:r>
          </w:p>
          <w:p w:rsidRPr="00E44C30" w:rsidR="00E44C30" w:rsidP="007E36BC" w:rsidRDefault="00E44C30" w14:paraId="25046E1D" w14:textId="640D6AD4">
            <w:pPr>
              <w:pBdr>
                <w:top w:val="nil"/>
                <w:left w:val="nil"/>
                <w:bottom w:val="nil"/>
                <w:right w:val="nil"/>
                <w:between w:val="nil"/>
              </w:pBdr>
              <w:ind w:left="786" w:hanging="786"/>
              <w:jc w:val="both"/>
              <w:rPr>
                <w:rFonts w:ascii="Cambria" w:hAnsi="Cambria" w:eastAsia="Cambria" w:cs="Cambria"/>
                <w:color w:val="000000" w:themeColor="text1"/>
                <w:sz w:val="20"/>
                <w:szCs w:val="20"/>
                <w:lang w:val="en-US"/>
              </w:rPr>
            </w:pPr>
            <w:r w:rsidRPr="00E44C30">
              <w:rPr>
                <w:rFonts w:ascii="Cambria" w:hAnsi="Cambria" w:eastAsia="Cambria" w:cs="Cambria"/>
                <w:color w:val="000000" w:themeColor="text1"/>
                <w:sz w:val="20"/>
                <w:szCs w:val="20"/>
                <w:lang w:val="en-US"/>
              </w:rPr>
              <w:t>CPMK-3 Mampu memahami dan menerapkan cloud dan edge computing</w:t>
            </w:r>
          </w:p>
          <w:p w:rsidRPr="00E44C30" w:rsidR="00E44C30" w:rsidP="007E36BC" w:rsidRDefault="00E44C30" w14:paraId="3D6F20E9" w14:textId="68D4EAE3">
            <w:pPr>
              <w:pBdr>
                <w:top w:val="nil"/>
                <w:left w:val="nil"/>
                <w:bottom w:val="nil"/>
                <w:right w:val="nil"/>
                <w:between w:val="nil"/>
              </w:pBdr>
              <w:ind w:left="786" w:hanging="786"/>
              <w:jc w:val="both"/>
              <w:rPr>
                <w:rFonts w:ascii="Cambria" w:hAnsi="Cambria" w:eastAsia="Cambria" w:cs="Cambria"/>
                <w:color w:val="000000" w:themeColor="text1"/>
                <w:sz w:val="20"/>
                <w:szCs w:val="20"/>
                <w:lang w:val="en-US"/>
              </w:rPr>
            </w:pPr>
            <w:r w:rsidRPr="00E44C30">
              <w:rPr>
                <w:rFonts w:ascii="Cambria" w:hAnsi="Cambria" w:eastAsia="Cambria" w:cs="Cambria"/>
                <w:color w:val="000000" w:themeColor="text1"/>
                <w:sz w:val="20"/>
                <w:szCs w:val="20"/>
                <w:lang w:val="en-US"/>
              </w:rPr>
              <w:t>CPMK-4 Mampu memahami dan menerapkan sistem keamanan pada penerapan Industrial Internet of Things</w:t>
            </w:r>
          </w:p>
        </w:tc>
      </w:tr>
      <w:tr w:rsidRPr="006D2FD7" w:rsidR="000F5BA9" w:rsidTr="02AD493C" w14:paraId="113EB1E6" w14:textId="77777777">
        <w:tc>
          <w:tcPr>
            <w:tcW w:w="538" w:type="pct"/>
            <w:gridSpan w:val="2"/>
            <w:shd w:val="clear" w:color="auto" w:fill="auto"/>
            <w:tcMar/>
          </w:tcPr>
          <w:p w:rsidRPr="006D2FD7" w:rsidR="000F5BA9" w:rsidP="007E36BC" w:rsidRDefault="000F5BA9" w14:paraId="3AC7CB54" w14:textId="77777777">
            <w:pPr>
              <w:rPr>
                <w:rFonts w:ascii="Cambria" w:hAnsi="Cambria" w:eastAsia="Calibri" w:cs="Calibri"/>
                <w:b/>
                <w:sz w:val="20"/>
                <w:szCs w:val="20"/>
              </w:rPr>
            </w:pPr>
          </w:p>
        </w:tc>
        <w:tc>
          <w:tcPr>
            <w:tcW w:w="4462" w:type="pct"/>
            <w:gridSpan w:val="14"/>
            <w:tcMar/>
          </w:tcPr>
          <w:p w:rsidRPr="006D2FD7" w:rsidR="000F5BA9" w:rsidP="007E36BC" w:rsidRDefault="000F5BA9" w14:paraId="1DD0374D" w14:textId="77777777">
            <w:pPr>
              <w:jc w:val="both"/>
              <w:rPr>
                <w:rFonts w:ascii="Cambria" w:hAnsi="Cambria" w:eastAsia="Calibri" w:cs="Calibri"/>
                <w:b/>
                <w:sz w:val="20"/>
                <w:szCs w:val="20"/>
              </w:rPr>
            </w:pPr>
            <w:r w:rsidRPr="006D2FD7">
              <w:rPr>
                <w:rFonts w:ascii="Cambria" w:hAnsi="Cambria" w:eastAsia="Calibri" w:cs="Calibri"/>
                <w:b/>
                <w:sz w:val="20"/>
                <w:szCs w:val="20"/>
              </w:rPr>
              <w:t>Matrik CPL –  CPMK</w:t>
            </w:r>
          </w:p>
          <w:p w:rsidRPr="006D2FD7" w:rsidR="000F5BA9" w:rsidP="007E36BC" w:rsidRDefault="000F5BA9" w14:paraId="57E63A05" w14:textId="77777777">
            <w:pPr>
              <w:jc w:val="both"/>
              <w:rPr>
                <w:rFonts w:ascii="Cambria" w:hAnsi="Cambria" w:eastAsia="Calibri" w:cs="Calibri"/>
                <w:sz w:val="20"/>
                <w:szCs w:val="20"/>
              </w:rPr>
            </w:pPr>
          </w:p>
          <w:tbl>
            <w:tblPr>
              <w:tblW w:w="116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336"/>
              <w:gridCol w:w="2337"/>
              <w:gridCol w:w="2337"/>
              <w:gridCol w:w="2338"/>
              <w:gridCol w:w="2338"/>
            </w:tblGrid>
            <w:tr w:rsidRPr="006D2FD7" w:rsidR="000F5BA9" w:rsidTr="007E36BC" w14:paraId="5F9EBEB8" w14:textId="77777777">
              <w:tc>
                <w:tcPr>
                  <w:tcW w:w="2337" w:type="dxa"/>
                </w:tcPr>
                <w:p w:rsidRPr="006D2FD7" w:rsidR="000F5BA9" w:rsidP="007E36BC" w:rsidRDefault="000F5BA9" w14:paraId="364CC2BC" w14:textId="77777777">
                  <w:pPr>
                    <w:jc w:val="both"/>
                    <w:rPr>
                      <w:rFonts w:ascii="Cambria" w:hAnsi="Cambria"/>
                      <w:sz w:val="20"/>
                      <w:szCs w:val="20"/>
                    </w:rPr>
                  </w:pPr>
                  <w:r w:rsidRPr="006D2FD7">
                    <w:rPr>
                      <w:rFonts w:ascii="Cambria" w:hAnsi="Cambria"/>
                      <w:sz w:val="20"/>
                      <w:szCs w:val="20"/>
                    </w:rPr>
                    <w:t>CPMK</w:t>
                  </w:r>
                </w:p>
              </w:tc>
              <w:tc>
                <w:tcPr>
                  <w:tcW w:w="2337" w:type="dxa"/>
                </w:tcPr>
                <w:p w:rsidRPr="00E44C30" w:rsidR="000F5BA9" w:rsidP="007E36BC" w:rsidRDefault="000F5BA9" w14:paraId="39D775DF" w14:textId="756ACAFF">
                  <w:pPr>
                    <w:jc w:val="both"/>
                    <w:rPr>
                      <w:rFonts w:ascii="Cambria" w:hAnsi="Cambria"/>
                      <w:sz w:val="20"/>
                      <w:szCs w:val="20"/>
                      <w:lang w:val="en-US"/>
                    </w:rPr>
                  </w:pPr>
                  <w:r w:rsidRPr="006D2FD7">
                    <w:rPr>
                      <w:rFonts w:ascii="Cambria" w:hAnsi="Cambria"/>
                      <w:sz w:val="20"/>
                      <w:szCs w:val="20"/>
                    </w:rPr>
                    <w:t>CPL-</w:t>
                  </w:r>
                  <w:r w:rsidR="00E44C30">
                    <w:rPr>
                      <w:rFonts w:ascii="Cambria" w:hAnsi="Cambria"/>
                      <w:sz w:val="20"/>
                      <w:szCs w:val="20"/>
                      <w:lang w:val="en-US"/>
                    </w:rPr>
                    <w:t>3</w:t>
                  </w:r>
                </w:p>
              </w:tc>
              <w:tc>
                <w:tcPr>
                  <w:tcW w:w="2337" w:type="dxa"/>
                </w:tcPr>
                <w:p w:rsidRPr="00E44C30" w:rsidR="000F5BA9" w:rsidP="007E36BC" w:rsidRDefault="00E44C30" w14:paraId="19D1C21B" w14:textId="419BF86D">
                  <w:pPr>
                    <w:jc w:val="both"/>
                    <w:rPr>
                      <w:rFonts w:ascii="Cambria" w:hAnsi="Cambria"/>
                      <w:sz w:val="20"/>
                      <w:szCs w:val="20"/>
                      <w:lang w:val="en-US"/>
                    </w:rPr>
                  </w:pPr>
                  <w:r>
                    <w:rPr>
                      <w:rFonts w:ascii="Cambria" w:hAnsi="Cambria"/>
                      <w:sz w:val="20"/>
                      <w:szCs w:val="20"/>
                      <w:lang w:val="en-US"/>
                    </w:rPr>
                    <w:t>CPL-5</w:t>
                  </w:r>
                </w:p>
              </w:tc>
              <w:tc>
                <w:tcPr>
                  <w:tcW w:w="2338" w:type="dxa"/>
                </w:tcPr>
                <w:p w:rsidRPr="00E44C30" w:rsidR="000F5BA9" w:rsidP="007E36BC" w:rsidRDefault="00E44C30" w14:paraId="1F105456" w14:textId="76145217">
                  <w:pPr>
                    <w:jc w:val="both"/>
                    <w:rPr>
                      <w:rFonts w:ascii="Cambria" w:hAnsi="Cambria"/>
                      <w:sz w:val="20"/>
                      <w:szCs w:val="20"/>
                      <w:lang w:val="en-US"/>
                    </w:rPr>
                  </w:pPr>
                  <w:r>
                    <w:rPr>
                      <w:rFonts w:ascii="Cambria" w:hAnsi="Cambria"/>
                      <w:sz w:val="20"/>
                      <w:szCs w:val="20"/>
                      <w:lang w:val="en-US"/>
                    </w:rPr>
                    <w:t>CPL-9</w:t>
                  </w:r>
                </w:p>
              </w:tc>
              <w:tc>
                <w:tcPr>
                  <w:tcW w:w="2338" w:type="dxa"/>
                </w:tcPr>
                <w:p w:rsidRPr="00E44C30" w:rsidR="000F5BA9" w:rsidP="007E36BC" w:rsidRDefault="00E44C30" w14:paraId="50802881" w14:textId="62795877">
                  <w:pPr>
                    <w:jc w:val="both"/>
                    <w:rPr>
                      <w:rFonts w:ascii="Cambria" w:hAnsi="Cambria"/>
                      <w:sz w:val="20"/>
                      <w:szCs w:val="20"/>
                      <w:lang w:val="en-US"/>
                    </w:rPr>
                  </w:pPr>
                  <w:r>
                    <w:rPr>
                      <w:rFonts w:ascii="Cambria" w:hAnsi="Cambria"/>
                      <w:sz w:val="20"/>
                      <w:szCs w:val="20"/>
                      <w:lang w:val="en-US"/>
                    </w:rPr>
                    <w:t>CPL-10</w:t>
                  </w:r>
                </w:p>
              </w:tc>
            </w:tr>
            <w:tr w:rsidRPr="006D2FD7" w:rsidR="000F5BA9" w:rsidTr="007E36BC" w14:paraId="4767E8A6" w14:textId="77777777">
              <w:tc>
                <w:tcPr>
                  <w:tcW w:w="2337" w:type="dxa"/>
                </w:tcPr>
                <w:p w:rsidRPr="006D2FD7" w:rsidR="000F5BA9" w:rsidP="007E36BC" w:rsidRDefault="000F5BA9" w14:paraId="68077B39" w14:textId="77777777">
                  <w:pPr>
                    <w:jc w:val="both"/>
                    <w:rPr>
                      <w:rFonts w:ascii="Cambria" w:hAnsi="Cambria"/>
                      <w:sz w:val="20"/>
                      <w:szCs w:val="20"/>
                    </w:rPr>
                  </w:pPr>
                  <w:r w:rsidRPr="006D2FD7">
                    <w:rPr>
                      <w:rFonts w:ascii="Cambria" w:hAnsi="Cambria"/>
                      <w:sz w:val="20"/>
                      <w:szCs w:val="20"/>
                    </w:rPr>
                    <w:t>CPMK-1</w:t>
                  </w:r>
                </w:p>
              </w:tc>
              <w:tc>
                <w:tcPr>
                  <w:tcW w:w="2337" w:type="dxa"/>
                </w:tcPr>
                <w:p w:rsidRPr="00E44C30" w:rsidR="000F5BA9" w:rsidP="007E36BC" w:rsidRDefault="00E44C30" w14:paraId="020F2682" w14:textId="3736754F">
                  <w:pPr>
                    <w:jc w:val="both"/>
                    <w:rPr>
                      <w:rFonts w:ascii="Cambria" w:hAnsi="Cambria"/>
                      <w:sz w:val="20"/>
                      <w:szCs w:val="20"/>
                      <w:lang w:val="en-US"/>
                    </w:rPr>
                  </w:pPr>
                  <w:r>
                    <w:rPr>
                      <w:rFonts w:ascii="Cambria" w:hAnsi="Cambria"/>
                      <w:sz w:val="20"/>
                      <w:szCs w:val="20"/>
                      <w:lang w:val="en-US"/>
                    </w:rPr>
                    <w:t>V</w:t>
                  </w:r>
                </w:p>
              </w:tc>
              <w:tc>
                <w:tcPr>
                  <w:tcW w:w="2337" w:type="dxa"/>
                </w:tcPr>
                <w:p w:rsidRPr="00E44C30" w:rsidR="000F5BA9" w:rsidP="007E36BC" w:rsidRDefault="00E44C30" w14:paraId="1A44F2D0" w14:textId="3F3F1810">
                  <w:pPr>
                    <w:jc w:val="both"/>
                    <w:rPr>
                      <w:rFonts w:ascii="Cambria" w:hAnsi="Cambria"/>
                      <w:sz w:val="20"/>
                      <w:szCs w:val="20"/>
                      <w:lang w:val="en-US"/>
                    </w:rPr>
                  </w:pPr>
                  <w:r>
                    <w:rPr>
                      <w:rFonts w:ascii="Cambria" w:hAnsi="Cambria"/>
                      <w:sz w:val="20"/>
                      <w:szCs w:val="20"/>
                      <w:lang w:val="en-US"/>
                    </w:rPr>
                    <w:t>V</w:t>
                  </w:r>
                </w:p>
              </w:tc>
              <w:tc>
                <w:tcPr>
                  <w:tcW w:w="2338" w:type="dxa"/>
                </w:tcPr>
                <w:p w:rsidRPr="006D2FD7" w:rsidR="000F5BA9" w:rsidP="007E36BC" w:rsidRDefault="000F5BA9" w14:paraId="6223E822" w14:textId="77777777">
                  <w:pPr>
                    <w:jc w:val="both"/>
                    <w:rPr>
                      <w:rFonts w:ascii="Cambria" w:hAnsi="Cambria"/>
                      <w:sz w:val="20"/>
                      <w:szCs w:val="20"/>
                    </w:rPr>
                  </w:pPr>
                </w:p>
              </w:tc>
              <w:tc>
                <w:tcPr>
                  <w:tcW w:w="2338" w:type="dxa"/>
                </w:tcPr>
                <w:p w:rsidRPr="006D2FD7" w:rsidR="000F5BA9" w:rsidP="007E36BC" w:rsidRDefault="000F5BA9" w14:paraId="168D57A4" w14:textId="77777777">
                  <w:pPr>
                    <w:jc w:val="both"/>
                    <w:rPr>
                      <w:rFonts w:ascii="Cambria" w:hAnsi="Cambria"/>
                      <w:sz w:val="20"/>
                      <w:szCs w:val="20"/>
                    </w:rPr>
                  </w:pPr>
                </w:p>
              </w:tc>
            </w:tr>
            <w:tr w:rsidRPr="006D2FD7" w:rsidR="000F5BA9" w:rsidTr="007E36BC" w14:paraId="66A1232B" w14:textId="77777777">
              <w:tc>
                <w:tcPr>
                  <w:tcW w:w="2337" w:type="dxa"/>
                </w:tcPr>
                <w:p w:rsidRPr="00E44C30" w:rsidR="000F5BA9" w:rsidP="007E36BC" w:rsidRDefault="00E44C30" w14:paraId="7854F960" w14:textId="3A51E7B4">
                  <w:pPr>
                    <w:jc w:val="both"/>
                    <w:rPr>
                      <w:rFonts w:ascii="Cambria" w:hAnsi="Cambria"/>
                      <w:sz w:val="20"/>
                      <w:szCs w:val="20"/>
                      <w:lang w:val="en-US"/>
                    </w:rPr>
                  </w:pPr>
                  <w:r>
                    <w:rPr>
                      <w:rFonts w:ascii="Cambria" w:hAnsi="Cambria"/>
                      <w:sz w:val="20"/>
                      <w:szCs w:val="20"/>
                      <w:lang w:val="en-US"/>
                    </w:rPr>
                    <w:t>CPMK-2</w:t>
                  </w:r>
                </w:p>
              </w:tc>
              <w:tc>
                <w:tcPr>
                  <w:tcW w:w="2337" w:type="dxa"/>
                </w:tcPr>
                <w:p w:rsidRPr="00E44C30" w:rsidR="000F5BA9" w:rsidP="007E36BC" w:rsidRDefault="00E44C30" w14:paraId="6EEFC63E" w14:textId="0DE1F606">
                  <w:pPr>
                    <w:jc w:val="both"/>
                    <w:rPr>
                      <w:rFonts w:ascii="Cambria" w:hAnsi="Cambria"/>
                      <w:sz w:val="20"/>
                      <w:szCs w:val="20"/>
                      <w:lang w:val="en-US"/>
                    </w:rPr>
                  </w:pPr>
                  <w:r>
                    <w:rPr>
                      <w:rFonts w:ascii="Cambria" w:hAnsi="Cambria"/>
                      <w:sz w:val="20"/>
                      <w:szCs w:val="20"/>
                      <w:lang w:val="en-US"/>
                    </w:rPr>
                    <w:t>V</w:t>
                  </w:r>
                </w:p>
              </w:tc>
              <w:tc>
                <w:tcPr>
                  <w:tcW w:w="2337" w:type="dxa"/>
                </w:tcPr>
                <w:p w:rsidRPr="00E44C30" w:rsidR="000F5BA9" w:rsidP="007E36BC" w:rsidRDefault="00E44C30" w14:paraId="7F9527CA" w14:textId="30A7FA34">
                  <w:pPr>
                    <w:jc w:val="both"/>
                    <w:rPr>
                      <w:rFonts w:ascii="Cambria" w:hAnsi="Cambria"/>
                      <w:sz w:val="20"/>
                      <w:szCs w:val="20"/>
                      <w:lang w:val="en-US"/>
                    </w:rPr>
                  </w:pPr>
                  <w:r>
                    <w:rPr>
                      <w:rFonts w:ascii="Cambria" w:hAnsi="Cambria"/>
                      <w:sz w:val="20"/>
                      <w:szCs w:val="20"/>
                      <w:lang w:val="en-US"/>
                    </w:rPr>
                    <w:t>V</w:t>
                  </w:r>
                </w:p>
              </w:tc>
              <w:tc>
                <w:tcPr>
                  <w:tcW w:w="2338" w:type="dxa"/>
                </w:tcPr>
                <w:p w:rsidRPr="006D2FD7" w:rsidR="000F5BA9" w:rsidP="007E36BC" w:rsidRDefault="000F5BA9" w14:paraId="1824668C" w14:textId="77777777">
                  <w:pPr>
                    <w:jc w:val="both"/>
                    <w:rPr>
                      <w:rFonts w:ascii="Cambria" w:hAnsi="Cambria"/>
                      <w:sz w:val="20"/>
                      <w:szCs w:val="20"/>
                    </w:rPr>
                  </w:pPr>
                </w:p>
              </w:tc>
              <w:tc>
                <w:tcPr>
                  <w:tcW w:w="2338" w:type="dxa"/>
                </w:tcPr>
                <w:p w:rsidRPr="006D2FD7" w:rsidR="000F5BA9" w:rsidP="007E36BC" w:rsidRDefault="000F5BA9" w14:paraId="477ECD92" w14:textId="77777777">
                  <w:pPr>
                    <w:jc w:val="both"/>
                    <w:rPr>
                      <w:rFonts w:ascii="Cambria" w:hAnsi="Cambria"/>
                      <w:sz w:val="20"/>
                      <w:szCs w:val="20"/>
                    </w:rPr>
                  </w:pPr>
                </w:p>
              </w:tc>
            </w:tr>
            <w:tr w:rsidRPr="006D2FD7" w:rsidR="000F5BA9" w:rsidTr="007E36BC" w14:paraId="22CFF0AB" w14:textId="77777777">
              <w:tc>
                <w:tcPr>
                  <w:tcW w:w="2337" w:type="dxa"/>
                </w:tcPr>
                <w:p w:rsidRPr="00E44C30" w:rsidR="000F5BA9" w:rsidP="007E36BC" w:rsidRDefault="00E44C30" w14:paraId="4ECF0D40" w14:textId="4D4C844C">
                  <w:pPr>
                    <w:jc w:val="both"/>
                    <w:rPr>
                      <w:rFonts w:ascii="Cambria" w:hAnsi="Cambria"/>
                      <w:sz w:val="20"/>
                      <w:szCs w:val="20"/>
                      <w:lang w:val="en-US"/>
                    </w:rPr>
                  </w:pPr>
                  <w:r>
                    <w:rPr>
                      <w:rFonts w:ascii="Cambria" w:hAnsi="Cambria"/>
                      <w:sz w:val="20"/>
                      <w:szCs w:val="20"/>
                      <w:lang w:val="en-US"/>
                    </w:rPr>
                    <w:t>CPMK-3</w:t>
                  </w:r>
                </w:p>
              </w:tc>
              <w:tc>
                <w:tcPr>
                  <w:tcW w:w="2337" w:type="dxa"/>
                </w:tcPr>
                <w:p w:rsidRPr="006D2FD7" w:rsidR="000F5BA9" w:rsidP="007E36BC" w:rsidRDefault="000F5BA9" w14:paraId="783C27EA" w14:textId="77777777">
                  <w:pPr>
                    <w:jc w:val="both"/>
                    <w:rPr>
                      <w:rFonts w:ascii="Cambria" w:hAnsi="Cambria"/>
                      <w:sz w:val="20"/>
                      <w:szCs w:val="20"/>
                    </w:rPr>
                  </w:pPr>
                </w:p>
              </w:tc>
              <w:tc>
                <w:tcPr>
                  <w:tcW w:w="2337" w:type="dxa"/>
                </w:tcPr>
                <w:p w:rsidRPr="006D2FD7" w:rsidR="000F5BA9" w:rsidP="007E36BC" w:rsidRDefault="000F5BA9" w14:paraId="36D429C7" w14:textId="77777777">
                  <w:pPr>
                    <w:jc w:val="both"/>
                    <w:rPr>
                      <w:rFonts w:ascii="Cambria" w:hAnsi="Cambria"/>
                      <w:sz w:val="20"/>
                      <w:szCs w:val="20"/>
                    </w:rPr>
                  </w:pPr>
                </w:p>
              </w:tc>
              <w:tc>
                <w:tcPr>
                  <w:tcW w:w="2338" w:type="dxa"/>
                </w:tcPr>
                <w:p w:rsidRPr="00E44C30" w:rsidR="000F5BA9" w:rsidP="007E36BC" w:rsidRDefault="00E44C30" w14:paraId="0453952F" w14:textId="487F1CC6">
                  <w:pPr>
                    <w:jc w:val="both"/>
                    <w:rPr>
                      <w:rFonts w:ascii="Cambria" w:hAnsi="Cambria"/>
                      <w:sz w:val="20"/>
                      <w:szCs w:val="20"/>
                      <w:lang w:val="en-US"/>
                    </w:rPr>
                  </w:pPr>
                  <w:r>
                    <w:rPr>
                      <w:rFonts w:ascii="Cambria" w:hAnsi="Cambria"/>
                      <w:sz w:val="20"/>
                      <w:szCs w:val="20"/>
                      <w:lang w:val="en-US"/>
                    </w:rPr>
                    <w:t>V</w:t>
                  </w:r>
                </w:p>
              </w:tc>
              <w:tc>
                <w:tcPr>
                  <w:tcW w:w="2338" w:type="dxa"/>
                </w:tcPr>
                <w:p w:rsidRPr="00E44C30" w:rsidR="000F5BA9" w:rsidP="007E36BC" w:rsidRDefault="00E44C30" w14:paraId="158ED00B" w14:textId="5876B166">
                  <w:pPr>
                    <w:jc w:val="both"/>
                    <w:rPr>
                      <w:rFonts w:ascii="Cambria" w:hAnsi="Cambria"/>
                      <w:sz w:val="20"/>
                      <w:szCs w:val="20"/>
                      <w:lang w:val="en-US"/>
                    </w:rPr>
                  </w:pPr>
                  <w:r>
                    <w:rPr>
                      <w:rFonts w:ascii="Cambria" w:hAnsi="Cambria"/>
                      <w:sz w:val="20"/>
                      <w:szCs w:val="20"/>
                      <w:lang w:val="en-US"/>
                    </w:rPr>
                    <w:t>V</w:t>
                  </w:r>
                </w:p>
              </w:tc>
            </w:tr>
            <w:tr w:rsidRPr="006D2FD7" w:rsidR="000F5BA9" w:rsidTr="007E36BC" w14:paraId="5F78340A" w14:textId="77777777">
              <w:tc>
                <w:tcPr>
                  <w:tcW w:w="2337" w:type="dxa"/>
                </w:tcPr>
                <w:p w:rsidRPr="00E44C30" w:rsidR="000F5BA9" w:rsidP="007E36BC" w:rsidRDefault="00E44C30" w14:paraId="1E508C37" w14:textId="781EB803">
                  <w:pPr>
                    <w:jc w:val="both"/>
                    <w:rPr>
                      <w:rFonts w:ascii="Cambria" w:hAnsi="Cambria"/>
                      <w:sz w:val="20"/>
                      <w:szCs w:val="20"/>
                      <w:lang w:val="en-US"/>
                    </w:rPr>
                  </w:pPr>
                  <w:r>
                    <w:rPr>
                      <w:rFonts w:ascii="Cambria" w:hAnsi="Cambria"/>
                      <w:sz w:val="20"/>
                      <w:szCs w:val="20"/>
                      <w:lang w:val="en-US"/>
                    </w:rPr>
                    <w:t>CPMK-4</w:t>
                  </w:r>
                </w:p>
              </w:tc>
              <w:tc>
                <w:tcPr>
                  <w:tcW w:w="2337" w:type="dxa"/>
                </w:tcPr>
                <w:p w:rsidRPr="006D2FD7" w:rsidR="000F5BA9" w:rsidP="007E36BC" w:rsidRDefault="000F5BA9" w14:paraId="131FE762" w14:textId="77777777">
                  <w:pPr>
                    <w:jc w:val="both"/>
                    <w:rPr>
                      <w:rFonts w:ascii="Cambria" w:hAnsi="Cambria"/>
                      <w:sz w:val="20"/>
                      <w:szCs w:val="20"/>
                    </w:rPr>
                  </w:pPr>
                </w:p>
              </w:tc>
              <w:tc>
                <w:tcPr>
                  <w:tcW w:w="2337" w:type="dxa"/>
                </w:tcPr>
                <w:p w:rsidRPr="006D2FD7" w:rsidR="000F5BA9" w:rsidP="007E36BC" w:rsidRDefault="000F5BA9" w14:paraId="49FC666E" w14:textId="77777777">
                  <w:pPr>
                    <w:jc w:val="both"/>
                    <w:rPr>
                      <w:rFonts w:ascii="Cambria" w:hAnsi="Cambria"/>
                      <w:sz w:val="20"/>
                      <w:szCs w:val="20"/>
                    </w:rPr>
                  </w:pPr>
                </w:p>
              </w:tc>
              <w:tc>
                <w:tcPr>
                  <w:tcW w:w="2338" w:type="dxa"/>
                </w:tcPr>
                <w:p w:rsidRPr="00E44C30" w:rsidR="000F5BA9" w:rsidP="007E36BC" w:rsidRDefault="00E44C30" w14:paraId="72F25CE7" w14:textId="32234384">
                  <w:pPr>
                    <w:jc w:val="both"/>
                    <w:rPr>
                      <w:rFonts w:ascii="Cambria" w:hAnsi="Cambria"/>
                      <w:sz w:val="20"/>
                      <w:szCs w:val="20"/>
                      <w:lang w:val="en-US"/>
                    </w:rPr>
                  </w:pPr>
                  <w:r>
                    <w:rPr>
                      <w:rFonts w:ascii="Cambria" w:hAnsi="Cambria"/>
                      <w:sz w:val="20"/>
                      <w:szCs w:val="20"/>
                      <w:lang w:val="en-US"/>
                    </w:rPr>
                    <w:t>V</w:t>
                  </w:r>
                </w:p>
              </w:tc>
              <w:tc>
                <w:tcPr>
                  <w:tcW w:w="2338" w:type="dxa"/>
                </w:tcPr>
                <w:p w:rsidRPr="00E44C30" w:rsidR="000F5BA9" w:rsidP="007E36BC" w:rsidRDefault="00E44C30" w14:paraId="56E30D0B" w14:textId="4D863EC7">
                  <w:pPr>
                    <w:jc w:val="both"/>
                    <w:rPr>
                      <w:rFonts w:ascii="Cambria" w:hAnsi="Cambria"/>
                      <w:sz w:val="20"/>
                      <w:szCs w:val="20"/>
                      <w:lang w:val="en-US"/>
                    </w:rPr>
                  </w:pPr>
                  <w:r>
                    <w:rPr>
                      <w:rFonts w:ascii="Cambria" w:hAnsi="Cambria"/>
                      <w:sz w:val="20"/>
                      <w:szCs w:val="20"/>
                      <w:lang w:val="en-US"/>
                    </w:rPr>
                    <w:t>V</w:t>
                  </w:r>
                </w:p>
              </w:tc>
            </w:tr>
          </w:tbl>
          <w:p w:rsidRPr="006D2FD7" w:rsidR="000F5BA9" w:rsidP="007E36BC" w:rsidRDefault="000F5BA9" w14:paraId="217143B1" w14:textId="77777777">
            <w:pPr>
              <w:jc w:val="both"/>
              <w:rPr>
                <w:rFonts w:ascii="Cambria" w:hAnsi="Cambria" w:eastAsia="Calibri" w:cs="Calibri"/>
                <w:sz w:val="20"/>
                <w:szCs w:val="20"/>
              </w:rPr>
            </w:pPr>
          </w:p>
        </w:tc>
      </w:tr>
      <w:tr w:rsidRPr="006D2FD7" w:rsidR="000F5BA9" w:rsidTr="02AD493C" w14:paraId="76BC6B41" w14:textId="77777777">
        <w:trPr>
          <w:trHeight w:val="345"/>
        </w:trPr>
        <w:tc>
          <w:tcPr>
            <w:tcW w:w="538" w:type="pct"/>
            <w:gridSpan w:val="2"/>
            <w:shd w:val="clear" w:color="auto" w:fill="auto"/>
            <w:tcMar/>
          </w:tcPr>
          <w:p w:rsidRPr="006D2FD7" w:rsidR="000F5BA9" w:rsidP="007E36BC" w:rsidRDefault="000F5BA9" w14:paraId="2D3B7ACE" w14:textId="77777777">
            <w:pPr>
              <w:rPr>
                <w:rFonts w:ascii="Cambria" w:hAnsi="Cambria" w:eastAsia="Calibri" w:cs="Calibri"/>
                <w:b/>
                <w:sz w:val="20"/>
                <w:szCs w:val="20"/>
              </w:rPr>
            </w:pPr>
            <w:r w:rsidRPr="006D2FD7">
              <w:rPr>
                <w:rFonts w:ascii="Cambria" w:hAnsi="Cambria" w:eastAsia="Calibri" w:cs="Calibri"/>
                <w:b/>
                <w:sz w:val="20"/>
                <w:szCs w:val="20"/>
              </w:rPr>
              <w:t>Deskripsi Singkat MK</w:t>
            </w:r>
          </w:p>
        </w:tc>
        <w:tc>
          <w:tcPr>
            <w:tcW w:w="4462" w:type="pct"/>
            <w:gridSpan w:val="14"/>
            <w:tcMar/>
          </w:tcPr>
          <w:p w:rsidR="000F5BA9" w:rsidP="007E36BC" w:rsidRDefault="000F5BA9" w14:paraId="5DE2F7CB" w14:textId="77777777">
            <w:pPr>
              <w:rPr>
                <w:rFonts w:ascii="Cambria" w:hAnsi="Cambria"/>
                <w:sz w:val="20"/>
                <w:szCs w:val="20"/>
              </w:rPr>
            </w:pPr>
            <w:r w:rsidRPr="00164615">
              <w:rPr>
                <w:rFonts w:ascii="Cambria" w:hAnsi="Cambria"/>
                <w:sz w:val="20"/>
                <w:szCs w:val="20"/>
              </w:rPr>
              <w:t>Mata kuliah ini berisi tentang konsep internet of things, penggunaannya di industri, dan protokol-protokol komunikasi data di industri dalam membangun Industri 4.0</w:t>
            </w:r>
          </w:p>
          <w:p w:rsidRPr="006D2FD7" w:rsidR="000F5BA9" w:rsidP="007E36BC" w:rsidRDefault="000F5BA9" w14:paraId="6749011C" w14:textId="77777777">
            <w:pPr>
              <w:rPr>
                <w:rFonts w:ascii="Cambria" w:hAnsi="Cambria"/>
                <w:sz w:val="20"/>
                <w:szCs w:val="20"/>
                <w:lang w:val="en-US"/>
              </w:rPr>
            </w:pPr>
          </w:p>
        </w:tc>
      </w:tr>
      <w:tr w:rsidRPr="006D2FD7" w:rsidR="000F5BA9" w:rsidTr="02AD493C" w14:paraId="3CF46778" w14:textId="77777777">
        <w:trPr>
          <w:trHeight w:val="345"/>
        </w:trPr>
        <w:tc>
          <w:tcPr>
            <w:tcW w:w="538" w:type="pct"/>
            <w:gridSpan w:val="2"/>
            <w:shd w:val="clear" w:color="auto" w:fill="auto"/>
            <w:tcMar/>
          </w:tcPr>
          <w:p w:rsidRPr="006D2FD7" w:rsidR="000F5BA9" w:rsidP="007E36BC" w:rsidRDefault="000F5BA9" w14:paraId="356BA5E2" w14:textId="77777777">
            <w:pPr>
              <w:rPr>
                <w:rFonts w:ascii="Cambria" w:hAnsi="Cambria" w:eastAsia="Calibri" w:cs="Calibri"/>
                <w:b/>
                <w:sz w:val="20"/>
                <w:szCs w:val="20"/>
              </w:rPr>
            </w:pPr>
            <w:r w:rsidRPr="006D2FD7">
              <w:rPr>
                <w:rFonts w:ascii="Cambria" w:hAnsi="Cambria" w:eastAsia="Calibri" w:cs="Calibri"/>
                <w:b/>
                <w:sz w:val="20"/>
                <w:szCs w:val="20"/>
                <w:lang w:val="en-US"/>
              </w:rPr>
              <w:t>Pokok Bahasan/</w:t>
            </w:r>
            <w:r w:rsidRPr="006D2FD7">
              <w:rPr>
                <w:rFonts w:ascii="Cambria" w:hAnsi="Cambria" w:eastAsia="Calibri" w:cs="Calibri"/>
                <w:b/>
                <w:sz w:val="20"/>
                <w:szCs w:val="20"/>
              </w:rPr>
              <w:t xml:space="preserve"> Materi Pembelajaran</w:t>
            </w:r>
          </w:p>
        </w:tc>
        <w:tc>
          <w:tcPr>
            <w:tcW w:w="4462" w:type="pct"/>
            <w:gridSpan w:val="14"/>
            <w:tcMar/>
          </w:tcPr>
          <w:p w:rsidRPr="00164615" w:rsidR="000F5BA9" w:rsidP="00B6134F" w:rsidRDefault="000F5BA9" w14:paraId="7DC79FF2" w14:textId="77777777">
            <w:pPr>
              <w:rPr>
                <w:rFonts w:ascii="Cambria" w:hAnsi="Cambria"/>
                <w:sz w:val="20"/>
                <w:szCs w:val="20"/>
              </w:rPr>
            </w:pPr>
            <w:r w:rsidRPr="00164615">
              <w:rPr>
                <w:rFonts w:ascii="Cambria" w:hAnsi="Cambria"/>
                <w:sz w:val="20"/>
                <w:szCs w:val="20"/>
              </w:rPr>
              <w:t>1. Internet of Things vs Industrial Internet of Things</w:t>
            </w:r>
          </w:p>
          <w:p w:rsidRPr="00164615" w:rsidR="000F5BA9" w:rsidP="00B6134F" w:rsidRDefault="000F5BA9" w14:paraId="6E5006BD" w14:textId="77777777">
            <w:pPr>
              <w:rPr>
                <w:rFonts w:ascii="Cambria" w:hAnsi="Cambria"/>
                <w:sz w:val="20"/>
                <w:szCs w:val="20"/>
              </w:rPr>
            </w:pPr>
            <w:r w:rsidRPr="00164615">
              <w:rPr>
                <w:rFonts w:ascii="Cambria" w:hAnsi="Cambria"/>
                <w:sz w:val="20"/>
                <w:szCs w:val="20"/>
              </w:rPr>
              <w:t>2. OSI Layer</w:t>
            </w:r>
          </w:p>
          <w:p w:rsidRPr="00164615" w:rsidR="000F5BA9" w:rsidP="00B6134F" w:rsidRDefault="000F5BA9" w14:paraId="0F1F7C5F" w14:textId="77777777">
            <w:pPr>
              <w:rPr>
                <w:rFonts w:ascii="Cambria" w:hAnsi="Cambria"/>
                <w:sz w:val="20"/>
                <w:szCs w:val="20"/>
              </w:rPr>
            </w:pPr>
            <w:r w:rsidRPr="00164615">
              <w:rPr>
                <w:rFonts w:ascii="Cambria" w:hAnsi="Cambria"/>
                <w:sz w:val="20"/>
                <w:szCs w:val="20"/>
              </w:rPr>
              <w:t>3. Protokol Komunikasi di Industri: Ethernet/IP, Modbus TCP &amp; RTU, LoRA</w:t>
            </w:r>
          </w:p>
          <w:p w:rsidRPr="00164615" w:rsidR="000F5BA9" w:rsidP="00B6134F" w:rsidRDefault="000F5BA9" w14:paraId="45F2F7CB" w14:textId="77777777">
            <w:pPr>
              <w:rPr>
                <w:rFonts w:ascii="Cambria" w:hAnsi="Cambria"/>
                <w:sz w:val="20"/>
                <w:szCs w:val="20"/>
              </w:rPr>
            </w:pPr>
            <w:r w:rsidRPr="00164615">
              <w:rPr>
                <w:rFonts w:ascii="Cambria" w:hAnsi="Cambria"/>
                <w:sz w:val="20"/>
                <w:szCs w:val="20"/>
              </w:rPr>
              <w:t>4. Server &amp; Database</w:t>
            </w:r>
          </w:p>
          <w:p w:rsidRPr="00164615" w:rsidR="000F5BA9" w:rsidP="00B6134F" w:rsidRDefault="000F5BA9" w14:paraId="1518F1D4" w14:textId="77777777">
            <w:pPr>
              <w:rPr>
                <w:rFonts w:ascii="Cambria" w:hAnsi="Cambria"/>
                <w:sz w:val="20"/>
                <w:szCs w:val="20"/>
              </w:rPr>
            </w:pPr>
            <w:r w:rsidRPr="00164615">
              <w:rPr>
                <w:rFonts w:ascii="Cambria" w:hAnsi="Cambria"/>
                <w:sz w:val="20"/>
                <w:szCs w:val="20"/>
              </w:rPr>
              <w:t>5. Cloud Computing</w:t>
            </w:r>
          </w:p>
          <w:p w:rsidRPr="00164615" w:rsidR="000F5BA9" w:rsidP="00B6134F" w:rsidRDefault="000F5BA9" w14:paraId="790205A3" w14:textId="77777777">
            <w:pPr>
              <w:rPr>
                <w:rFonts w:ascii="Cambria" w:hAnsi="Cambria"/>
                <w:sz w:val="20"/>
                <w:szCs w:val="20"/>
              </w:rPr>
            </w:pPr>
            <w:r w:rsidRPr="00164615">
              <w:rPr>
                <w:rFonts w:ascii="Cambria" w:hAnsi="Cambria"/>
                <w:sz w:val="20"/>
                <w:szCs w:val="20"/>
              </w:rPr>
              <w:t>6. Economics of IIoT</w:t>
            </w:r>
          </w:p>
          <w:p w:rsidR="000F5BA9" w:rsidP="007E36BC" w:rsidRDefault="000F5BA9" w14:paraId="5D9F442F" w14:textId="77777777">
            <w:pPr>
              <w:rPr>
                <w:rFonts w:ascii="Cambria" w:hAnsi="Cambria"/>
                <w:sz w:val="20"/>
                <w:szCs w:val="20"/>
              </w:rPr>
            </w:pPr>
            <w:r w:rsidRPr="00164615">
              <w:rPr>
                <w:rFonts w:ascii="Cambria" w:hAnsi="Cambria"/>
                <w:sz w:val="20"/>
                <w:szCs w:val="20"/>
              </w:rPr>
              <w:t>7. IIoT Safety &amp; Security</w:t>
            </w:r>
          </w:p>
          <w:p w:rsidRPr="006D2FD7" w:rsidR="000F5BA9" w:rsidP="007E36BC" w:rsidRDefault="000F5BA9" w14:paraId="4207B696" w14:textId="77777777">
            <w:pPr>
              <w:rPr>
                <w:rFonts w:ascii="Cambria" w:hAnsi="Cambria" w:eastAsia="Cambria" w:cs="Cambria"/>
                <w:color w:val="0000FF"/>
                <w:sz w:val="20"/>
                <w:szCs w:val="20"/>
              </w:rPr>
            </w:pPr>
          </w:p>
        </w:tc>
      </w:tr>
      <w:tr w:rsidRPr="006D2FD7" w:rsidR="000F5BA9" w:rsidTr="02AD493C" w14:paraId="69EBDC96" w14:textId="77777777">
        <w:tc>
          <w:tcPr>
            <w:tcW w:w="538" w:type="pct"/>
            <w:gridSpan w:val="2"/>
            <w:vMerge w:val="restart"/>
            <w:shd w:val="clear" w:color="auto" w:fill="auto"/>
            <w:tcMar/>
          </w:tcPr>
          <w:p w:rsidRPr="006D2FD7" w:rsidR="000F5BA9" w:rsidP="007E36BC" w:rsidRDefault="000F5BA9" w14:paraId="07322B4F" w14:textId="77777777">
            <w:pPr>
              <w:rPr>
                <w:rFonts w:ascii="Cambria" w:hAnsi="Cambria" w:eastAsia="Calibri" w:cs="Calibri"/>
                <w:b/>
                <w:sz w:val="20"/>
                <w:szCs w:val="20"/>
              </w:rPr>
            </w:pPr>
            <w:r w:rsidRPr="006D2FD7">
              <w:rPr>
                <w:rFonts w:ascii="Cambria" w:hAnsi="Cambria" w:eastAsia="Calibri" w:cs="Calibri"/>
                <w:b/>
                <w:sz w:val="20"/>
                <w:szCs w:val="20"/>
              </w:rPr>
              <w:t>Pustaka</w:t>
            </w:r>
          </w:p>
        </w:tc>
        <w:tc>
          <w:tcPr>
            <w:tcW w:w="1109" w:type="pct"/>
            <w:gridSpan w:val="2"/>
            <w:tcBorders>
              <w:bottom w:val="single" w:color="000000" w:themeColor="text1" w:sz="8" w:space="0"/>
            </w:tcBorders>
            <w:shd w:val="clear" w:color="auto" w:fill="E7E6E6"/>
            <w:tcMar/>
          </w:tcPr>
          <w:p w:rsidRPr="006D2FD7" w:rsidR="000F5BA9" w:rsidP="007E36BC" w:rsidRDefault="000F5BA9" w14:paraId="2AB41878" w14:textId="77777777">
            <w:pPr>
              <w:ind w:left="26"/>
              <w:rPr>
                <w:rFonts w:ascii="Cambria" w:hAnsi="Cambria" w:eastAsia="Calibri" w:cs="Calibri"/>
                <w:b/>
                <w:sz w:val="20"/>
                <w:szCs w:val="20"/>
              </w:rPr>
            </w:pPr>
            <w:r w:rsidRPr="006D2FD7">
              <w:rPr>
                <w:rFonts w:ascii="Cambria" w:hAnsi="Cambria" w:eastAsia="Calibri" w:cs="Calibri"/>
                <w:b/>
                <w:sz w:val="20"/>
                <w:szCs w:val="20"/>
              </w:rPr>
              <w:t>Utama :</w:t>
            </w:r>
          </w:p>
        </w:tc>
        <w:tc>
          <w:tcPr>
            <w:tcW w:w="3353" w:type="pct"/>
            <w:gridSpan w:val="12"/>
            <w:tcBorders>
              <w:bottom w:val="single" w:color="000000" w:themeColor="text1" w:sz="4" w:space="0"/>
            </w:tcBorders>
            <w:tcMar/>
          </w:tcPr>
          <w:p w:rsidRPr="006D2FD7" w:rsidR="000F5BA9" w:rsidP="007E36BC" w:rsidRDefault="000F5BA9" w14:paraId="5A1B71DC" w14:textId="77777777">
            <w:pPr>
              <w:ind w:left="26"/>
              <w:rPr>
                <w:rFonts w:ascii="Cambria" w:hAnsi="Cambria" w:eastAsia="Calibri" w:cs="Calibri"/>
                <w:b/>
                <w:sz w:val="20"/>
                <w:szCs w:val="20"/>
              </w:rPr>
            </w:pPr>
          </w:p>
        </w:tc>
      </w:tr>
      <w:tr w:rsidRPr="006D2FD7" w:rsidR="000F5BA9" w:rsidTr="02AD493C" w14:paraId="0CE4D788" w14:textId="77777777">
        <w:tc>
          <w:tcPr>
            <w:tcW w:w="538" w:type="pct"/>
            <w:gridSpan w:val="2"/>
            <w:vMerge/>
            <w:tcMar/>
          </w:tcPr>
          <w:p w:rsidRPr="006D2FD7" w:rsidR="000F5BA9" w:rsidP="007E36BC" w:rsidRDefault="000F5BA9" w14:paraId="187A5444"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4462" w:type="pct"/>
            <w:gridSpan w:val="14"/>
            <w:tcMar/>
          </w:tcPr>
          <w:p w:rsidRPr="006D2FD7" w:rsidR="000F5BA9" w:rsidP="007E36BC" w:rsidRDefault="000F5BA9" w14:paraId="27FF6C27" w14:textId="77777777">
            <w:pPr>
              <w:rPr>
                <w:rFonts w:ascii="Cambria" w:hAnsi="Cambria" w:eastAsia="Cambria" w:cs="Cambria"/>
                <w:color w:val="0000FF"/>
                <w:sz w:val="20"/>
                <w:szCs w:val="20"/>
              </w:rPr>
            </w:pPr>
          </w:p>
        </w:tc>
      </w:tr>
      <w:tr w:rsidRPr="006D2FD7" w:rsidR="000F5BA9" w:rsidTr="02AD493C" w14:paraId="6FC109A1" w14:textId="77777777">
        <w:tc>
          <w:tcPr>
            <w:tcW w:w="538" w:type="pct"/>
            <w:gridSpan w:val="2"/>
            <w:vMerge/>
            <w:tcMar/>
          </w:tcPr>
          <w:p w:rsidRPr="006D2FD7" w:rsidR="000F5BA9" w:rsidP="007E36BC" w:rsidRDefault="000F5BA9" w14:paraId="422D3B32" w14:textId="77777777">
            <w:pPr>
              <w:widowControl w:val="0"/>
              <w:pBdr>
                <w:top w:val="nil"/>
                <w:left w:val="nil"/>
                <w:bottom w:val="nil"/>
                <w:right w:val="nil"/>
                <w:between w:val="nil"/>
              </w:pBdr>
              <w:spacing w:line="276" w:lineRule="auto"/>
              <w:rPr>
                <w:rFonts w:ascii="Cambria" w:hAnsi="Cambria" w:eastAsia="Cambria" w:cs="Cambria"/>
                <w:color w:val="0000FF"/>
                <w:sz w:val="20"/>
                <w:szCs w:val="20"/>
              </w:rPr>
            </w:pPr>
          </w:p>
        </w:tc>
        <w:tc>
          <w:tcPr>
            <w:tcW w:w="1109" w:type="pct"/>
            <w:gridSpan w:val="2"/>
            <w:tcBorders>
              <w:top w:val="single" w:color="000000" w:themeColor="text1" w:sz="8" w:space="0"/>
            </w:tcBorders>
            <w:shd w:val="clear" w:color="auto" w:fill="E7E6E6"/>
            <w:tcMar/>
          </w:tcPr>
          <w:p w:rsidRPr="006D2FD7" w:rsidR="000F5BA9" w:rsidP="007E36BC" w:rsidRDefault="000F5BA9" w14:paraId="5C44CF3E" w14:textId="77777777">
            <w:pPr>
              <w:rPr>
                <w:rFonts w:ascii="Cambria" w:hAnsi="Cambria" w:eastAsia="Calibri" w:cs="Calibri"/>
                <w:sz w:val="20"/>
                <w:szCs w:val="20"/>
              </w:rPr>
            </w:pPr>
            <w:r w:rsidRPr="006D2FD7">
              <w:rPr>
                <w:rFonts w:ascii="Cambria" w:hAnsi="Cambria" w:eastAsia="Calibri" w:cs="Calibri"/>
                <w:b/>
                <w:color w:val="000000"/>
                <w:sz w:val="20"/>
                <w:szCs w:val="20"/>
              </w:rPr>
              <w:t>Pendukung :</w:t>
            </w:r>
          </w:p>
        </w:tc>
        <w:tc>
          <w:tcPr>
            <w:tcW w:w="3353" w:type="pct"/>
            <w:gridSpan w:val="12"/>
            <w:tcBorders>
              <w:top w:val="single" w:color="FFFFFF" w:themeColor="background1" w:sz="8" w:space="0"/>
            </w:tcBorders>
            <w:tcMar/>
          </w:tcPr>
          <w:p w:rsidRPr="006D2FD7" w:rsidR="000F5BA9" w:rsidP="007E36BC" w:rsidRDefault="000F5BA9" w14:paraId="56CF74CF" w14:textId="77777777">
            <w:pPr>
              <w:rPr>
                <w:rFonts w:ascii="Cambria" w:hAnsi="Cambria" w:eastAsia="Calibri" w:cs="Calibri"/>
                <w:sz w:val="20"/>
                <w:szCs w:val="20"/>
              </w:rPr>
            </w:pPr>
          </w:p>
        </w:tc>
      </w:tr>
      <w:tr w:rsidRPr="006D2FD7" w:rsidR="000F5BA9" w:rsidTr="02AD493C" w14:paraId="6AD16C61" w14:textId="77777777">
        <w:trPr>
          <w:trHeight w:val="377"/>
        </w:trPr>
        <w:tc>
          <w:tcPr>
            <w:tcW w:w="538" w:type="pct"/>
            <w:gridSpan w:val="2"/>
            <w:vMerge/>
            <w:tcMar/>
          </w:tcPr>
          <w:p w:rsidRPr="006D2FD7" w:rsidR="000F5BA9" w:rsidP="007E36BC" w:rsidRDefault="000F5BA9" w14:paraId="5B9B5CEC"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4462" w:type="pct"/>
            <w:gridSpan w:val="14"/>
            <w:tcMar/>
          </w:tcPr>
          <w:p w:rsidRPr="0037364D" w:rsidR="000F5BA9" w:rsidP="007E36BC" w:rsidRDefault="000F5BA9" w14:paraId="7248B840" w14:textId="77777777">
            <w:pPr>
              <w:pBdr>
                <w:top w:val="nil"/>
                <w:left w:val="nil"/>
                <w:bottom w:val="nil"/>
                <w:right w:val="nil"/>
                <w:between w:val="nil"/>
              </w:pBdr>
              <w:jc w:val="both"/>
              <w:rPr>
                <w:rFonts w:ascii="Cambria" w:hAnsi="Cambria" w:eastAsia="Cambria" w:cs="Cambria"/>
                <w:sz w:val="20"/>
                <w:szCs w:val="20"/>
              </w:rPr>
            </w:pPr>
          </w:p>
        </w:tc>
      </w:tr>
      <w:tr w:rsidRPr="006D2FD7" w:rsidR="000F5BA9" w:rsidTr="02AD493C" w14:paraId="2D49E448" w14:textId="77777777">
        <w:tc>
          <w:tcPr>
            <w:tcW w:w="538" w:type="pct"/>
            <w:gridSpan w:val="2"/>
            <w:shd w:val="clear" w:color="auto" w:fill="auto"/>
            <w:tcMar/>
          </w:tcPr>
          <w:p w:rsidRPr="006D2FD7" w:rsidR="000F5BA9" w:rsidP="007E36BC" w:rsidRDefault="000F5BA9" w14:paraId="7F37AC43" w14:textId="77777777">
            <w:pPr>
              <w:rPr>
                <w:rFonts w:ascii="Cambria" w:hAnsi="Cambria" w:eastAsia="Calibri" w:cs="Calibri"/>
                <w:b/>
                <w:sz w:val="20"/>
                <w:szCs w:val="20"/>
                <w:lang w:val="en-US"/>
              </w:rPr>
            </w:pPr>
            <w:r w:rsidRPr="006D2FD7">
              <w:rPr>
                <w:rFonts w:ascii="Cambria" w:hAnsi="Cambria" w:eastAsia="Calibri" w:cs="Calibri"/>
                <w:b/>
                <w:sz w:val="20"/>
                <w:szCs w:val="20"/>
                <w:lang w:val="en-US"/>
              </w:rPr>
              <w:t>Media Pembelajaran</w:t>
            </w:r>
          </w:p>
        </w:tc>
        <w:tc>
          <w:tcPr>
            <w:tcW w:w="4462" w:type="pct"/>
            <w:gridSpan w:val="14"/>
            <w:tcMar/>
          </w:tcPr>
          <w:p w:rsidRPr="0037364D" w:rsidR="000F5BA9" w:rsidP="007E36BC" w:rsidRDefault="000F5BA9" w14:paraId="15D87D41" w14:textId="77777777">
            <w:pPr>
              <w:pBdr>
                <w:top w:val="nil"/>
                <w:left w:val="nil"/>
                <w:bottom w:val="nil"/>
                <w:right w:val="nil"/>
                <w:between w:val="nil"/>
              </w:pBdr>
              <w:jc w:val="both"/>
              <w:rPr>
                <w:rFonts w:ascii="Cambria" w:hAnsi="Cambria" w:eastAsia="Cambria" w:cs="Cambria"/>
                <w:sz w:val="20"/>
                <w:szCs w:val="20"/>
                <w:lang w:val="en-US"/>
              </w:rPr>
            </w:pPr>
          </w:p>
        </w:tc>
      </w:tr>
      <w:tr w:rsidRPr="006D2FD7" w:rsidR="000F5BA9" w:rsidTr="02AD493C" w14:paraId="008011A1" w14:textId="77777777">
        <w:tc>
          <w:tcPr>
            <w:tcW w:w="538" w:type="pct"/>
            <w:gridSpan w:val="2"/>
            <w:shd w:val="clear" w:color="auto" w:fill="auto"/>
            <w:tcMar/>
          </w:tcPr>
          <w:p w:rsidRPr="006D2FD7" w:rsidR="000F5BA9" w:rsidP="007E36BC" w:rsidRDefault="000F5BA9" w14:paraId="06C76471" w14:textId="77777777">
            <w:pPr>
              <w:rPr>
                <w:rFonts w:ascii="Cambria" w:hAnsi="Cambria" w:eastAsia="Calibri" w:cs="Calibri"/>
                <w:b/>
                <w:sz w:val="20"/>
                <w:szCs w:val="20"/>
              </w:rPr>
            </w:pPr>
            <w:r w:rsidRPr="006D2FD7">
              <w:rPr>
                <w:rFonts w:ascii="Cambria" w:hAnsi="Cambria" w:eastAsia="Calibri" w:cs="Calibri"/>
                <w:b/>
                <w:sz w:val="20"/>
                <w:szCs w:val="20"/>
              </w:rPr>
              <w:t>Dosen Pengampu</w:t>
            </w:r>
          </w:p>
        </w:tc>
        <w:tc>
          <w:tcPr>
            <w:tcW w:w="4462" w:type="pct"/>
            <w:gridSpan w:val="14"/>
            <w:tcMar/>
          </w:tcPr>
          <w:p w:rsidRPr="0037364D" w:rsidR="000F5BA9" w:rsidP="007E36BC" w:rsidRDefault="000F5BA9" w14:paraId="2A650510" w14:textId="77777777">
            <w:pPr>
              <w:pBdr>
                <w:top w:val="nil"/>
                <w:left w:val="nil"/>
                <w:bottom w:val="nil"/>
                <w:right w:val="nil"/>
                <w:between w:val="nil"/>
              </w:pBdr>
              <w:jc w:val="both"/>
              <w:rPr>
                <w:rFonts w:ascii="Cambria" w:hAnsi="Cambria" w:eastAsia="Cambria" w:cs="Cambria"/>
                <w:sz w:val="20"/>
                <w:szCs w:val="20"/>
              </w:rPr>
            </w:pPr>
          </w:p>
        </w:tc>
      </w:tr>
      <w:tr w:rsidRPr="006D2FD7" w:rsidR="000F5BA9" w:rsidTr="02AD493C" w14:paraId="1E3524F7" w14:textId="77777777">
        <w:tc>
          <w:tcPr>
            <w:tcW w:w="538" w:type="pct"/>
            <w:gridSpan w:val="2"/>
            <w:shd w:val="clear" w:color="auto" w:fill="auto"/>
            <w:tcMar/>
          </w:tcPr>
          <w:p w:rsidRPr="006D2FD7" w:rsidR="000F5BA9" w:rsidP="007E36BC" w:rsidRDefault="000F5BA9" w14:paraId="4C3106A8" w14:textId="77777777">
            <w:pPr>
              <w:rPr>
                <w:rFonts w:ascii="Cambria" w:hAnsi="Cambria" w:eastAsia="Calibri" w:cs="Calibri"/>
                <w:b/>
                <w:sz w:val="20"/>
                <w:szCs w:val="20"/>
              </w:rPr>
            </w:pPr>
            <w:r w:rsidRPr="006D2FD7">
              <w:rPr>
                <w:rFonts w:ascii="Cambria" w:hAnsi="Cambria" w:eastAsia="Calibri" w:cs="Calibri"/>
                <w:b/>
                <w:sz w:val="20"/>
                <w:szCs w:val="20"/>
              </w:rPr>
              <w:t>Matakuliah syarat</w:t>
            </w:r>
          </w:p>
        </w:tc>
        <w:tc>
          <w:tcPr>
            <w:tcW w:w="4462" w:type="pct"/>
            <w:gridSpan w:val="14"/>
            <w:tcMar/>
          </w:tcPr>
          <w:p w:rsidRPr="006D2FD7" w:rsidR="000F5BA9" w:rsidP="007E36BC" w:rsidRDefault="000F5BA9" w14:paraId="0FD94B94" w14:textId="77777777">
            <w:pPr>
              <w:pBdr>
                <w:top w:val="nil"/>
                <w:left w:val="nil"/>
                <w:bottom w:val="nil"/>
                <w:right w:val="nil"/>
                <w:between w:val="nil"/>
              </w:pBdr>
              <w:jc w:val="both"/>
              <w:rPr>
                <w:rFonts w:ascii="Cambria" w:hAnsi="Cambria" w:eastAsia="Cambria" w:cs="Cambria"/>
                <w:color w:val="0000FF"/>
                <w:sz w:val="20"/>
                <w:szCs w:val="20"/>
              </w:rPr>
            </w:pPr>
            <w:r w:rsidRPr="00164615">
              <w:rPr>
                <w:rFonts w:ascii="Cambria" w:hAnsi="Cambria" w:eastAsia="Cambria" w:cs="Cambria"/>
                <w:sz w:val="20"/>
                <w:szCs w:val="20"/>
              </w:rPr>
              <w:t>Proyek 2: Bengkel Otomasi Industri, Standar, Regulasi, dan Keselamatan Kerja, Proyek 3: Robot Industri</w:t>
            </w:r>
          </w:p>
        </w:tc>
      </w:tr>
      <w:tr w:rsidRPr="006D2FD7" w:rsidR="000F5BA9" w:rsidTr="02AD493C" w14:paraId="7E4E3656" w14:textId="77777777">
        <w:trPr>
          <w:trHeight w:val="839"/>
        </w:trPr>
        <w:tc>
          <w:tcPr>
            <w:tcW w:w="342" w:type="pct"/>
            <w:vMerge w:val="restart"/>
            <w:shd w:val="clear" w:color="auto" w:fill="E7E6E6"/>
            <w:tcMar/>
            <w:vAlign w:val="center"/>
          </w:tcPr>
          <w:p w:rsidRPr="006D2FD7" w:rsidR="000F5BA9" w:rsidP="007E36BC" w:rsidRDefault="000F5BA9" w14:paraId="77D7D40B" w14:textId="77777777">
            <w:pPr>
              <w:ind w:left="-90" w:right="-108"/>
              <w:jc w:val="center"/>
              <w:rPr>
                <w:rFonts w:ascii="Cambria" w:hAnsi="Cambria" w:eastAsia="Calibri" w:cs="Calibri"/>
                <w:b/>
                <w:sz w:val="20"/>
                <w:szCs w:val="20"/>
              </w:rPr>
            </w:pPr>
            <w:r w:rsidRPr="006D2FD7">
              <w:rPr>
                <w:rFonts w:ascii="Cambria" w:hAnsi="Cambria" w:eastAsia="Calibri" w:cs="Calibri"/>
                <w:b/>
                <w:sz w:val="20"/>
                <w:szCs w:val="20"/>
              </w:rPr>
              <w:t>Mg Ke-</w:t>
            </w:r>
          </w:p>
        </w:tc>
        <w:tc>
          <w:tcPr>
            <w:tcW w:w="1159" w:type="pct"/>
            <w:gridSpan w:val="2"/>
            <w:vMerge w:val="restart"/>
            <w:shd w:val="clear" w:color="auto" w:fill="E7E6E6"/>
            <w:tcMar/>
            <w:vAlign w:val="center"/>
          </w:tcPr>
          <w:p w:rsidRPr="006D2FD7" w:rsidR="000F5BA9" w:rsidP="007E36BC" w:rsidRDefault="000F5BA9" w14:paraId="2DEEB2AB" w14:textId="77777777">
            <w:pPr>
              <w:jc w:val="center"/>
              <w:rPr>
                <w:rFonts w:ascii="Cambria" w:hAnsi="Cambria" w:eastAsia="Calibri" w:cs="Calibri"/>
                <w:b/>
                <w:sz w:val="20"/>
                <w:szCs w:val="20"/>
              </w:rPr>
            </w:pPr>
            <w:r w:rsidRPr="006D2FD7">
              <w:rPr>
                <w:rFonts w:ascii="Cambria" w:hAnsi="Cambria" w:eastAsia="Calibri" w:cs="Calibri"/>
                <w:b/>
                <w:sz w:val="20"/>
                <w:szCs w:val="20"/>
              </w:rPr>
              <w:t xml:space="preserve">Kemampuan akhir tiap tahapan belajar </w:t>
            </w:r>
          </w:p>
          <w:p w:rsidRPr="006D2FD7" w:rsidR="000F5BA9" w:rsidP="007E36BC" w:rsidRDefault="000F5BA9" w14:paraId="39490996" w14:textId="77777777">
            <w:pPr>
              <w:jc w:val="center"/>
              <w:rPr>
                <w:rFonts w:ascii="Cambria" w:hAnsi="Cambria" w:eastAsia="Calibri" w:cs="Calibri"/>
                <w:b/>
                <w:sz w:val="20"/>
                <w:szCs w:val="20"/>
              </w:rPr>
            </w:pPr>
            <w:r w:rsidRPr="006D2FD7">
              <w:rPr>
                <w:rFonts w:ascii="Cambria" w:hAnsi="Cambria" w:eastAsia="Calibri" w:cs="Calibri"/>
                <w:b/>
                <w:sz w:val="20"/>
                <w:szCs w:val="20"/>
              </w:rPr>
              <w:t>(Sub-CPMK)</w:t>
            </w:r>
          </w:p>
        </w:tc>
        <w:tc>
          <w:tcPr>
            <w:tcW w:w="1004" w:type="pct"/>
            <w:gridSpan w:val="4"/>
            <w:shd w:val="clear" w:color="auto" w:fill="E7E6E6"/>
            <w:tcMar/>
            <w:vAlign w:val="center"/>
          </w:tcPr>
          <w:p w:rsidRPr="006D2FD7" w:rsidR="000F5BA9" w:rsidP="007E36BC" w:rsidRDefault="000F5BA9" w14:paraId="42019390" w14:textId="77777777">
            <w:pPr>
              <w:jc w:val="center"/>
              <w:rPr>
                <w:rFonts w:ascii="Cambria" w:hAnsi="Cambria" w:eastAsia="Calibri" w:cs="Calibri"/>
                <w:b/>
                <w:sz w:val="20"/>
                <w:szCs w:val="20"/>
              </w:rPr>
            </w:pPr>
            <w:r w:rsidRPr="006D2FD7">
              <w:rPr>
                <w:rFonts w:ascii="Cambria" w:hAnsi="Cambria" w:eastAsia="Calibri" w:cs="Calibri"/>
                <w:b/>
                <w:sz w:val="20"/>
                <w:szCs w:val="20"/>
              </w:rPr>
              <w:t>Penilaian</w:t>
            </w:r>
          </w:p>
        </w:tc>
        <w:tc>
          <w:tcPr>
            <w:tcW w:w="1238" w:type="pct"/>
            <w:gridSpan w:val="5"/>
            <w:shd w:val="clear" w:color="auto" w:fill="E7E6E6"/>
            <w:tcMar/>
          </w:tcPr>
          <w:p w:rsidRPr="006D2FD7" w:rsidR="000F5BA9" w:rsidP="007E36BC" w:rsidRDefault="000F5BA9" w14:paraId="5186CD82" w14:textId="77777777">
            <w:pPr>
              <w:jc w:val="center"/>
              <w:rPr>
                <w:rFonts w:ascii="Cambria" w:hAnsi="Cambria" w:eastAsia="Calibri" w:cs="Calibri"/>
                <w:b/>
                <w:sz w:val="20"/>
                <w:szCs w:val="20"/>
              </w:rPr>
            </w:pPr>
            <w:r w:rsidRPr="006D2FD7">
              <w:rPr>
                <w:rFonts w:ascii="Cambria" w:hAnsi="Cambria" w:eastAsia="Calibri" w:cs="Calibri"/>
                <w:b/>
                <w:sz w:val="20"/>
                <w:szCs w:val="20"/>
              </w:rPr>
              <w:t>B</w:t>
            </w:r>
            <w:r>
              <w:rPr>
                <w:rFonts w:ascii="Cambria" w:hAnsi="Cambria" w:eastAsia="Calibri" w:cs="Calibri"/>
                <w:b/>
                <w:sz w:val="20"/>
                <w:szCs w:val="20"/>
                <w:lang w:val="en-US"/>
              </w:rPr>
              <w:t>e</w:t>
            </w:r>
            <w:r w:rsidRPr="006D2FD7">
              <w:rPr>
                <w:rFonts w:ascii="Cambria" w:hAnsi="Cambria" w:eastAsia="Calibri" w:cs="Calibri"/>
                <w:b/>
                <w:sz w:val="20"/>
                <w:szCs w:val="20"/>
              </w:rPr>
              <w:t>ntuk Pembelajaran,</w:t>
            </w:r>
          </w:p>
          <w:p w:rsidRPr="006D2FD7" w:rsidR="000F5BA9" w:rsidP="007E36BC" w:rsidRDefault="000F5BA9" w14:paraId="3B86D808" w14:textId="77777777">
            <w:pPr>
              <w:jc w:val="center"/>
              <w:rPr>
                <w:rFonts w:ascii="Cambria" w:hAnsi="Cambria" w:eastAsia="Calibri" w:cs="Calibri"/>
                <w:b/>
                <w:sz w:val="20"/>
                <w:szCs w:val="20"/>
              </w:rPr>
            </w:pPr>
            <w:r w:rsidRPr="006D2FD7">
              <w:rPr>
                <w:rFonts w:ascii="Cambria" w:hAnsi="Cambria" w:eastAsia="Calibri" w:cs="Calibri"/>
                <w:b/>
                <w:sz w:val="20"/>
                <w:szCs w:val="20"/>
              </w:rPr>
              <w:t xml:space="preserve">Metode Pembelajaran, </w:t>
            </w:r>
          </w:p>
          <w:p w:rsidRPr="006D2FD7" w:rsidR="000F5BA9" w:rsidP="007E36BC" w:rsidRDefault="000F5BA9" w14:paraId="3F1A82A6" w14:textId="77777777">
            <w:pPr>
              <w:jc w:val="center"/>
              <w:rPr>
                <w:rFonts w:ascii="Cambria" w:hAnsi="Cambria" w:eastAsia="Calibri" w:cs="Calibri"/>
                <w:b/>
                <w:sz w:val="20"/>
                <w:szCs w:val="20"/>
              </w:rPr>
            </w:pPr>
            <w:r w:rsidRPr="006D2FD7">
              <w:rPr>
                <w:rFonts w:ascii="Cambria" w:hAnsi="Cambria" w:eastAsia="Calibri" w:cs="Calibri"/>
                <w:b/>
                <w:sz w:val="20"/>
                <w:szCs w:val="20"/>
              </w:rPr>
              <w:t>Penugasan Mahasiswa,</w:t>
            </w:r>
          </w:p>
          <w:p w:rsidRPr="006D2FD7" w:rsidR="000F5BA9" w:rsidP="007E36BC" w:rsidRDefault="000F5BA9" w14:paraId="7712E8AD" w14:textId="77777777">
            <w:pPr>
              <w:jc w:val="center"/>
              <w:rPr>
                <w:rFonts w:ascii="Cambria" w:hAnsi="Cambria" w:eastAsia="Calibri" w:cs="Calibri"/>
                <w:b/>
                <w:sz w:val="20"/>
                <w:szCs w:val="20"/>
              </w:rPr>
            </w:pPr>
            <w:r w:rsidRPr="006D2FD7">
              <w:rPr>
                <w:rFonts w:ascii="Cambria" w:hAnsi="Cambria" w:eastAsia="Calibri" w:cs="Calibri"/>
                <w:b/>
                <w:color w:val="0000FF"/>
                <w:sz w:val="20"/>
                <w:szCs w:val="20"/>
              </w:rPr>
              <w:t xml:space="preserve"> [ Estimasi Waktu]</w:t>
            </w:r>
          </w:p>
        </w:tc>
        <w:tc>
          <w:tcPr>
            <w:tcW w:w="695" w:type="pct"/>
            <w:gridSpan w:val="3"/>
            <w:vMerge w:val="restart"/>
            <w:shd w:val="clear" w:color="auto" w:fill="E7E6E6"/>
            <w:tcMar/>
            <w:vAlign w:val="center"/>
          </w:tcPr>
          <w:p w:rsidRPr="006D2FD7" w:rsidR="000F5BA9" w:rsidP="007E36BC" w:rsidRDefault="000F5BA9" w14:paraId="2B7534E7" w14:textId="77777777">
            <w:pPr>
              <w:jc w:val="center"/>
              <w:rPr>
                <w:rFonts w:ascii="Cambria" w:hAnsi="Cambria" w:eastAsia="Calibri" w:cs="Calibri"/>
                <w:b/>
                <w:sz w:val="20"/>
                <w:szCs w:val="20"/>
              </w:rPr>
            </w:pPr>
            <w:r w:rsidRPr="006D2FD7">
              <w:rPr>
                <w:rFonts w:ascii="Cambria" w:hAnsi="Cambria" w:eastAsia="Calibri" w:cs="Calibri"/>
                <w:b/>
                <w:sz w:val="20"/>
                <w:szCs w:val="20"/>
              </w:rPr>
              <w:t>Materi Pembelajaran</w:t>
            </w:r>
          </w:p>
          <w:p w:rsidRPr="006D2FD7" w:rsidR="000F5BA9" w:rsidP="007E36BC" w:rsidRDefault="000F5BA9" w14:paraId="4A7B45BA" w14:textId="77777777">
            <w:pPr>
              <w:jc w:val="center"/>
              <w:rPr>
                <w:rFonts w:ascii="Cambria" w:hAnsi="Cambria" w:eastAsia="Calibri" w:cs="Calibri"/>
                <w:b/>
                <w:sz w:val="20"/>
                <w:szCs w:val="20"/>
              </w:rPr>
            </w:pPr>
            <w:r w:rsidRPr="006D2FD7">
              <w:rPr>
                <w:rFonts w:ascii="Cambria" w:hAnsi="Cambria" w:eastAsia="Calibri" w:cs="Calibri"/>
                <w:b/>
                <w:color w:val="0000FF"/>
                <w:sz w:val="20"/>
                <w:szCs w:val="20"/>
              </w:rPr>
              <w:t>[ Pustaka ]</w:t>
            </w:r>
          </w:p>
        </w:tc>
        <w:tc>
          <w:tcPr>
            <w:tcW w:w="563" w:type="pct"/>
            <w:vMerge w:val="restart"/>
            <w:shd w:val="clear" w:color="auto" w:fill="E7E6E6"/>
            <w:tcMar/>
            <w:vAlign w:val="center"/>
          </w:tcPr>
          <w:p w:rsidRPr="006D2FD7" w:rsidR="000F5BA9" w:rsidP="007E36BC" w:rsidRDefault="000F5BA9" w14:paraId="762ED92B" w14:textId="77777777">
            <w:pPr>
              <w:jc w:val="center"/>
              <w:rPr>
                <w:rFonts w:ascii="Cambria" w:hAnsi="Cambria" w:eastAsia="Calibri" w:cs="Calibri"/>
                <w:b/>
                <w:sz w:val="20"/>
                <w:szCs w:val="20"/>
              </w:rPr>
            </w:pPr>
            <w:r w:rsidRPr="006D2FD7">
              <w:rPr>
                <w:rFonts w:ascii="Cambria" w:hAnsi="Cambria" w:eastAsia="Calibri" w:cs="Calibri"/>
                <w:b/>
                <w:sz w:val="20"/>
                <w:szCs w:val="20"/>
              </w:rPr>
              <w:t>Bobot Penilaian (%)</w:t>
            </w:r>
          </w:p>
        </w:tc>
      </w:tr>
      <w:tr w:rsidRPr="006D2FD7" w:rsidR="000F5BA9" w:rsidTr="02AD493C" w14:paraId="1C0A91A6" w14:textId="77777777">
        <w:trPr>
          <w:trHeight w:val="337"/>
        </w:trPr>
        <w:tc>
          <w:tcPr>
            <w:tcW w:w="342" w:type="pct"/>
            <w:vMerge/>
            <w:tcMar/>
            <w:vAlign w:val="center"/>
          </w:tcPr>
          <w:p w:rsidRPr="006D2FD7" w:rsidR="000F5BA9" w:rsidP="007E36BC" w:rsidRDefault="000F5BA9" w14:paraId="19877ADA"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159" w:type="pct"/>
            <w:gridSpan w:val="2"/>
            <w:vMerge/>
            <w:tcMar/>
            <w:vAlign w:val="center"/>
          </w:tcPr>
          <w:p w:rsidRPr="006D2FD7" w:rsidR="000F5BA9" w:rsidP="007E36BC" w:rsidRDefault="000F5BA9" w14:paraId="7D80CF8A"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420" w:type="pct"/>
            <w:gridSpan w:val="2"/>
            <w:shd w:val="clear" w:color="auto" w:fill="E7E6E6"/>
            <w:tcMar/>
          </w:tcPr>
          <w:p w:rsidRPr="006D2FD7" w:rsidR="000F5BA9" w:rsidP="007E36BC" w:rsidRDefault="000F5BA9" w14:paraId="51A6D2E0" w14:textId="77777777">
            <w:pPr>
              <w:jc w:val="center"/>
              <w:rPr>
                <w:rFonts w:ascii="Cambria" w:hAnsi="Cambria" w:eastAsia="Calibri" w:cs="Calibri"/>
                <w:b/>
                <w:sz w:val="20"/>
                <w:szCs w:val="20"/>
              </w:rPr>
            </w:pPr>
            <w:r w:rsidRPr="006D2FD7">
              <w:rPr>
                <w:rFonts w:ascii="Cambria" w:hAnsi="Cambria" w:eastAsia="Calibri" w:cs="Calibri"/>
                <w:b/>
                <w:sz w:val="20"/>
                <w:szCs w:val="20"/>
              </w:rPr>
              <w:t>Indikator</w:t>
            </w:r>
          </w:p>
        </w:tc>
        <w:tc>
          <w:tcPr>
            <w:tcW w:w="584" w:type="pct"/>
            <w:gridSpan w:val="2"/>
            <w:shd w:val="clear" w:color="auto" w:fill="E7E6E6"/>
            <w:tcMar/>
          </w:tcPr>
          <w:p w:rsidRPr="006D2FD7" w:rsidR="000F5BA9" w:rsidP="007E36BC" w:rsidRDefault="000F5BA9" w14:paraId="07F4AB07" w14:textId="77777777">
            <w:pPr>
              <w:jc w:val="center"/>
              <w:rPr>
                <w:rFonts w:ascii="Cambria" w:hAnsi="Cambria" w:eastAsia="Calibri" w:cs="Calibri"/>
                <w:b/>
                <w:sz w:val="20"/>
                <w:szCs w:val="20"/>
              </w:rPr>
            </w:pPr>
            <w:r w:rsidRPr="006D2FD7">
              <w:rPr>
                <w:rFonts w:ascii="Cambria" w:hAnsi="Cambria" w:eastAsia="Calibri" w:cs="Calibri"/>
                <w:b/>
                <w:sz w:val="20"/>
                <w:szCs w:val="20"/>
              </w:rPr>
              <w:t>Kriteria &amp; Bentuk</w:t>
            </w:r>
          </w:p>
        </w:tc>
        <w:tc>
          <w:tcPr>
            <w:tcW w:w="791" w:type="pct"/>
            <w:gridSpan w:val="3"/>
            <w:shd w:val="clear" w:color="auto" w:fill="E7E6E6"/>
            <w:tcMar/>
          </w:tcPr>
          <w:p w:rsidRPr="006D2FD7" w:rsidR="000F5BA9" w:rsidP="007E36BC" w:rsidRDefault="000F5BA9" w14:paraId="5051E23D" w14:textId="77777777">
            <w:pPr>
              <w:jc w:val="center"/>
              <w:rPr>
                <w:rFonts w:ascii="Cambria" w:hAnsi="Cambria" w:eastAsia="Calibri" w:cs="Calibri"/>
                <w:b/>
                <w:sz w:val="20"/>
                <w:szCs w:val="20"/>
              </w:rPr>
            </w:pPr>
            <w:r w:rsidRPr="006D2FD7">
              <w:rPr>
                <w:rFonts w:ascii="Cambria" w:hAnsi="Cambria" w:eastAsia="Calibri" w:cs="Calibri"/>
                <w:b/>
                <w:sz w:val="20"/>
                <w:szCs w:val="20"/>
              </w:rPr>
              <w:t>Luring (</w:t>
            </w:r>
            <w:r w:rsidRPr="006D2FD7">
              <w:rPr>
                <w:rFonts w:ascii="Cambria" w:hAnsi="Cambria" w:eastAsia="Calibri" w:cs="Calibri"/>
                <w:b/>
                <w:i/>
                <w:sz w:val="20"/>
                <w:szCs w:val="20"/>
              </w:rPr>
              <w:t>offline</w:t>
            </w:r>
            <w:r w:rsidRPr="006D2FD7">
              <w:rPr>
                <w:rFonts w:ascii="Cambria" w:hAnsi="Cambria" w:eastAsia="Calibri" w:cs="Calibri"/>
                <w:b/>
                <w:sz w:val="20"/>
                <w:szCs w:val="20"/>
              </w:rPr>
              <w:t>)</w:t>
            </w:r>
          </w:p>
        </w:tc>
        <w:tc>
          <w:tcPr>
            <w:tcW w:w="447" w:type="pct"/>
            <w:gridSpan w:val="2"/>
            <w:shd w:val="clear" w:color="auto" w:fill="E7E6E6"/>
            <w:tcMar/>
          </w:tcPr>
          <w:p w:rsidRPr="006D2FD7" w:rsidR="000F5BA9" w:rsidP="007E36BC" w:rsidRDefault="000F5BA9" w14:paraId="70612EED" w14:textId="77777777">
            <w:pPr>
              <w:jc w:val="center"/>
              <w:rPr>
                <w:rFonts w:ascii="Cambria" w:hAnsi="Cambria" w:eastAsia="Calibri" w:cs="Calibri"/>
                <w:b/>
                <w:sz w:val="20"/>
                <w:szCs w:val="20"/>
              </w:rPr>
            </w:pPr>
            <w:r w:rsidRPr="006D2FD7">
              <w:rPr>
                <w:rFonts w:ascii="Cambria" w:hAnsi="Cambria" w:eastAsia="Calibri" w:cs="Calibri"/>
                <w:b/>
                <w:sz w:val="20"/>
                <w:szCs w:val="20"/>
              </w:rPr>
              <w:t>Daring (</w:t>
            </w:r>
            <w:r w:rsidRPr="006D2FD7">
              <w:rPr>
                <w:rFonts w:ascii="Cambria" w:hAnsi="Cambria" w:eastAsia="Calibri" w:cs="Calibri"/>
                <w:b/>
                <w:i/>
                <w:sz w:val="20"/>
                <w:szCs w:val="20"/>
              </w:rPr>
              <w:t>online</w:t>
            </w:r>
            <w:r w:rsidRPr="006D2FD7">
              <w:rPr>
                <w:rFonts w:ascii="Cambria" w:hAnsi="Cambria" w:eastAsia="Calibri" w:cs="Calibri"/>
                <w:b/>
                <w:sz w:val="20"/>
                <w:szCs w:val="20"/>
              </w:rPr>
              <w:t>)</w:t>
            </w:r>
          </w:p>
        </w:tc>
        <w:tc>
          <w:tcPr>
            <w:tcW w:w="695" w:type="pct"/>
            <w:gridSpan w:val="3"/>
            <w:vMerge/>
            <w:tcMar/>
            <w:vAlign w:val="center"/>
          </w:tcPr>
          <w:p w:rsidRPr="006D2FD7" w:rsidR="000F5BA9" w:rsidP="007E36BC" w:rsidRDefault="000F5BA9" w14:paraId="5B522219"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563" w:type="pct"/>
            <w:vMerge/>
            <w:tcMar/>
            <w:vAlign w:val="center"/>
          </w:tcPr>
          <w:p w:rsidRPr="006D2FD7" w:rsidR="000F5BA9" w:rsidP="007E36BC" w:rsidRDefault="000F5BA9" w14:paraId="78F2F76A" w14:textId="77777777">
            <w:pPr>
              <w:widowControl w:val="0"/>
              <w:pBdr>
                <w:top w:val="nil"/>
                <w:left w:val="nil"/>
                <w:bottom w:val="nil"/>
                <w:right w:val="nil"/>
                <w:between w:val="nil"/>
              </w:pBdr>
              <w:spacing w:line="276" w:lineRule="auto"/>
              <w:rPr>
                <w:rFonts w:ascii="Cambria" w:hAnsi="Cambria" w:eastAsia="Calibri" w:cs="Calibri"/>
                <w:b/>
                <w:sz w:val="20"/>
                <w:szCs w:val="20"/>
              </w:rPr>
            </w:pPr>
          </w:p>
        </w:tc>
      </w:tr>
      <w:tr w:rsidRPr="006D2FD7" w:rsidR="000F5BA9" w:rsidTr="02AD493C" w14:paraId="65C19998" w14:textId="77777777">
        <w:trPr>
          <w:trHeight w:val="274"/>
        </w:trPr>
        <w:tc>
          <w:tcPr>
            <w:tcW w:w="342" w:type="pct"/>
            <w:shd w:val="clear" w:color="auto" w:fill="E7E6E6"/>
            <w:tcMar/>
          </w:tcPr>
          <w:p w:rsidRPr="006D2FD7" w:rsidR="000F5BA9" w:rsidP="007E36BC" w:rsidRDefault="000F5BA9" w14:paraId="5C8255C2" w14:textId="77777777">
            <w:pPr>
              <w:ind w:left="-90" w:right="-108"/>
              <w:jc w:val="center"/>
              <w:rPr>
                <w:rFonts w:ascii="Cambria" w:hAnsi="Cambria" w:eastAsia="Calibri" w:cs="Calibri"/>
                <w:b/>
                <w:sz w:val="20"/>
                <w:szCs w:val="20"/>
              </w:rPr>
            </w:pPr>
            <w:r w:rsidRPr="006D2FD7">
              <w:rPr>
                <w:rFonts w:ascii="Cambria" w:hAnsi="Cambria" w:eastAsia="Calibri" w:cs="Calibri"/>
                <w:b/>
                <w:sz w:val="20"/>
                <w:szCs w:val="20"/>
              </w:rPr>
              <w:t>(1)</w:t>
            </w:r>
          </w:p>
        </w:tc>
        <w:tc>
          <w:tcPr>
            <w:tcW w:w="1159" w:type="pct"/>
            <w:gridSpan w:val="2"/>
            <w:shd w:val="clear" w:color="auto" w:fill="E7E6E6"/>
            <w:tcMar/>
          </w:tcPr>
          <w:p w:rsidRPr="006D2FD7" w:rsidR="000F5BA9" w:rsidP="007E36BC" w:rsidRDefault="000F5BA9" w14:paraId="0F20E61F" w14:textId="77777777">
            <w:pPr>
              <w:jc w:val="center"/>
              <w:rPr>
                <w:rFonts w:ascii="Cambria" w:hAnsi="Cambria" w:eastAsia="Calibri" w:cs="Calibri"/>
                <w:b/>
                <w:sz w:val="20"/>
                <w:szCs w:val="20"/>
              </w:rPr>
            </w:pPr>
            <w:r w:rsidRPr="006D2FD7">
              <w:rPr>
                <w:rFonts w:ascii="Cambria" w:hAnsi="Cambria" w:eastAsia="Calibri" w:cs="Calibri"/>
                <w:b/>
                <w:sz w:val="20"/>
                <w:szCs w:val="20"/>
              </w:rPr>
              <w:t>(2)</w:t>
            </w:r>
          </w:p>
        </w:tc>
        <w:tc>
          <w:tcPr>
            <w:tcW w:w="420" w:type="pct"/>
            <w:gridSpan w:val="2"/>
            <w:shd w:val="clear" w:color="auto" w:fill="E7E6E6"/>
            <w:tcMar/>
          </w:tcPr>
          <w:p w:rsidRPr="006D2FD7" w:rsidR="000F5BA9" w:rsidP="007E36BC" w:rsidRDefault="000F5BA9" w14:paraId="7C28E34A" w14:textId="77777777">
            <w:pPr>
              <w:jc w:val="center"/>
              <w:rPr>
                <w:rFonts w:ascii="Cambria" w:hAnsi="Cambria" w:eastAsia="Calibri" w:cs="Calibri"/>
                <w:b/>
                <w:sz w:val="20"/>
                <w:szCs w:val="20"/>
              </w:rPr>
            </w:pPr>
            <w:r w:rsidRPr="006D2FD7">
              <w:rPr>
                <w:rFonts w:ascii="Cambria" w:hAnsi="Cambria" w:eastAsia="Calibri" w:cs="Calibri"/>
                <w:b/>
                <w:sz w:val="20"/>
                <w:szCs w:val="20"/>
              </w:rPr>
              <w:t>(3)</w:t>
            </w:r>
          </w:p>
        </w:tc>
        <w:tc>
          <w:tcPr>
            <w:tcW w:w="584" w:type="pct"/>
            <w:gridSpan w:val="2"/>
            <w:shd w:val="clear" w:color="auto" w:fill="E7E6E6"/>
            <w:tcMar/>
          </w:tcPr>
          <w:p w:rsidRPr="006D2FD7" w:rsidR="000F5BA9" w:rsidP="007E36BC" w:rsidRDefault="000F5BA9" w14:paraId="47A47848" w14:textId="77777777">
            <w:pPr>
              <w:jc w:val="center"/>
              <w:rPr>
                <w:rFonts w:ascii="Cambria" w:hAnsi="Cambria" w:eastAsia="Calibri" w:cs="Calibri"/>
                <w:b/>
                <w:sz w:val="20"/>
                <w:szCs w:val="20"/>
              </w:rPr>
            </w:pPr>
            <w:r w:rsidRPr="006D2FD7">
              <w:rPr>
                <w:rFonts w:ascii="Cambria" w:hAnsi="Cambria" w:eastAsia="Calibri" w:cs="Calibri"/>
                <w:b/>
                <w:sz w:val="20"/>
                <w:szCs w:val="20"/>
              </w:rPr>
              <w:t>(4)</w:t>
            </w:r>
          </w:p>
        </w:tc>
        <w:tc>
          <w:tcPr>
            <w:tcW w:w="791" w:type="pct"/>
            <w:gridSpan w:val="3"/>
            <w:shd w:val="clear" w:color="auto" w:fill="E7E6E6"/>
            <w:tcMar/>
          </w:tcPr>
          <w:p w:rsidRPr="006D2FD7" w:rsidR="000F5BA9" w:rsidP="007E36BC" w:rsidRDefault="000F5BA9" w14:paraId="0BA7394D" w14:textId="77777777">
            <w:pPr>
              <w:jc w:val="center"/>
              <w:rPr>
                <w:rFonts w:ascii="Cambria" w:hAnsi="Cambria" w:eastAsia="Calibri" w:cs="Calibri"/>
                <w:b/>
                <w:sz w:val="20"/>
                <w:szCs w:val="20"/>
              </w:rPr>
            </w:pPr>
            <w:r w:rsidRPr="006D2FD7">
              <w:rPr>
                <w:rFonts w:ascii="Cambria" w:hAnsi="Cambria" w:eastAsia="Calibri" w:cs="Calibri"/>
                <w:b/>
                <w:sz w:val="20"/>
                <w:szCs w:val="20"/>
              </w:rPr>
              <w:t>(5)</w:t>
            </w:r>
          </w:p>
        </w:tc>
        <w:tc>
          <w:tcPr>
            <w:tcW w:w="447" w:type="pct"/>
            <w:gridSpan w:val="2"/>
            <w:shd w:val="clear" w:color="auto" w:fill="E7E6E6"/>
            <w:tcMar/>
          </w:tcPr>
          <w:p w:rsidRPr="006D2FD7" w:rsidR="000F5BA9" w:rsidP="007E36BC" w:rsidRDefault="000F5BA9" w14:paraId="294DFBF7" w14:textId="77777777">
            <w:pPr>
              <w:jc w:val="center"/>
              <w:rPr>
                <w:rFonts w:ascii="Cambria" w:hAnsi="Cambria" w:eastAsia="Calibri" w:cs="Calibri"/>
                <w:b/>
                <w:sz w:val="20"/>
                <w:szCs w:val="20"/>
              </w:rPr>
            </w:pPr>
            <w:r w:rsidRPr="006D2FD7">
              <w:rPr>
                <w:rFonts w:ascii="Cambria" w:hAnsi="Cambria" w:eastAsia="Calibri" w:cs="Calibri"/>
                <w:b/>
                <w:sz w:val="20"/>
                <w:szCs w:val="20"/>
              </w:rPr>
              <w:t>(6)</w:t>
            </w:r>
          </w:p>
        </w:tc>
        <w:tc>
          <w:tcPr>
            <w:tcW w:w="695" w:type="pct"/>
            <w:gridSpan w:val="3"/>
            <w:shd w:val="clear" w:color="auto" w:fill="E7E6E6"/>
            <w:tcMar/>
          </w:tcPr>
          <w:p w:rsidRPr="006D2FD7" w:rsidR="000F5BA9" w:rsidP="007E36BC" w:rsidRDefault="000F5BA9" w14:paraId="2FC80707" w14:textId="77777777">
            <w:pPr>
              <w:jc w:val="center"/>
              <w:rPr>
                <w:rFonts w:ascii="Cambria" w:hAnsi="Cambria" w:eastAsia="Calibri" w:cs="Calibri"/>
                <w:b/>
                <w:sz w:val="20"/>
                <w:szCs w:val="20"/>
              </w:rPr>
            </w:pPr>
            <w:r w:rsidRPr="006D2FD7">
              <w:rPr>
                <w:rFonts w:ascii="Cambria" w:hAnsi="Cambria" w:eastAsia="Calibri" w:cs="Calibri"/>
                <w:b/>
                <w:sz w:val="20"/>
                <w:szCs w:val="20"/>
              </w:rPr>
              <w:t>(7)</w:t>
            </w:r>
          </w:p>
        </w:tc>
        <w:tc>
          <w:tcPr>
            <w:tcW w:w="563" w:type="pct"/>
            <w:shd w:val="clear" w:color="auto" w:fill="E7E6E6"/>
            <w:tcMar/>
          </w:tcPr>
          <w:p w:rsidRPr="006D2FD7" w:rsidR="000F5BA9" w:rsidP="007E36BC" w:rsidRDefault="000F5BA9" w14:paraId="27C25848" w14:textId="77777777">
            <w:pPr>
              <w:jc w:val="center"/>
              <w:rPr>
                <w:rFonts w:ascii="Cambria" w:hAnsi="Cambria" w:eastAsia="Calibri" w:cs="Calibri"/>
                <w:b/>
                <w:sz w:val="20"/>
                <w:szCs w:val="20"/>
              </w:rPr>
            </w:pPr>
            <w:r w:rsidRPr="006D2FD7">
              <w:rPr>
                <w:rFonts w:ascii="Cambria" w:hAnsi="Cambria" w:eastAsia="Calibri" w:cs="Calibri"/>
                <w:b/>
                <w:sz w:val="20"/>
                <w:szCs w:val="20"/>
              </w:rPr>
              <w:t>(8)</w:t>
            </w:r>
          </w:p>
        </w:tc>
      </w:tr>
      <w:tr w:rsidRPr="006D2FD7" w:rsidR="000F5BA9" w:rsidTr="02AD493C" w14:paraId="3F48C2DE" w14:textId="77777777">
        <w:tc>
          <w:tcPr>
            <w:tcW w:w="342" w:type="pct"/>
            <w:shd w:val="clear" w:color="auto" w:fill="auto"/>
            <w:tcMar/>
          </w:tcPr>
          <w:p w:rsidRPr="007575AD" w:rsidR="000F5BA9" w:rsidP="007E36BC" w:rsidRDefault="000F5BA9" w14:paraId="4F2E5B72" w14:textId="77777777">
            <w:pPr>
              <w:ind w:left="-90" w:right="-108"/>
              <w:jc w:val="center"/>
              <w:rPr>
                <w:rFonts w:ascii="Cambria" w:hAnsi="Cambria" w:eastAsia="Calibri" w:cs="Calibri"/>
                <w:bCs/>
                <w:color w:val="000000" w:themeColor="text1"/>
                <w:sz w:val="18"/>
                <w:szCs w:val="18"/>
              </w:rPr>
            </w:pPr>
            <w:r w:rsidRPr="00164615">
              <w:rPr>
                <w:rFonts w:ascii="Cambria" w:hAnsi="Cambria" w:eastAsia="Calibri" w:cs="Calibri"/>
                <w:bCs/>
                <w:color w:val="000000" w:themeColor="text1"/>
                <w:sz w:val="18"/>
                <w:szCs w:val="18"/>
              </w:rPr>
              <w:t>1</w:t>
            </w:r>
          </w:p>
        </w:tc>
        <w:tc>
          <w:tcPr>
            <w:tcW w:w="1159" w:type="pct"/>
            <w:gridSpan w:val="2"/>
            <w:shd w:val="clear" w:color="auto" w:fill="auto"/>
            <w:tcMar/>
          </w:tcPr>
          <w:p w:rsidRPr="007575AD" w:rsidR="000F5BA9" w:rsidP="02AD493C" w:rsidRDefault="000F5BA9" w14:paraId="40770E96" w14:textId="66DA2865">
            <w:pPr>
              <w:rPr>
                <w:rFonts w:ascii="Cambria" w:hAnsi="Cambria" w:eastAsia="Calibri" w:cs="Calibri"/>
                <w:color w:val="000000" w:themeColor="text1"/>
                <w:sz w:val="18"/>
                <w:szCs w:val="18"/>
              </w:rPr>
            </w:pPr>
          </w:p>
        </w:tc>
        <w:tc>
          <w:tcPr>
            <w:tcW w:w="420" w:type="pct"/>
            <w:gridSpan w:val="2"/>
            <w:shd w:val="clear" w:color="auto" w:fill="auto"/>
            <w:tcMar/>
          </w:tcPr>
          <w:p w:rsidRPr="007575AD" w:rsidR="000F5BA9" w:rsidP="007E36BC" w:rsidRDefault="000F5BA9" w14:paraId="32777918"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0F5BA9" w:rsidP="007E36BC" w:rsidRDefault="000F5BA9" w14:paraId="2C6D5713"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0F5BA9" w:rsidP="007E36BC" w:rsidRDefault="000F5BA9" w14:paraId="79B24712" w14:textId="77777777">
            <w:pPr>
              <w:ind w:left="72"/>
              <w:rPr>
                <w:rFonts w:ascii="Cambria" w:hAnsi="Cambria" w:eastAsia="Calibri" w:cs="Calibri"/>
                <w:bCs/>
                <w:color w:val="000000" w:themeColor="text1"/>
                <w:sz w:val="18"/>
                <w:szCs w:val="18"/>
              </w:rPr>
            </w:pPr>
          </w:p>
        </w:tc>
        <w:tc>
          <w:tcPr>
            <w:tcW w:w="447" w:type="pct"/>
            <w:gridSpan w:val="2"/>
            <w:tcMar/>
          </w:tcPr>
          <w:p w:rsidRPr="007575AD" w:rsidR="000F5BA9" w:rsidP="007E36BC" w:rsidRDefault="000F5BA9" w14:paraId="475D6F35"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0F5BA9" w:rsidP="007E36BC" w:rsidRDefault="000F5BA9" w14:paraId="66800CDB" w14:textId="77777777">
            <w:pPr>
              <w:rPr>
                <w:rFonts w:ascii="Cambria" w:hAnsi="Cambria" w:eastAsia="Calibri" w:cs="Calibri"/>
                <w:bCs/>
                <w:color w:val="000000" w:themeColor="text1"/>
                <w:sz w:val="18"/>
                <w:szCs w:val="18"/>
                <w:lang w:val="en-US"/>
              </w:rPr>
            </w:pPr>
          </w:p>
        </w:tc>
        <w:tc>
          <w:tcPr>
            <w:tcW w:w="563" w:type="pct"/>
            <w:shd w:val="clear" w:color="auto" w:fill="auto"/>
            <w:tcMar/>
          </w:tcPr>
          <w:p w:rsidRPr="007575AD" w:rsidR="000F5BA9" w:rsidP="007E36BC" w:rsidRDefault="000F5BA9" w14:paraId="597A2E22" w14:textId="77777777">
            <w:pPr>
              <w:jc w:val="center"/>
              <w:rPr>
                <w:rFonts w:ascii="Cambria" w:hAnsi="Cambria" w:eastAsia="Calibri" w:cs="Calibri"/>
                <w:bCs/>
                <w:color w:val="000000" w:themeColor="text1"/>
                <w:sz w:val="18"/>
                <w:szCs w:val="18"/>
              </w:rPr>
            </w:pPr>
          </w:p>
        </w:tc>
      </w:tr>
      <w:tr w:rsidRPr="006D2FD7" w:rsidR="000F5BA9" w:rsidTr="02AD493C" w14:paraId="649745FE" w14:textId="77777777">
        <w:tc>
          <w:tcPr>
            <w:tcW w:w="342" w:type="pct"/>
            <w:shd w:val="clear" w:color="auto" w:fill="auto"/>
            <w:tcMar/>
          </w:tcPr>
          <w:p w:rsidRPr="007575AD" w:rsidR="000F5BA9" w:rsidP="007E36BC" w:rsidRDefault="000F5BA9" w14:paraId="6568836E"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2</w:t>
            </w:r>
          </w:p>
        </w:tc>
        <w:tc>
          <w:tcPr>
            <w:tcW w:w="1159" w:type="pct"/>
            <w:gridSpan w:val="2"/>
            <w:shd w:val="clear" w:color="auto" w:fill="auto"/>
            <w:tcMar/>
          </w:tcPr>
          <w:p w:rsidRPr="007575AD" w:rsidR="000F5BA9" w:rsidP="007E36BC" w:rsidRDefault="000F5BA9" w14:paraId="7587096B"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0F5BA9" w:rsidP="007E36BC" w:rsidRDefault="000F5BA9" w14:paraId="588154BE"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0F5BA9" w:rsidP="007E36BC" w:rsidRDefault="000F5BA9" w14:paraId="749CD510" w14:textId="77777777">
            <w:pPr>
              <w:rPr>
                <w:rFonts w:ascii="Cambria" w:hAnsi="Cambria" w:eastAsia="Trebuchet MS" w:cs="Trebuchet MS"/>
                <w:bCs/>
                <w:color w:val="000000" w:themeColor="text1"/>
                <w:sz w:val="18"/>
                <w:szCs w:val="18"/>
              </w:rPr>
            </w:pPr>
          </w:p>
        </w:tc>
        <w:tc>
          <w:tcPr>
            <w:tcW w:w="791" w:type="pct"/>
            <w:gridSpan w:val="3"/>
            <w:shd w:val="clear" w:color="auto" w:fill="auto"/>
            <w:tcMar/>
          </w:tcPr>
          <w:p w:rsidRPr="007575AD" w:rsidR="000F5BA9" w:rsidP="007E36BC" w:rsidRDefault="000F5BA9" w14:paraId="3FA6B110" w14:textId="77777777">
            <w:pPr>
              <w:rPr>
                <w:rFonts w:ascii="Cambria" w:hAnsi="Cambria" w:eastAsia="Trebuchet MS" w:cs="Trebuchet MS"/>
                <w:bCs/>
                <w:color w:val="000000" w:themeColor="text1"/>
                <w:sz w:val="18"/>
                <w:szCs w:val="18"/>
              </w:rPr>
            </w:pPr>
          </w:p>
        </w:tc>
        <w:tc>
          <w:tcPr>
            <w:tcW w:w="447" w:type="pct"/>
            <w:gridSpan w:val="2"/>
            <w:tcMar/>
          </w:tcPr>
          <w:p w:rsidRPr="007575AD" w:rsidR="000F5BA9" w:rsidP="007E36BC" w:rsidRDefault="000F5BA9" w14:paraId="78E37C2A"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0F5BA9" w:rsidP="007E36BC" w:rsidRDefault="000F5BA9" w14:paraId="4A1F50CB"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0F5BA9" w:rsidP="007E36BC" w:rsidRDefault="000F5BA9" w14:paraId="2E6B4733" w14:textId="77777777">
            <w:pPr>
              <w:rPr>
                <w:rFonts w:ascii="Cambria" w:hAnsi="Cambria" w:eastAsia="Calibri" w:cs="Calibri"/>
                <w:bCs/>
                <w:color w:val="000000" w:themeColor="text1"/>
                <w:sz w:val="18"/>
                <w:szCs w:val="18"/>
              </w:rPr>
            </w:pPr>
          </w:p>
        </w:tc>
      </w:tr>
      <w:tr w:rsidRPr="006D2FD7" w:rsidR="000F5BA9" w:rsidTr="02AD493C" w14:paraId="6D74062E" w14:textId="77777777">
        <w:tc>
          <w:tcPr>
            <w:tcW w:w="342" w:type="pct"/>
            <w:shd w:val="clear" w:color="auto" w:fill="auto"/>
            <w:tcMar/>
          </w:tcPr>
          <w:p w:rsidRPr="007575AD" w:rsidR="000F5BA9" w:rsidP="007E36BC" w:rsidRDefault="000F5BA9" w14:paraId="1A6512A4"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3</w:t>
            </w:r>
          </w:p>
        </w:tc>
        <w:tc>
          <w:tcPr>
            <w:tcW w:w="1159" w:type="pct"/>
            <w:gridSpan w:val="2"/>
            <w:shd w:val="clear" w:color="auto" w:fill="auto"/>
            <w:tcMar/>
          </w:tcPr>
          <w:p w:rsidRPr="007575AD" w:rsidR="000F5BA9" w:rsidP="007E36BC" w:rsidRDefault="000F5BA9" w14:paraId="3288F09A"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0F5BA9" w:rsidP="007E36BC" w:rsidRDefault="000F5BA9" w14:paraId="4A830150"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0F5BA9" w:rsidP="007E36BC" w:rsidRDefault="000F5BA9" w14:paraId="1ED62AD6"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0F5BA9" w:rsidP="007E36BC" w:rsidRDefault="000F5BA9" w14:paraId="1936263E" w14:textId="77777777">
            <w:pPr>
              <w:rPr>
                <w:rFonts w:ascii="Cambria" w:hAnsi="Cambria" w:eastAsia="Calibri" w:cs="Calibri"/>
                <w:bCs/>
                <w:color w:val="000000" w:themeColor="text1"/>
                <w:sz w:val="18"/>
                <w:szCs w:val="18"/>
              </w:rPr>
            </w:pPr>
          </w:p>
        </w:tc>
        <w:tc>
          <w:tcPr>
            <w:tcW w:w="447" w:type="pct"/>
            <w:gridSpan w:val="2"/>
            <w:tcMar/>
          </w:tcPr>
          <w:p w:rsidRPr="007575AD" w:rsidR="000F5BA9" w:rsidP="007E36BC" w:rsidRDefault="000F5BA9" w14:paraId="4D65CB79"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0F5BA9" w:rsidP="007E36BC" w:rsidRDefault="000F5BA9" w14:paraId="553BCE93"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0F5BA9" w:rsidP="007E36BC" w:rsidRDefault="000F5BA9" w14:paraId="7270D3A3" w14:textId="77777777">
            <w:pPr>
              <w:rPr>
                <w:rFonts w:ascii="Cambria" w:hAnsi="Cambria" w:eastAsia="Calibri" w:cs="Calibri"/>
                <w:bCs/>
                <w:color w:val="000000" w:themeColor="text1"/>
                <w:sz w:val="18"/>
                <w:szCs w:val="18"/>
              </w:rPr>
            </w:pPr>
          </w:p>
        </w:tc>
      </w:tr>
      <w:tr w:rsidRPr="006D2FD7" w:rsidR="000F5BA9" w:rsidTr="02AD493C" w14:paraId="44C5DCF5" w14:textId="77777777">
        <w:tc>
          <w:tcPr>
            <w:tcW w:w="342" w:type="pct"/>
            <w:shd w:val="clear" w:color="auto" w:fill="auto"/>
            <w:tcMar/>
          </w:tcPr>
          <w:p w:rsidRPr="007575AD" w:rsidR="000F5BA9" w:rsidP="007E36BC" w:rsidRDefault="000F5BA9" w14:paraId="171DF731"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4</w:t>
            </w:r>
          </w:p>
        </w:tc>
        <w:tc>
          <w:tcPr>
            <w:tcW w:w="1159" w:type="pct"/>
            <w:gridSpan w:val="2"/>
            <w:shd w:val="clear" w:color="auto" w:fill="auto"/>
            <w:tcMar/>
          </w:tcPr>
          <w:p w:rsidRPr="007575AD" w:rsidR="000F5BA9" w:rsidP="007E36BC" w:rsidRDefault="000F5BA9" w14:paraId="73A0DC9A"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0F5BA9" w:rsidP="007E36BC" w:rsidRDefault="000F5BA9" w14:paraId="7D3BFCEC"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0F5BA9" w:rsidP="007E36BC" w:rsidRDefault="000F5BA9" w14:paraId="0162E90B"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0F5BA9" w:rsidP="007E36BC" w:rsidRDefault="000F5BA9" w14:paraId="4A92EF7C" w14:textId="77777777">
            <w:pPr>
              <w:rPr>
                <w:rFonts w:ascii="Cambria" w:hAnsi="Cambria" w:eastAsia="Calibri" w:cs="Calibri"/>
                <w:bCs/>
                <w:color w:val="000000" w:themeColor="text1"/>
                <w:sz w:val="18"/>
                <w:szCs w:val="18"/>
              </w:rPr>
            </w:pPr>
          </w:p>
        </w:tc>
        <w:tc>
          <w:tcPr>
            <w:tcW w:w="447" w:type="pct"/>
            <w:gridSpan w:val="2"/>
            <w:tcMar/>
          </w:tcPr>
          <w:p w:rsidRPr="007575AD" w:rsidR="000F5BA9" w:rsidP="007E36BC" w:rsidRDefault="000F5BA9" w14:paraId="01FA5380"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0F5BA9" w:rsidP="007E36BC" w:rsidRDefault="000F5BA9" w14:paraId="7B620035"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0F5BA9" w:rsidP="007E36BC" w:rsidRDefault="000F5BA9" w14:paraId="79AEDF9F" w14:textId="77777777">
            <w:pPr>
              <w:rPr>
                <w:rFonts w:ascii="Cambria" w:hAnsi="Cambria" w:eastAsia="Calibri" w:cs="Calibri"/>
                <w:bCs/>
                <w:color w:val="000000" w:themeColor="text1"/>
                <w:sz w:val="18"/>
                <w:szCs w:val="18"/>
              </w:rPr>
            </w:pPr>
          </w:p>
        </w:tc>
      </w:tr>
      <w:tr w:rsidRPr="006D2FD7" w:rsidR="000F5BA9" w:rsidTr="02AD493C" w14:paraId="02FC3E71" w14:textId="77777777">
        <w:tc>
          <w:tcPr>
            <w:tcW w:w="342" w:type="pct"/>
            <w:shd w:val="clear" w:color="auto" w:fill="auto"/>
            <w:tcMar/>
          </w:tcPr>
          <w:p w:rsidRPr="007575AD" w:rsidR="000F5BA9" w:rsidP="007E36BC" w:rsidRDefault="000F5BA9" w14:paraId="75BA8921"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5</w:t>
            </w:r>
          </w:p>
        </w:tc>
        <w:tc>
          <w:tcPr>
            <w:tcW w:w="1159" w:type="pct"/>
            <w:gridSpan w:val="2"/>
            <w:shd w:val="clear" w:color="auto" w:fill="auto"/>
            <w:tcMar/>
          </w:tcPr>
          <w:p w:rsidRPr="007575AD" w:rsidR="000F5BA9" w:rsidP="007E36BC" w:rsidRDefault="000F5BA9" w14:paraId="102BA6EF"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0F5BA9" w:rsidP="007E36BC" w:rsidRDefault="000F5BA9" w14:paraId="75AFE0AF"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0F5BA9" w:rsidP="007E36BC" w:rsidRDefault="000F5BA9" w14:paraId="774B8CD0"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0F5BA9" w:rsidP="007E36BC" w:rsidRDefault="000F5BA9" w14:paraId="2865EF7D" w14:textId="77777777">
            <w:pPr>
              <w:rPr>
                <w:rFonts w:ascii="Cambria" w:hAnsi="Cambria" w:eastAsia="Calibri" w:cs="Calibri"/>
                <w:bCs/>
                <w:color w:val="000000" w:themeColor="text1"/>
                <w:sz w:val="18"/>
                <w:szCs w:val="18"/>
              </w:rPr>
            </w:pPr>
          </w:p>
        </w:tc>
        <w:tc>
          <w:tcPr>
            <w:tcW w:w="447" w:type="pct"/>
            <w:gridSpan w:val="2"/>
            <w:tcMar/>
          </w:tcPr>
          <w:p w:rsidRPr="007575AD" w:rsidR="000F5BA9" w:rsidP="007E36BC" w:rsidRDefault="000F5BA9" w14:paraId="69A165D9"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0F5BA9" w:rsidP="007E36BC" w:rsidRDefault="000F5BA9" w14:paraId="6FCD350F"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0F5BA9" w:rsidP="007E36BC" w:rsidRDefault="000F5BA9" w14:paraId="2E796AA0" w14:textId="77777777">
            <w:pPr>
              <w:rPr>
                <w:rFonts w:ascii="Cambria" w:hAnsi="Cambria" w:eastAsia="Calibri" w:cs="Calibri"/>
                <w:bCs/>
                <w:color w:val="000000" w:themeColor="text1"/>
                <w:sz w:val="18"/>
                <w:szCs w:val="18"/>
              </w:rPr>
            </w:pPr>
          </w:p>
        </w:tc>
      </w:tr>
      <w:tr w:rsidRPr="006D2FD7" w:rsidR="000F5BA9" w:rsidTr="02AD493C" w14:paraId="3E88784B" w14:textId="77777777">
        <w:tc>
          <w:tcPr>
            <w:tcW w:w="342" w:type="pct"/>
            <w:shd w:val="clear" w:color="auto" w:fill="auto"/>
            <w:tcMar/>
          </w:tcPr>
          <w:p w:rsidRPr="007575AD" w:rsidR="000F5BA9" w:rsidP="007E36BC" w:rsidRDefault="000F5BA9" w14:paraId="21F41F03"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6</w:t>
            </w:r>
          </w:p>
        </w:tc>
        <w:tc>
          <w:tcPr>
            <w:tcW w:w="1159" w:type="pct"/>
            <w:gridSpan w:val="2"/>
            <w:shd w:val="clear" w:color="auto" w:fill="auto"/>
            <w:tcMar/>
          </w:tcPr>
          <w:p w:rsidRPr="007575AD" w:rsidR="000F5BA9" w:rsidP="007E36BC" w:rsidRDefault="000F5BA9" w14:paraId="2D568525"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0F5BA9" w:rsidP="007E36BC" w:rsidRDefault="000F5BA9" w14:paraId="6B3E98C2"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0F5BA9" w:rsidP="007E36BC" w:rsidRDefault="000F5BA9" w14:paraId="5B772CC8"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0F5BA9" w:rsidP="007E36BC" w:rsidRDefault="000F5BA9" w14:paraId="05FDDA7D" w14:textId="77777777">
            <w:pPr>
              <w:rPr>
                <w:rFonts w:ascii="Cambria" w:hAnsi="Cambria" w:eastAsia="Calibri" w:cs="Calibri"/>
                <w:bCs/>
                <w:color w:val="000000" w:themeColor="text1"/>
                <w:sz w:val="18"/>
                <w:szCs w:val="18"/>
              </w:rPr>
            </w:pPr>
          </w:p>
        </w:tc>
        <w:tc>
          <w:tcPr>
            <w:tcW w:w="447" w:type="pct"/>
            <w:gridSpan w:val="2"/>
            <w:tcMar/>
          </w:tcPr>
          <w:p w:rsidRPr="007575AD" w:rsidR="000F5BA9" w:rsidP="007E36BC" w:rsidRDefault="000F5BA9" w14:paraId="76B39B1D"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0F5BA9" w:rsidP="007E36BC" w:rsidRDefault="000F5BA9" w14:paraId="6352A018"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0F5BA9" w:rsidP="007E36BC" w:rsidRDefault="000F5BA9" w14:paraId="73D49C98" w14:textId="77777777">
            <w:pPr>
              <w:rPr>
                <w:rFonts w:ascii="Cambria" w:hAnsi="Cambria" w:eastAsia="Calibri" w:cs="Calibri"/>
                <w:bCs/>
                <w:color w:val="000000" w:themeColor="text1"/>
                <w:sz w:val="18"/>
                <w:szCs w:val="18"/>
              </w:rPr>
            </w:pPr>
          </w:p>
        </w:tc>
      </w:tr>
      <w:tr w:rsidRPr="006D2FD7" w:rsidR="000F5BA9" w:rsidTr="02AD493C" w14:paraId="68BC9B2E" w14:textId="77777777">
        <w:tc>
          <w:tcPr>
            <w:tcW w:w="342" w:type="pct"/>
            <w:shd w:val="clear" w:color="auto" w:fill="auto"/>
            <w:tcMar/>
          </w:tcPr>
          <w:p w:rsidRPr="007575AD" w:rsidR="000F5BA9" w:rsidP="007E36BC" w:rsidRDefault="000F5BA9" w14:paraId="147B9F81"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7</w:t>
            </w:r>
          </w:p>
        </w:tc>
        <w:tc>
          <w:tcPr>
            <w:tcW w:w="1159" w:type="pct"/>
            <w:gridSpan w:val="2"/>
            <w:shd w:val="clear" w:color="auto" w:fill="auto"/>
            <w:tcMar/>
          </w:tcPr>
          <w:p w:rsidRPr="007575AD" w:rsidR="000F5BA9" w:rsidP="007E36BC" w:rsidRDefault="000F5BA9" w14:paraId="65A2CB90"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0F5BA9" w:rsidP="007E36BC" w:rsidRDefault="000F5BA9" w14:paraId="316839E4"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0F5BA9" w:rsidP="007E36BC" w:rsidRDefault="000F5BA9" w14:paraId="0681ACDC"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0F5BA9" w:rsidP="007E36BC" w:rsidRDefault="000F5BA9" w14:paraId="37D11CE9" w14:textId="77777777">
            <w:pPr>
              <w:rPr>
                <w:rFonts w:ascii="Cambria" w:hAnsi="Cambria" w:eastAsia="Calibri" w:cs="Calibri"/>
                <w:bCs/>
                <w:color w:val="000000" w:themeColor="text1"/>
                <w:sz w:val="18"/>
                <w:szCs w:val="18"/>
              </w:rPr>
            </w:pPr>
          </w:p>
        </w:tc>
        <w:tc>
          <w:tcPr>
            <w:tcW w:w="447" w:type="pct"/>
            <w:gridSpan w:val="2"/>
            <w:tcMar/>
          </w:tcPr>
          <w:p w:rsidRPr="007575AD" w:rsidR="000F5BA9" w:rsidP="007E36BC" w:rsidRDefault="000F5BA9" w14:paraId="6C4ED7D4"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0F5BA9" w:rsidP="007E36BC" w:rsidRDefault="000F5BA9" w14:paraId="27BAE145"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0F5BA9" w:rsidP="007E36BC" w:rsidRDefault="000F5BA9" w14:paraId="4760D448" w14:textId="77777777">
            <w:pPr>
              <w:rPr>
                <w:rFonts w:ascii="Cambria" w:hAnsi="Cambria" w:eastAsia="Calibri" w:cs="Calibri"/>
                <w:bCs/>
                <w:color w:val="000000" w:themeColor="text1"/>
                <w:sz w:val="18"/>
                <w:szCs w:val="18"/>
              </w:rPr>
            </w:pPr>
          </w:p>
        </w:tc>
      </w:tr>
      <w:tr w:rsidRPr="006D2FD7" w:rsidR="000F5BA9" w:rsidTr="02AD493C" w14:paraId="36720032" w14:textId="77777777">
        <w:tc>
          <w:tcPr>
            <w:tcW w:w="342" w:type="pct"/>
            <w:shd w:val="clear" w:color="auto" w:fill="auto"/>
            <w:tcMar/>
          </w:tcPr>
          <w:p w:rsidRPr="007575AD" w:rsidR="000F5BA9" w:rsidP="007E36BC" w:rsidRDefault="000F5BA9" w14:paraId="269A296D"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rPr>
              <w:t>8</w:t>
            </w:r>
          </w:p>
        </w:tc>
        <w:tc>
          <w:tcPr>
            <w:tcW w:w="1159" w:type="pct"/>
            <w:gridSpan w:val="2"/>
            <w:shd w:val="clear" w:color="auto" w:fill="auto"/>
            <w:tcMar/>
          </w:tcPr>
          <w:p w:rsidRPr="007575AD" w:rsidR="000F5BA9" w:rsidP="007E36BC" w:rsidRDefault="000F5BA9" w14:paraId="0333FBCA" w14:textId="77777777">
            <w:pPr>
              <w:rPr>
                <w:rFonts w:ascii="Cambria" w:hAnsi="Cambria" w:eastAsia="Calibri" w:cs="Calibri"/>
                <w:bCs/>
                <w:color w:val="000000" w:themeColor="text1"/>
                <w:sz w:val="18"/>
                <w:szCs w:val="18"/>
              </w:rPr>
            </w:pPr>
            <w:r w:rsidRPr="007575AD">
              <w:rPr>
                <w:rFonts w:ascii="Cambria" w:hAnsi="Cambria" w:eastAsia="Calibri" w:cs="Calibri"/>
                <w:bCs/>
                <w:color w:val="000000" w:themeColor="text1"/>
                <w:sz w:val="18"/>
                <w:szCs w:val="18"/>
              </w:rPr>
              <w:t>Evaluasi Tengah Semester / Ujian Tenga</w:t>
            </w:r>
            <w:r>
              <w:rPr>
                <w:rFonts w:ascii="Cambria" w:hAnsi="Cambria" w:eastAsia="Calibri" w:cs="Calibri"/>
                <w:bCs/>
                <w:color w:val="000000" w:themeColor="text1"/>
                <w:sz w:val="18"/>
                <w:szCs w:val="18"/>
                <w:lang w:val="en-US"/>
              </w:rPr>
              <w:t>h</w:t>
            </w:r>
            <w:r w:rsidRPr="007575AD">
              <w:rPr>
                <w:rFonts w:ascii="Cambria" w:hAnsi="Cambria" w:eastAsia="Calibri" w:cs="Calibri"/>
                <w:bCs/>
                <w:color w:val="000000" w:themeColor="text1"/>
                <w:sz w:val="18"/>
                <w:szCs w:val="18"/>
              </w:rPr>
              <w:t xml:space="preserve"> Semester</w:t>
            </w:r>
          </w:p>
        </w:tc>
        <w:tc>
          <w:tcPr>
            <w:tcW w:w="420" w:type="pct"/>
            <w:gridSpan w:val="2"/>
            <w:shd w:val="clear" w:color="auto" w:fill="auto"/>
            <w:tcMar/>
          </w:tcPr>
          <w:p w:rsidRPr="007575AD" w:rsidR="000F5BA9" w:rsidP="007E36BC" w:rsidRDefault="000F5BA9" w14:paraId="7C4F28E7"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0F5BA9" w:rsidP="007E36BC" w:rsidRDefault="000F5BA9" w14:paraId="03E132CA"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0F5BA9" w:rsidP="007E36BC" w:rsidRDefault="000F5BA9" w14:paraId="71662627" w14:textId="77777777">
            <w:pPr>
              <w:rPr>
                <w:rFonts w:ascii="Cambria" w:hAnsi="Cambria" w:eastAsia="Calibri" w:cs="Calibri"/>
                <w:bCs/>
                <w:color w:val="000000" w:themeColor="text1"/>
                <w:sz w:val="18"/>
                <w:szCs w:val="18"/>
              </w:rPr>
            </w:pPr>
          </w:p>
        </w:tc>
        <w:tc>
          <w:tcPr>
            <w:tcW w:w="447" w:type="pct"/>
            <w:gridSpan w:val="2"/>
            <w:tcMar/>
          </w:tcPr>
          <w:p w:rsidRPr="007575AD" w:rsidR="000F5BA9" w:rsidP="007E36BC" w:rsidRDefault="000F5BA9" w14:paraId="76D29DE6"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0F5BA9" w:rsidP="007E36BC" w:rsidRDefault="000F5BA9" w14:paraId="09008AF3"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0F5BA9" w:rsidP="007E36BC" w:rsidRDefault="000F5BA9" w14:paraId="74DF52A2" w14:textId="77777777">
            <w:pPr>
              <w:rPr>
                <w:rFonts w:ascii="Cambria" w:hAnsi="Cambria" w:eastAsia="Calibri" w:cs="Calibri"/>
                <w:bCs/>
                <w:color w:val="000000" w:themeColor="text1"/>
                <w:sz w:val="18"/>
                <w:szCs w:val="18"/>
              </w:rPr>
            </w:pPr>
          </w:p>
        </w:tc>
      </w:tr>
      <w:tr w:rsidRPr="006D2FD7" w:rsidR="000F5BA9" w:rsidTr="02AD493C" w14:paraId="4E960D24" w14:textId="77777777">
        <w:tc>
          <w:tcPr>
            <w:tcW w:w="342" w:type="pct"/>
            <w:shd w:val="clear" w:color="auto" w:fill="auto"/>
            <w:tcMar/>
          </w:tcPr>
          <w:p w:rsidRPr="007575AD" w:rsidR="000F5BA9" w:rsidP="007E36BC" w:rsidRDefault="000F5BA9" w14:paraId="4E7E5501" w14:textId="77777777">
            <w:pPr>
              <w:ind w:left="-90" w:right="-108"/>
              <w:jc w:val="center"/>
              <w:rPr>
                <w:rFonts w:ascii="Cambria" w:hAnsi="Cambria" w:eastAsia="Calibri" w:cs="Calibri"/>
                <w:bCs/>
                <w:color w:val="000000" w:themeColor="text1"/>
                <w:sz w:val="18"/>
                <w:szCs w:val="18"/>
              </w:rPr>
            </w:pPr>
            <w:r w:rsidRPr="00164615">
              <w:rPr>
                <w:rFonts w:ascii="Cambria" w:hAnsi="Cambria" w:eastAsia="Calibri" w:cs="Calibri"/>
                <w:bCs/>
                <w:color w:val="000000" w:themeColor="text1"/>
                <w:sz w:val="18"/>
                <w:szCs w:val="18"/>
              </w:rPr>
              <w:t>9</w:t>
            </w:r>
          </w:p>
        </w:tc>
        <w:tc>
          <w:tcPr>
            <w:tcW w:w="1159" w:type="pct"/>
            <w:gridSpan w:val="2"/>
            <w:shd w:val="clear" w:color="auto" w:fill="auto"/>
            <w:tcMar/>
          </w:tcPr>
          <w:p w:rsidRPr="007575AD" w:rsidR="000F5BA9" w:rsidP="007E36BC" w:rsidRDefault="000F5BA9" w14:paraId="5F8FF535"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0F5BA9" w:rsidP="007E36BC" w:rsidRDefault="000F5BA9" w14:paraId="30BED709"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0F5BA9" w:rsidP="007E36BC" w:rsidRDefault="000F5BA9" w14:paraId="244C3383"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0F5BA9" w:rsidP="007E36BC" w:rsidRDefault="000F5BA9" w14:paraId="1A60E7C2" w14:textId="77777777">
            <w:pPr>
              <w:rPr>
                <w:rFonts w:ascii="Cambria" w:hAnsi="Cambria" w:eastAsia="Calibri" w:cs="Calibri"/>
                <w:bCs/>
                <w:color w:val="000000" w:themeColor="text1"/>
                <w:sz w:val="18"/>
                <w:szCs w:val="18"/>
              </w:rPr>
            </w:pPr>
          </w:p>
        </w:tc>
        <w:tc>
          <w:tcPr>
            <w:tcW w:w="447" w:type="pct"/>
            <w:gridSpan w:val="2"/>
            <w:tcMar/>
          </w:tcPr>
          <w:p w:rsidRPr="007575AD" w:rsidR="000F5BA9" w:rsidP="007E36BC" w:rsidRDefault="000F5BA9" w14:paraId="12A7B5AD"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0F5BA9" w:rsidP="007E36BC" w:rsidRDefault="000F5BA9" w14:paraId="46F16A2A"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0F5BA9" w:rsidP="007E36BC" w:rsidRDefault="000F5BA9" w14:paraId="3682AF91" w14:textId="77777777">
            <w:pPr>
              <w:jc w:val="center"/>
              <w:rPr>
                <w:rFonts w:ascii="Cambria" w:hAnsi="Cambria" w:eastAsia="Calibri" w:cs="Calibri"/>
                <w:bCs/>
                <w:color w:val="000000" w:themeColor="text1"/>
                <w:sz w:val="18"/>
                <w:szCs w:val="18"/>
              </w:rPr>
            </w:pPr>
          </w:p>
        </w:tc>
      </w:tr>
      <w:tr w:rsidRPr="006D2FD7" w:rsidR="000F5BA9" w:rsidTr="02AD493C" w14:paraId="1B6D98F1" w14:textId="77777777">
        <w:tc>
          <w:tcPr>
            <w:tcW w:w="342" w:type="pct"/>
            <w:tcBorders>
              <w:bottom w:val="single" w:color="000000" w:themeColor="text1" w:sz="4" w:space="0"/>
            </w:tcBorders>
            <w:shd w:val="clear" w:color="auto" w:fill="auto"/>
            <w:tcMar/>
          </w:tcPr>
          <w:p w:rsidRPr="007575AD" w:rsidR="000F5BA9" w:rsidP="007E36BC" w:rsidRDefault="000F5BA9" w14:paraId="6D82F225"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10</w:t>
            </w:r>
          </w:p>
        </w:tc>
        <w:tc>
          <w:tcPr>
            <w:tcW w:w="1159" w:type="pct"/>
            <w:gridSpan w:val="2"/>
            <w:tcBorders>
              <w:bottom w:val="single" w:color="000000" w:themeColor="text1" w:sz="4" w:space="0"/>
            </w:tcBorders>
            <w:shd w:val="clear" w:color="auto" w:fill="auto"/>
            <w:tcMar/>
          </w:tcPr>
          <w:p w:rsidRPr="007575AD" w:rsidR="000F5BA9" w:rsidP="007E36BC" w:rsidRDefault="000F5BA9" w14:paraId="53906E00"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0F5BA9" w:rsidP="007E36BC" w:rsidRDefault="000F5BA9" w14:paraId="66D8D9E1"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0F5BA9" w:rsidP="007E36BC" w:rsidRDefault="000F5BA9" w14:paraId="282B6B73"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0F5BA9" w:rsidP="007E36BC" w:rsidRDefault="000F5BA9" w14:paraId="24C5E509"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0F5BA9" w:rsidP="007E36BC" w:rsidRDefault="000F5BA9" w14:paraId="56F03DF8"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0F5BA9" w:rsidP="007E36BC" w:rsidRDefault="000F5BA9" w14:paraId="598639AB"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0F5BA9" w:rsidP="007E36BC" w:rsidRDefault="000F5BA9" w14:paraId="0D5F4884" w14:textId="77777777">
            <w:pPr>
              <w:jc w:val="center"/>
              <w:rPr>
                <w:rFonts w:ascii="Cambria" w:hAnsi="Cambria" w:eastAsia="Calibri" w:cs="Calibri"/>
                <w:bCs/>
                <w:color w:val="000000" w:themeColor="text1"/>
                <w:sz w:val="18"/>
                <w:szCs w:val="18"/>
              </w:rPr>
            </w:pPr>
          </w:p>
        </w:tc>
      </w:tr>
      <w:tr w:rsidRPr="006D2FD7" w:rsidR="000F5BA9" w:rsidTr="02AD493C" w14:paraId="2C4F3F3D" w14:textId="77777777">
        <w:tc>
          <w:tcPr>
            <w:tcW w:w="342" w:type="pct"/>
            <w:tcBorders>
              <w:bottom w:val="single" w:color="000000" w:themeColor="text1" w:sz="4" w:space="0"/>
            </w:tcBorders>
            <w:shd w:val="clear" w:color="auto" w:fill="auto"/>
            <w:tcMar/>
          </w:tcPr>
          <w:p w:rsidRPr="007575AD" w:rsidR="000F5BA9" w:rsidP="007E36BC" w:rsidRDefault="000F5BA9" w14:paraId="569116BD"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11</w:t>
            </w:r>
          </w:p>
        </w:tc>
        <w:tc>
          <w:tcPr>
            <w:tcW w:w="1159" w:type="pct"/>
            <w:gridSpan w:val="2"/>
            <w:tcBorders>
              <w:bottom w:val="single" w:color="000000" w:themeColor="text1" w:sz="4" w:space="0"/>
            </w:tcBorders>
            <w:shd w:val="clear" w:color="auto" w:fill="auto"/>
            <w:tcMar/>
          </w:tcPr>
          <w:p w:rsidRPr="007575AD" w:rsidR="000F5BA9" w:rsidP="007E36BC" w:rsidRDefault="000F5BA9" w14:paraId="17222B8D"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0F5BA9" w:rsidP="007E36BC" w:rsidRDefault="000F5BA9" w14:paraId="14ED805D"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0F5BA9" w:rsidP="007E36BC" w:rsidRDefault="000F5BA9" w14:paraId="766235D7"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0F5BA9" w:rsidP="007E36BC" w:rsidRDefault="000F5BA9" w14:paraId="30B872F1"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0F5BA9" w:rsidP="007E36BC" w:rsidRDefault="000F5BA9" w14:paraId="2F1E4884"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0F5BA9" w:rsidP="007E36BC" w:rsidRDefault="000F5BA9" w14:paraId="37D0B5F0"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0F5BA9" w:rsidP="007E36BC" w:rsidRDefault="000F5BA9" w14:paraId="5CE084B0" w14:textId="77777777">
            <w:pPr>
              <w:jc w:val="center"/>
              <w:rPr>
                <w:rFonts w:ascii="Cambria" w:hAnsi="Cambria" w:eastAsia="Calibri" w:cs="Calibri"/>
                <w:bCs/>
                <w:color w:val="000000" w:themeColor="text1"/>
                <w:sz w:val="18"/>
                <w:szCs w:val="18"/>
              </w:rPr>
            </w:pPr>
          </w:p>
        </w:tc>
      </w:tr>
      <w:tr w:rsidRPr="006D2FD7" w:rsidR="000F5BA9" w:rsidTr="02AD493C" w14:paraId="463EBF20" w14:textId="77777777">
        <w:tc>
          <w:tcPr>
            <w:tcW w:w="342" w:type="pct"/>
            <w:tcBorders>
              <w:bottom w:val="single" w:color="000000" w:themeColor="text1" w:sz="4" w:space="0"/>
            </w:tcBorders>
            <w:shd w:val="clear" w:color="auto" w:fill="auto"/>
            <w:tcMar/>
          </w:tcPr>
          <w:p w:rsidRPr="007575AD" w:rsidR="000F5BA9" w:rsidP="007E36BC" w:rsidRDefault="000F5BA9" w14:paraId="7739BED4"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12</w:t>
            </w:r>
          </w:p>
        </w:tc>
        <w:tc>
          <w:tcPr>
            <w:tcW w:w="1159" w:type="pct"/>
            <w:gridSpan w:val="2"/>
            <w:tcBorders>
              <w:bottom w:val="single" w:color="000000" w:themeColor="text1" w:sz="4" w:space="0"/>
            </w:tcBorders>
            <w:shd w:val="clear" w:color="auto" w:fill="auto"/>
            <w:tcMar/>
          </w:tcPr>
          <w:p w:rsidRPr="007575AD" w:rsidR="000F5BA9" w:rsidP="007E36BC" w:rsidRDefault="000F5BA9" w14:paraId="7D5AC9A4"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0F5BA9" w:rsidP="007E36BC" w:rsidRDefault="000F5BA9" w14:paraId="1EF697E2"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0F5BA9" w:rsidP="007E36BC" w:rsidRDefault="000F5BA9" w14:paraId="752D83F4"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0F5BA9" w:rsidP="007E36BC" w:rsidRDefault="000F5BA9" w14:paraId="6E2C1316"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0F5BA9" w:rsidP="007E36BC" w:rsidRDefault="000F5BA9" w14:paraId="2BE51F1E"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0F5BA9" w:rsidP="007E36BC" w:rsidRDefault="000F5BA9" w14:paraId="0FE77993"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0F5BA9" w:rsidP="007E36BC" w:rsidRDefault="000F5BA9" w14:paraId="3E2FAE4E" w14:textId="77777777">
            <w:pPr>
              <w:jc w:val="center"/>
              <w:rPr>
                <w:rFonts w:ascii="Cambria" w:hAnsi="Cambria" w:eastAsia="Calibri" w:cs="Calibri"/>
                <w:bCs/>
                <w:color w:val="000000" w:themeColor="text1"/>
                <w:sz w:val="18"/>
                <w:szCs w:val="18"/>
              </w:rPr>
            </w:pPr>
          </w:p>
        </w:tc>
      </w:tr>
      <w:tr w:rsidRPr="006D2FD7" w:rsidR="000F5BA9" w:rsidTr="02AD493C" w14:paraId="2A9E5405" w14:textId="77777777">
        <w:tc>
          <w:tcPr>
            <w:tcW w:w="342" w:type="pct"/>
            <w:tcBorders>
              <w:bottom w:val="single" w:color="000000" w:themeColor="text1" w:sz="4" w:space="0"/>
            </w:tcBorders>
            <w:shd w:val="clear" w:color="auto" w:fill="auto"/>
            <w:tcMar/>
          </w:tcPr>
          <w:p w:rsidRPr="007575AD" w:rsidR="000F5BA9" w:rsidP="007E36BC" w:rsidRDefault="000F5BA9" w14:paraId="703711D4"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13</w:t>
            </w:r>
          </w:p>
        </w:tc>
        <w:tc>
          <w:tcPr>
            <w:tcW w:w="1159" w:type="pct"/>
            <w:gridSpan w:val="2"/>
            <w:tcBorders>
              <w:bottom w:val="single" w:color="000000" w:themeColor="text1" w:sz="4" w:space="0"/>
            </w:tcBorders>
            <w:shd w:val="clear" w:color="auto" w:fill="auto"/>
            <w:tcMar/>
          </w:tcPr>
          <w:p w:rsidRPr="007575AD" w:rsidR="000F5BA9" w:rsidP="007E36BC" w:rsidRDefault="000F5BA9" w14:paraId="0BB3DEBD"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0F5BA9" w:rsidP="007E36BC" w:rsidRDefault="000F5BA9" w14:paraId="0E74C1B8"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0F5BA9" w:rsidP="007E36BC" w:rsidRDefault="000F5BA9" w14:paraId="30386724"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0F5BA9" w:rsidP="007E36BC" w:rsidRDefault="000F5BA9" w14:paraId="7ED9ABDD"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0F5BA9" w:rsidP="007E36BC" w:rsidRDefault="000F5BA9" w14:paraId="7FA32AAD"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0F5BA9" w:rsidP="007E36BC" w:rsidRDefault="000F5BA9" w14:paraId="31A9368B"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0F5BA9" w:rsidP="007E36BC" w:rsidRDefault="000F5BA9" w14:paraId="439E4A89" w14:textId="77777777">
            <w:pPr>
              <w:jc w:val="center"/>
              <w:rPr>
                <w:rFonts w:ascii="Cambria" w:hAnsi="Cambria" w:eastAsia="Calibri" w:cs="Calibri"/>
                <w:bCs/>
                <w:color w:val="000000" w:themeColor="text1"/>
                <w:sz w:val="18"/>
                <w:szCs w:val="18"/>
              </w:rPr>
            </w:pPr>
          </w:p>
        </w:tc>
      </w:tr>
      <w:tr w:rsidRPr="006D2FD7" w:rsidR="000F5BA9" w:rsidTr="02AD493C" w14:paraId="43AC26DE" w14:textId="77777777">
        <w:tc>
          <w:tcPr>
            <w:tcW w:w="342" w:type="pct"/>
            <w:tcBorders>
              <w:bottom w:val="single" w:color="000000" w:themeColor="text1" w:sz="4" w:space="0"/>
            </w:tcBorders>
            <w:shd w:val="clear" w:color="auto" w:fill="auto"/>
            <w:tcMar/>
          </w:tcPr>
          <w:p w:rsidRPr="007575AD" w:rsidR="000F5BA9" w:rsidP="007E36BC" w:rsidRDefault="000F5BA9" w14:paraId="170A0D06"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14</w:t>
            </w:r>
          </w:p>
        </w:tc>
        <w:tc>
          <w:tcPr>
            <w:tcW w:w="1159" w:type="pct"/>
            <w:gridSpan w:val="2"/>
            <w:tcBorders>
              <w:bottom w:val="single" w:color="000000" w:themeColor="text1" w:sz="4" w:space="0"/>
            </w:tcBorders>
            <w:shd w:val="clear" w:color="auto" w:fill="auto"/>
            <w:tcMar/>
          </w:tcPr>
          <w:p w:rsidRPr="007575AD" w:rsidR="000F5BA9" w:rsidP="007E36BC" w:rsidRDefault="000F5BA9" w14:paraId="77A26469"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0F5BA9" w:rsidP="007E36BC" w:rsidRDefault="000F5BA9" w14:paraId="2BF30A0E"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0F5BA9" w:rsidP="007E36BC" w:rsidRDefault="000F5BA9" w14:paraId="25D582F2"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0F5BA9" w:rsidP="007E36BC" w:rsidRDefault="000F5BA9" w14:paraId="0B0D38D0"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0F5BA9" w:rsidP="007E36BC" w:rsidRDefault="000F5BA9" w14:paraId="15492E33"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0F5BA9" w:rsidP="007E36BC" w:rsidRDefault="000F5BA9" w14:paraId="337E1B91"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0F5BA9" w:rsidP="007E36BC" w:rsidRDefault="000F5BA9" w14:paraId="07F456A2" w14:textId="77777777">
            <w:pPr>
              <w:jc w:val="center"/>
              <w:rPr>
                <w:rFonts w:ascii="Cambria" w:hAnsi="Cambria" w:eastAsia="Calibri" w:cs="Calibri"/>
                <w:bCs/>
                <w:color w:val="000000" w:themeColor="text1"/>
                <w:sz w:val="18"/>
                <w:szCs w:val="18"/>
              </w:rPr>
            </w:pPr>
          </w:p>
        </w:tc>
      </w:tr>
      <w:tr w:rsidRPr="006D2FD7" w:rsidR="000F5BA9" w:rsidTr="02AD493C" w14:paraId="36369AEC" w14:textId="77777777">
        <w:tc>
          <w:tcPr>
            <w:tcW w:w="342" w:type="pct"/>
            <w:tcBorders>
              <w:bottom w:val="single" w:color="000000" w:themeColor="text1" w:sz="4" w:space="0"/>
            </w:tcBorders>
            <w:shd w:val="clear" w:color="auto" w:fill="auto"/>
            <w:tcMar/>
          </w:tcPr>
          <w:p w:rsidRPr="007575AD" w:rsidR="000F5BA9" w:rsidP="007E36BC" w:rsidRDefault="000F5BA9" w14:paraId="3E5BFE52"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15</w:t>
            </w:r>
          </w:p>
        </w:tc>
        <w:tc>
          <w:tcPr>
            <w:tcW w:w="1159" w:type="pct"/>
            <w:gridSpan w:val="2"/>
            <w:tcBorders>
              <w:bottom w:val="single" w:color="000000" w:themeColor="text1" w:sz="4" w:space="0"/>
            </w:tcBorders>
            <w:shd w:val="clear" w:color="auto" w:fill="auto"/>
            <w:tcMar/>
          </w:tcPr>
          <w:p w:rsidRPr="007575AD" w:rsidR="000F5BA9" w:rsidP="007E36BC" w:rsidRDefault="000F5BA9" w14:paraId="6A386A4D"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0F5BA9" w:rsidP="007E36BC" w:rsidRDefault="000F5BA9" w14:paraId="1152F600"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0F5BA9" w:rsidP="007E36BC" w:rsidRDefault="000F5BA9" w14:paraId="36B4124D"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0F5BA9" w:rsidP="007E36BC" w:rsidRDefault="000F5BA9" w14:paraId="352EE592"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0F5BA9" w:rsidP="007E36BC" w:rsidRDefault="000F5BA9" w14:paraId="6329E475"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0F5BA9" w:rsidP="007E36BC" w:rsidRDefault="000F5BA9" w14:paraId="592E5536"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0F5BA9" w:rsidP="007E36BC" w:rsidRDefault="000F5BA9" w14:paraId="6187EA5B" w14:textId="77777777">
            <w:pPr>
              <w:jc w:val="center"/>
              <w:rPr>
                <w:rFonts w:ascii="Cambria" w:hAnsi="Cambria" w:eastAsia="Calibri" w:cs="Calibri"/>
                <w:bCs/>
                <w:color w:val="000000" w:themeColor="text1"/>
                <w:sz w:val="18"/>
                <w:szCs w:val="18"/>
              </w:rPr>
            </w:pPr>
          </w:p>
        </w:tc>
      </w:tr>
      <w:tr w:rsidRPr="006D2FD7" w:rsidR="000F5BA9" w:rsidTr="02AD493C" w14:paraId="29D7FEAD" w14:textId="77777777">
        <w:tc>
          <w:tcPr>
            <w:tcW w:w="342" w:type="pct"/>
            <w:tcBorders>
              <w:bottom w:val="single" w:color="000000" w:themeColor="text1" w:sz="4" w:space="0"/>
            </w:tcBorders>
            <w:shd w:val="clear" w:color="auto" w:fill="auto"/>
            <w:tcMar/>
          </w:tcPr>
          <w:p w:rsidRPr="007575AD" w:rsidR="000F5BA9" w:rsidP="007E36BC" w:rsidRDefault="000F5BA9" w14:paraId="67E21EDB"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rPr>
              <w:t>16</w:t>
            </w:r>
          </w:p>
        </w:tc>
        <w:tc>
          <w:tcPr>
            <w:tcW w:w="1159" w:type="pct"/>
            <w:gridSpan w:val="2"/>
            <w:tcBorders>
              <w:bottom w:val="single" w:color="000000" w:themeColor="text1" w:sz="4" w:space="0"/>
            </w:tcBorders>
            <w:shd w:val="clear" w:color="auto" w:fill="auto"/>
            <w:tcMar/>
          </w:tcPr>
          <w:p w:rsidR="000F5BA9" w:rsidP="007E36BC" w:rsidRDefault="000F5BA9" w14:paraId="68C6B091" w14:textId="77777777">
            <w:pPr>
              <w:rPr>
                <w:rFonts w:ascii="Cambria" w:hAnsi="Cambria" w:eastAsia="Calibri" w:cs="Calibri"/>
                <w:bCs/>
                <w:color w:val="000000" w:themeColor="text1"/>
                <w:sz w:val="18"/>
                <w:szCs w:val="18"/>
              </w:rPr>
            </w:pPr>
            <w:r w:rsidRPr="007575AD">
              <w:rPr>
                <w:rFonts w:ascii="Cambria" w:hAnsi="Cambria" w:eastAsia="Calibri" w:cs="Calibri"/>
                <w:bCs/>
                <w:color w:val="000000" w:themeColor="text1"/>
                <w:sz w:val="18"/>
                <w:szCs w:val="18"/>
              </w:rPr>
              <w:t>Evaluasi Akhir Semester / Ujian Akhir Semester</w:t>
            </w:r>
          </w:p>
        </w:tc>
        <w:tc>
          <w:tcPr>
            <w:tcW w:w="420" w:type="pct"/>
            <w:gridSpan w:val="2"/>
            <w:tcBorders>
              <w:bottom w:val="single" w:color="000000" w:themeColor="text1" w:sz="4" w:space="0"/>
            </w:tcBorders>
            <w:shd w:val="clear" w:color="auto" w:fill="auto"/>
            <w:tcMar/>
          </w:tcPr>
          <w:p w:rsidRPr="007575AD" w:rsidR="000F5BA9" w:rsidP="007E36BC" w:rsidRDefault="000F5BA9" w14:paraId="297091EE"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0F5BA9" w:rsidP="007E36BC" w:rsidRDefault="000F5BA9" w14:paraId="5E9B1679"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0F5BA9" w:rsidP="007E36BC" w:rsidRDefault="000F5BA9" w14:paraId="7EBA16F1"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0F5BA9" w:rsidP="007E36BC" w:rsidRDefault="000F5BA9" w14:paraId="440F0679"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0F5BA9" w:rsidP="007E36BC" w:rsidRDefault="000F5BA9" w14:paraId="0F783198"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0F5BA9" w:rsidP="007E36BC" w:rsidRDefault="000F5BA9" w14:paraId="11133B56" w14:textId="77777777">
            <w:pPr>
              <w:jc w:val="center"/>
              <w:rPr>
                <w:rFonts w:ascii="Cambria" w:hAnsi="Cambria" w:eastAsia="Calibri" w:cs="Calibri"/>
                <w:bCs/>
                <w:color w:val="000000" w:themeColor="text1"/>
                <w:sz w:val="18"/>
                <w:szCs w:val="18"/>
              </w:rPr>
            </w:pPr>
          </w:p>
        </w:tc>
      </w:tr>
    </w:tbl>
    <w:p w:rsidR="000F5BA9" w:rsidRDefault="000F5BA9" w14:paraId="5E5201AC" w14:textId="77777777">
      <w:pPr>
        <w:tabs>
          <w:tab w:val="left" w:pos="900"/>
          <w:tab w:val="left" w:pos="5040"/>
          <w:tab w:val="left" w:pos="5400"/>
        </w:tabs>
        <w:rPr>
          <w:rFonts w:ascii="Cambria" w:hAnsi="Cambria" w:eastAsia="Calibri" w:cs="Calibri"/>
          <w:b/>
          <w:sz w:val="20"/>
          <w:szCs w:val="20"/>
          <w:u w:val="single"/>
        </w:rPr>
      </w:pPr>
    </w:p>
    <w:p w:rsidRPr="00160A42" w:rsidR="000F5BA9" w:rsidRDefault="000F5BA9" w14:paraId="0B1700A0" w14:textId="77777777">
      <w:pPr>
        <w:tabs>
          <w:tab w:val="left" w:pos="900"/>
          <w:tab w:val="left" w:pos="5040"/>
          <w:tab w:val="left" w:pos="5400"/>
        </w:tabs>
        <w:rPr>
          <w:rFonts w:ascii="Cambria" w:hAnsi="Cambria" w:eastAsia="Calibri" w:cs="Calibri"/>
          <w:bCs/>
          <w:sz w:val="18"/>
          <w:szCs w:val="18"/>
        </w:rPr>
      </w:pPr>
    </w:p>
    <w:sectPr w:rsidRPr="00160A42" w:rsidR="000F5BA9"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5625" w:rsidRDefault="00EB5625" w14:paraId="7DAB07B9" w14:textId="77777777">
      <w:r>
        <w:separator/>
      </w:r>
    </w:p>
  </w:endnote>
  <w:endnote w:type="continuationSeparator" w:id="0">
    <w:p w:rsidR="00EB5625" w:rsidRDefault="00EB5625" w14:paraId="29A0E69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E49" w:rsidRDefault="00FE6E49" w14:paraId="0A90634F" w14:textId="7777777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E49" w:rsidRDefault="00FE6E49" w14:paraId="5BB74CF2" w14:textId="77777777"/>
  <w:p w:rsidR="00FE6E49" w:rsidRDefault="00AB6704" w14:paraId="220FC718" w14:textId="77777777">
    <w:pPr>
      <w:pBdr>
        <w:top w:val="nil"/>
        <w:left w:val="nil"/>
        <w:bottom w:val="nil"/>
        <w:right w:val="nil"/>
        <w:between w:val="nil"/>
      </w:pBdr>
      <w:tabs>
        <w:tab w:val="center" w:pos="4320"/>
        <w:tab w:val="right" w:pos="8640"/>
        <w:tab w:val="left" w:pos="5530"/>
        <w:tab w:val="right" w:pos="8507"/>
      </w:tabs>
      <w:rPr>
        <w:rFonts w:ascii="Calibri" w:hAnsi="Calibri" w:eastAsia="Calibri" w:cs="Calibri"/>
        <w:color w:val="000000"/>
      </w:rPr>
    </w:pPr>
    <w:r>
      <w:rPr>
        <w:rFonts w:ascii="Calibri" w:hAnsi="Calibri" w:eastAsia="Calibri" w:cs="Calibri"/>
        <w:color w:val="000000"/>
      </w:rPr>
      <w:tab/>
    </w:r>
    <w:r>
      <w:rPr>
        <w:rFonts w:ascii="Calibri" w:hAnsi="Calibri" w:eastAsia="Calibri" w:cs="Calibri"/>
        <w:color w:val="000000"/>
      </w:rPr>
      <w:tab/>
    </w:r>
    <w:r>
      <w:rPr>
        <w:rFonts w:ascii="Calibri" w:hAnsi="Calibri" w:eastAsia="Calibri" w:cs="Calibri"/>
        <w:color w:val="000000"/>
      </w:rPr>
      <w:tab/>
    </w:r>
    <w:r>
      <w:rPr>
        <w:rFonts w:ascii="Calibri" w:hAnsi="Calibri" w:eastAsia="Calibri" w:cs="Calibri"/>
        <w:color w:val="000000"/>
      </w:rPr>
      <w:t xml:space="preserve">Dokumen Kurikulum - </w:t>
    </w: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1D570F">
      <w:rPr>
        <w:rFonts w:ascii="Calibri" w:hAnsi="Calibri" w:eastAsia="Calibri" w:cs="Calibri"/>
        <w:color w:val="000000"/>
      </w:rPr>
      <w:t>1</w:t>
    </w:r>
    <w:r>
      <w:rPr>
        <w:rFonts w:ascii="Calibri" w:hAnsi="Calibri" w:eastAsia="Calibri" w:cs="Calibri"/>
        <w:color w:val="000000"/>
      </w:rPr>
      <w:fldChar w:fldCharType="end"/>
    </w:r>
  </w:p>
  <w:p w:rsidR="00FE6E49" w:rsidRDefault="00FE6E49" w14:paraId="52559BC4" w14:textId="7777777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5625" w:rsidRDefault="00EB5625" w14:paraId="0A877D25" w14:textId="77777777">
      <w:r>
        <w:separator/>
      </w:r>
    </w:p>
  </w:footnote>
  <w:footnote w:type="continuationSeparator" w:id="0">
    <w:p w:rsidR="00EB5625" w:rsidRDefault="00EB5625" w14:paraId="339AC07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782" w:hanging="360"/>
      </w:pPr>
      <w:rPr>
        <w:rFonts w:ascii="Courier New" w:hAnsi="Courier New" w:eastAsia="Courier New" w:cs="Courier New"/>
      </w:rPr>
    </w:lvl>
    <w:lvl w:ilvl="2">
      <w:start w:val="1"/>
      <w:numFmt w:val="bullet"/>
      <w:lvlText w:val="▪"/>
      <w:lvlJc w:val="left"/>
      <w:pPr>
        <w:ind w:left="3502" w:hanging="360"/>
      </w:pPr>
      <w:rPr>
        <w:rFonts w:ascii="Noto Sans Symbols" w:hAnsi="Noto Sans Symbols" w:eastAsia="Noto Sans Symbols" w:cs="Noto Sans Symbols"/>
      </w:rPr>
    </w:lvl>
    <w:lvl w:ilvl="3">
      <w:start w:val="1"/>
      <w:numFmt w:val="bullet"/>
      <w:lvlText w:val="●"/>
      <w:lvlJc w:val="left"/>
      <w:pPr>
        <w:ind w:left="4222" w:hanging="360"/>
      </w:pPr>
      <w:rPr>
        <w:rFonts w:ascii="Noto Sans Symbols" w:hAnsi="Noto Sans Symbols" w:eastAsia="Noto Sans Symbols" w:cs="Noto Sans Symbols"/>
      </w:rPr>
    </w:lvl>
    <w:lvl w:ilvl="4">
      <w:start w:val="1"/>
      <w:numFmt w:val="bullet"/>
      <w:lvlText w:val="o"/>
      <w:lvlJc w:val="left"/>
      <w:pPr>
        <w:ind w:left="4942" w:hanging="360"/>
      </w:pPr>
      <w:rPr>
        <w:rFonts w:ascii="Courier New" w:hAnsi="Courier New" w:eastAsia="Courier New" w:cs="Courier New"/>
      </w:rPr>
    </w:lvl>
    <w:lvl w:ilvl="5">
      <w:start w:val="1"/>
      <w:numFmt w:val="bullet"/>
      <w:lvlText w:val="▪"/>
      <w:lvlJc w:val="left"/>
      <w:pPr>
        <w:ind w:left="5662" w:hanging="360"/>
      </w:pPr>
      <w:rPr>
        <w:rFonts w:ascii="Noto Sans Symbols" w:hAnsi="Noto Sans Symbols" w:eastAsia="Noto Sans Symbols" w:cs="Noto Sans Symbols"/>
      </w:rPr>
    </w:lvl>
    <w:lvl w:ilvl="6">
      <w:start w:val="1"/>
      <w:numFmt w:val="bullet"/>
      <w:lvlText w:val="●"/>
      <w:lvlJc w:val="left"/>
      <w:pPr>
        <w:ind w:left="6382" w:hanging="360"/>
      </w:pPr>
      <w:rPr>
        <w:rFonts w:ascii="Noto Sans Symbols" w:hAnsi="Noto Sans Symbols" w:eastAsia="Noto Sans Symbols" w:cs="Noto Sans Symbols"/>
      </w:rPr>
    </w:lvl>
    <w:lvl w:ilvl="7">
      <w:start w:val="1"/>
      <w:numFmt w:val="bullet"/>
      <w:lvlText w:val="o"/>
      <w:lvlJc w:val="left"/>
      <w:pPr>
        <w:ind w:left="7102" w:hanging="360"/>
      </w:pPr>
      <w:rPr>
        <w:rFonts w:ascii="Courier New" w:hAnsi="Courier New" w:eastAsia="Courier New" w:cs="Courier New"/>
      </w:rPr>
    </w:lvl>
    <w:lvl w:ilvl="8">
      <w:start w:val="1"/>
      <w:numFmt w:val="bullet"/>
      <w:lvlText w:val="▪"/>
      <w:lvlJc w:val="left"/>
      <w:pPr>
        <w:ind w:left="7822" w:hanging="360"/>
      </w:pPr>
      <w:rPr>
        <w:rFonts w:ascii="Noto Sans Symbols" w:hAnsi="Noto Sans Symbols" w:eastAsia="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hAnsi="Noto Sans Symbols" w:eastAsia="Noto Sans Symbols" w:cs="Noto Sans Symbols"/>
      </w:rPr>
    </w:lvl>
    <w:lvl w:ilvl="1">
      <w:start w:val="1"/>
      <w:numFmt w:val="bullet"/>
      <w:lvlText w:val="o"/>
      <w:lvlJc w:val="left"/>
      <w:pPr>
        <w:ind w:left="1980" w:hanging="360"/>
      </w:pPr>
      <w:rPr>
        <w:rFonts w:ascii="Courier New" w:hAnsi="Courier New" w:eastAsia="Courier New" w:cs="Courier New"/>
      </w:rPr>
    </w:lvl>
    <w:lvl w:ilvl="2">
      <w:start w:val="1"/>
      <w:numFmt w:val="bullet"/>
      <w:lvlText w:val="▪"/>
      <w:lvlJc w:val="left"/>
      <w:pPr>
        <w:ind w:left="2700" w:hanging="360"/>
      </w:pPr>
      <w:rPr>
        <w:rFonts w:ascii="Noto Sans Symbols" w:hAnsi="Noto Sans Symbols" w:eastAsia="Noto Sans Symbols" w:cs="Noto Sans Symbols"/>
      </w:rPr>
    </w:lvl>
    <w:lvl w:ilvl="3">
      <w:start w:val="1"/>
      <w:numFmt w:val="bullet"/>
      <w:lvlText w:val="●"/>
      <w:lvlJc w:val="left"/>
      <w:pPr>
        <w:ind w:left="3420" w:hanging="360"/>
      </w:pPr>
      <w:rPr>
        <w:rFonts w:ascii="Noto Sans Symbols" w:hAnsi="Noto Sans Symbols" w:eastAsia="Noto Sans Symbols" w:cs="Noto Sans Symbols"/>
      </w:rPr>
    </w:lvl>
    <w:lvl w:ilvl="4">
      <w:start w:val="1"/>
      <w:numFmt w:val="bullet"/>
      <w:lvlText w:val="o"/>
      <w:lvlJc w:val="left"/>
      <w:pPr>
        <w:ind w:left="4140" w:hanging="360"/>
      </w:pPr>
      <w:rPr>
        <w:rFonts w:ascii="Courier New" w:hAnsi="Courier New" w:eastAsia="Courier New" w:cs="Courier New"/>
      </w:rPr>
    </w:lvl>
    <w:lvl w:ilvl="5">
      <w:start w:val="1"/>
      <w:numFmt w:val="bullet"/>
      <w:lvlText w:val="▪"/>
      <w:lvlJc w:val="left"/>
      <w:pPr>
        <w:ind w:left="4860" w:hanging="360"/>
      </w:pPr>
      <w:rPr>
        <w:rFonts w:ascii="Noto Sans Symbols" w:hAnsi="Noto Sans Symbols" w:eastAsia="Noto Sans Symbols" w:cs="Noto Sans Symbols"/>
      </w:rPr>
    </w:lvl>
    <w:lvl w:ilvl="6">
      <w:start w:val="1"/>
      <w:numFmt w:val="bullet"/>
      <w:lvlText w:val="●"/>
      <w:lvlJc w:val="left"/>
      <w:pPr>
        <w:ind w:left="5580" w:hanging="360"/>
      </w:pPr>
      <w:rPr>
        <w:rFonts w:ascii="Noto Sans Symbols" w:hAnsi="Noto Sans Symbols" w:eastAsia="Noto Sans Symbols" w:cs="Noto Sans Symbols"/>
      </w:rPr>
    </w:lvl>
    <w:lvl w:ilvl="7">
      <w:start w:val="1"/>
      <w:numFmt w:val="bullet"/>
      <w:lvlText w:val="o"/>
      <w:lvlJc w:val="left"/>
      <w:pPr>
        <w:ind w:left="6300" w:hanging="360"/>
      </w:pPr>
      <w:rPr>
        <w:rFonts w:ascii="Courier New" w:hAnsi="Courier New" w:eastAsia="Courier New" w:cs="Courier New"/>
      </w:rPr>
    </w:lvl>
    <w:lvl w:ilvl="8">
      <w:start w:val="1"/>
      <w:numFmt w:val="bullet"/>
      <w:lvlText w:val="▪"/>
      <w:lvlJc w:val="left"/>
      <w:pPr>
        <w:ind w:left="7020" w:hanging="360"/>
      </w:pPr>
      <w:rPr>
        <w:rFonts w:ascii="Noto Sans Symbols" w:hAnsi="Noto Sans Symbols" w:eastAsia="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hAnsi="Noto Sans Symbols" w:eastAsia="Noto Sans Symbols" w:cs="Noto Sans Symbols"/>
      </w:rPr>
    </w:lvl>
    <w:lvl w:ilvl="1">
      <w:start w:val="1"/>
      <w:numFmt w:val="bullet"/>
      <w:lvlText w:val="o"/>
      <w:lvlJc w:val="left"/>
      <w:pPr>
        <w:ind w:left="1980" w:hanging="360"/>
      </w:pPr>
      <w:rPr>
        <w:rFonts w:ascii="Courier New" w:hAnsi="Courier New" w:eastAsia="Courier New" w:cs="Courier New"/>
      </w:rPr>
    </w:lvl>
    <w:lvl w:ilvl="2">
      <w:start w:val="1"/>
      <w:numFmt w:val="bullet"/>
      <w:lvlText w:val="▪"/>
      <w:lvlJc w:val="left"/>
      <w:pPr>
        <w:ind w:left="2700" w:hanging="360"/>
      </w:pPr>
      <w:rPr>
        <w:rFonts w:ascii="Noto Sans Symbols" w:hAnsi="Noto Sans Symbols" w:eastAsia="Noto Sans Symbols" w:cs="Noto Sans Symbols"/>
      </w:rPr>
    </w:lvl>
    <w:lvl w:ilvl="3">
      <w:start w:val="1"/>
      <w:numFmt w:val="bullet"/>
      <w:lvlText w:val="●"/>
      <w:lvlJc w:val="left"/>
      <w:pPr>
        <w:ind w:left="3420" w:hanging="360"/>
      </w:pPr>
      <w:rPr>
        <w:rFonts w:ascii="Noto Sans Symbols" w:hAnsi="Noto Sans Symbols" w:eastAsia="Noto Sans Symbols" w:cs="Noto Sans Symbols"/>
      </w:rPr>
    </w:lvl>
    <w:lvl w:ilvl="4">
      <w:start w:val="1"/>
      <w:numFmt w:val="bullet"/>
      <w:lvlText w:val="o"/>
      <w:lvlJc w:val="left"/>
      <w:pPr>
        <w:ind w:left="4140" w:hanging="360"/>
      </w:pPr>
      <w:rPr>
        <w:rFonts w:ascii="Courier New" w:hAnsi="Courier New" w:eastAsia="Courier New" w:cs="Courier New"/>
      </w:rPr>
    </w:lvl>
    <w:lvl w:ilvl="5">
      <w:start w:val="1"/>
      <w:numFmt w:val="bullet"/>
      <w:lvlText w:val="▪"/>
      <w:lvlJc w:val="left"/>
      <w:pPr>
        <w:ind w:left="4860" w:hanging="360"/>
      </w:pPr>
      <w:rPr>
        <w:rFonts w:ascii="Noto Sans Symbols" w:hAnsi="Noto Sans Symbols" w:eastAsia="Noto Sans Symbols" w:cs="Noto Sans Symbols"/>
      </w:rPr>
    </w:lvl>
    <w:lvl w:ilvl="6">
      <w:start w:val="1"/>
      <w:numFmt w:val="bullet"/>
      <w:lvlText w:val="●"/>
      <w:lvlJc w:val="left"/>
      <w:pPr>
        <w:ind w:left="5580" w:hanging="360"/>
      </w:pPr>
      <w:rPr>
        <w:rFonts w:ascii="Noto Sans Symbols" w:hAnsi="Noto Sans Symbols" w:eastAsia="Noto Sans Symbols" w:cs="Noto Sans Symbols"/>
      </w:rPr>
    </w:lvl>
    <w:lvl w:ilvl="7">
      <w:start w:val="1"/>
      <w:numFmt w:val="bullet"/>
      <w:lvlText w:val="o"/>
      <w:lvlJc w:val="left"/>
      <w:pPr>
        <w:ind w:left="6300" w:hanging="360"/>
      </w:pPr>
      <w:rPr>
        <w:rFonts w:ascii="Courier New" w:hAnsi="Courier New" w:eastAsia="Courier New" w:cs="Courier New"/>
      </w:rPr>
    </w:lvl>
    <w:lvl w:ilvl="8">
      <w:start w:val="1"/>
      <w:numFmt w:val="bullet"/>
      <w:lvlText w:val="▪"/>
      <w:lvlJc w:val="left"/>
      <w:pPr>
        <w:ind w:left="7020" w:hanging="360"/>
      </w:pPr>
      <w:rPr>
        <w:rFonts w:ascii="Noto Sans Symbols" w:hAnsi="Noto Sans Symbols" w:eastAsia="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hAnsi="Calibri" w:eastAsia="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782" w:hanging="360"/>
      </w:pPr>
      <w:rPr>
        <w:rFonts w:ascii="Courier New" w:hAnsi="Courier New" w:eastAsia="Courier New" w:cs="Courier New"/>
      </w:rPr>
    </w:lvl>
    <w:lvl w:ilvl="2">
      <w:start w:val="1"/>
      <w:numFmt w:val="bullet"/>
      <w:lvlText w:val="▪"/>
      <w:lvlJc w:val="left"/>
      <w:pPr>
        <w:ind w:left="3502" w:hanging="360"/>
      </w:pPr>
      <w:rPr>
        <w:rFonts w:ascii="Noto Sans Symbols" w:hAnsi="Noto Sans Symbols" w:eastAsia="Noto Sans Symbols" w:cs="Noto Sans Symbols"/>
      </w:rPr>
    </w:lvl>
    <w:lvl w:ilvl="3">
      <w:start w:val="1"/>
      <w:numFmt w:val="bullet"/>
      <w:lvlText w:val="●"/>
      <w:lvlJc w:val="left"/>
      <w:pPr>
        <w:ind w:left="4222" w:hanging="360"/>
      </w:pPr>
      <w:rPr>
        <w:rFonts w:ascii="Noto Sans Symbols" w:hAnsi="Noto Sans Symbols" w:eastAsia="Noto Sans Symbols" w:cs="Noto Sans Symbols"/>
      </w:rPr>
    </w:lvl>
    <w:lvl w:ilvl="4">
      <w:start w:val="1"/>
      <w:numFmt w:val="bullet"/>
      <w:lvlText w:val="o"/>
      <w:lvlJc w:val="left"/>
      <w:pPr>
        <w:ind w:left="4942" w:hanging="360"/>
      </w:pPr>
      <w:rPr>
        <w:rFonts w:ascii="Courier New" w:hAnsi="Courier New" w:eastAsia="Courier New" w:cs="Courier New"/>
      </w:rPr>
    </w:lvl>
    <w:lvl w:ilvl="5">
      <w:start w:val="1"/>
      <w:numFmt w:val="bullet"/>
      <w:lvlText w:val="▪"/>
      <w:lvlJc w:val="left"/>
      <w:pPr>
        <w:ind w:left="5662" w:hanging="360"/>
      </w:pPr>
      <w:rPr>
        <w:rFonts w:ascii="Noto Sans Symbols" w:hAnsi="Noto Sans Symbols" w:eastAsia="Noto Sans Symbols" w:cs="Noto Sans Symbols"/>
      </w:rPr>
    </w:lvl>
    <w:lvl w:ilvl="6">
      <w:start w:val="1"/>
      <w:numFmt w:val="bullet"/>
      <w:lvlText w:val="●"/>
      <w:lvlJc w:val="left"/>
      <w:pPr>
        <w:ind w:left="6382" w:hanging="360"/>
      </w:pPr>
      <w:rPr>
        <w:rFonts w:ascii="Noto Sans Symbols" w:hAnsi="Noto Sans Symbols" w:eastAsia="Noto Sans Symbols" w:cs="Noto Sans Symbols"/>
      </w:rPr>
    </w:lvl>
    <w:lvl w:ilvl="7">
      <w:start w:val="1"/>
      <w:numFmt w:val="bullet"/>
      <w:lvlText w:val="o"/>
      <w:lvlJc w:val="left"/>
      <w:pPr>
        <w:ind w:left="7102" w:hanging="360"/>
      </w:pPr>
      <w:rPr>
        <w:rFonts w:ascii="Courier New" w:hAnsi="Courier New" w:eastAsia="Courier New" w:cs="Courier New"/>
      </w:rPr>
    </w:lvl>
    <w:lvl w:ilvl="8">
      <w:start w:val="1"/>
      <w:numFmt w:val="bullet"/>
      <w:lvlText w:val="▪"/>
      <w:lvlJc w:val="left"/>
      <w:pPr>
        <w:ind w:left="7822" w:hanging="360"/>
      </w:pPr>
      <w:rPr>
        <w:rFonts w:ascii="Noto Sans Symbols" w:hAnsi="Noto Sans Symbols" w:eastAsia="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hAnsi="Calibri" w:eastAsia="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hint="default" w:ascii="Cambria" w:hAnsi="Cambria" w:eastAsia="Cambria" w:cs="Cambria"/>
        <w:color w:val="0000FF"/>
        <w:sz w:val="22"/>
      </w:rPr>
    </w:lvl>
    <w:lvl w:ilvl="1" w:tplc="38090003" w:tentative="1">
      <w:start w:val="1"/>
      <w:numFmt w:val="bullet"/>
      <w:lvlText w:val="o"/>
      <w:lvlJc w:val="left"/>
      <w:pPr>
        <w:ind w:left="1980" w:hanging="360"/>
      </w:pPr>
      <w:rPr>
        <w:rFonts w:hint="default" w:ascii="Courier New" w:hAnsi="Courier New" w:cs="Courier New"/>
      </w:rPr>
    </w:lvl>
    <w:lvl w:ilvl="2" w:tplc="38090005" w:tentative="1">
      <w:start w:val="1"/>
      <w:numFmt w:val="bullet"/>
      <w:lvlText w:val=""/>
      <w:lvlJc w:val="left"/>
      <w:pPr>
        <w:ind w:left="2700" w:hanging="360"/>
      </w:pPr>
      <w:rPr>
        <w:rFonts w:hint="default" w:ascii="Wingdings" w:hAnsi="Wingdings"/>
      </w:rPr>
    </w:lvl>
    <w:lvl w:ilvl="3" w:tplc="38090001" w:tentative="1">
      <w:start w:val="1"/>
      <w:numFmt w:val="bullet"/>
      <w:lvlText w:val=""/>
      <w:lvlJc w:val="left"/>
      <w:pPr>
        <w:ind w:left="3420" w:hanging="360"/>
      </w:pPr>
      <w:rPr>
        <w:rFonts w:hint="default" w:ascii="Symbol" w:hAnsi="Symbol"/>
      </w:rPr>
    </w:lvl>
    <w:lvl w:ilvl="4" w:tplc="38090003" w:tentative="1">
      <w:start w:val="1"/>
      <w:numFmt w:val="bullet"/>
      <w:lvlText w:val="o"/>
      <w:lvlJc w:val="left"/>
      <w:pPr>
        <w:ind w:left="4140" w:hanging="360"/>
      </w:pPr>
      <w:rPr>
        <w:rFonts w:hint="default" w:ascii="Courier New" w:hAnsi="Courier New" w:cs="Courier New"/>
      </w:rPr>
    </w:lvl>
    <w:lvl w:ilvl="5" w:tplc="38090005" w:tentative="1">
      <w:start w:val="1"/>
      <w:numFmt w:val="bullet"/>
      <w:lvlText w:val=""/>
      <w:lvlJc w:val="left"/>
      <w:pPr>
        <w:ind w:left="4860" w:hanging="360"/>
      </w:pPr>
      <w:rPr>
        <w:rFonts w:hint="default" w:ascii="Wingdings" w:hAnsi="Wingdings"/>
      </w:rPr>
    </w:lvl>
    <w:lvl w:ilvl="6" w:tplc="38090001" w:tentative="1">
      <w:start w:val="1"/>
      <w:numFmt w:val="bullet"/>
      <w:lvlText w:val=""/>
      <w:lvlJc w:val="left"/>
      <w:pPr>
        <w:ind w:left="5580" w:hanging="360"/>
      </w:pPr>
      <w:rPr>
        <w:rFonts w:hint="default" w:ascii="Symbol" w:hAnsi="Symbol"/>
      </w:rPr>
    </w:lvl>
    <w:lvl w:ilvl="7" w:tplc="38090003" w:tentative="1">
      <w:start w:val="1"/>
      <w:numFmt w:val="bullet"/>
      <w:lvlText w:val="o"/>
      <w:lvlJc w:val="left"/>
      <w:pPr>
        <w:ind w:left="6300" w:hanging="360"/>
      </w:pPr>
      <w:rPr>
        <w:rFonts w:hint="default" w:ascii="Courier New" w:hAnsi="Courier New" w:cs="Courier New"/>
      </w:rPr>
    </w:lvl>
    <w:lvl w:ilvl="8" w:tplc="38090005" w:tentative="1">
      <w:start w:val="1"/>
      <w:numFmt w:val="bullet"/>
      <w:lvlText w:val=""/>
      <w:lvlJc w:val="left"/>
      <w:pPr>
        <w:ind w:left="7020" w:hanging="360"/>
      </w:pPr>
      <w:rPr>
        <w:rFonts w:hint="default" w:ascii="Wingdings" w:hAnsi="Wingdings"/>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doNotDisplayPageBoundarie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0F5BA9"/>
    <w:rsid w:val="0010486D"/>
    <w:rsid w:val="00107575"/>
    <w:rsid w:val="00145414"/>
    <w:rsid w:val="00154E2C"/>
    <w:rsid w:val="00160A42"/>
    <w:rsid w:val="00170A78"/>
    <w:rsid w:val="00176742"/>
    <w:rsid w:val="00195F05"/>
    <w:rsid w:val="001A3EAA"/>
    <w:rsid w:val="001C61EF"/>
    <w:rsid w:val="001D570F"/>
    <w:rsid w:val="00203417"/>
    <w:rsid w:val="00226CD4"/>
    <w:rsid w:val="002445F7"/>
    <w:rsid w:val="0026799B"/>
    <w:rsid w:val="002830BA"/>
    <w:rsid w:val="002A1244"/>
    <w:rsid w:val="002E63A6"/>
    <w:rsid w:val="003050BC"/>
    <w:rsid w:val="00334309"/>
    <w:rsid w:val="0035395B"/>
    <w:rsid w:val="0037364D"/>
    <w:rsid w:val="003D02EB"/>
    <w:rsid w:val="004117DB"/>
    <w:rsid w:val="004332E7"/>
    <w:rsid w:val="0044462F"/>
    <w:rsid w:val="0045530F"/>
    <w:rsid w:val="004673F9"/>
    <w:rsid w:val="00481A88"/>
    <w:rsid w:val="00495367"/>
    <w:rsid w:val="005126CC"/>
    <w:rsid w:val="00580829"/>
    <w:rsid w:val="00585230"/>
    <w:rsid w:val="00586837"/>
    <w:rsid w:val="00591537"/>
    <w:rsid w:val="005B7590"/>
    <w:rsid w:val="005C3C57"/>
    <w:rsid w:val="005E47B5"/>
    <w:rsid w:val="006552AE"/>
    <w:rsid w:val="006569E9"/>
    <w:rsid w:val="006926C5"/>
    <w:rsid w:val="006C492A"/>
    <w:rsid w:val="006D2FD7"/>
    <w:rsid w:val="00702F0B"/>
    <w:rsid w:val="00714443"/>
    <w:rsid w:val="00715F13"/>
    <w:rsid w:val="00735346"/>
    <w:rsid w:val="007575AD"/>
    <w:rsid w:val="007652A5"/>
    <w:rsid w:val="00767B37"/>
    <w:rsid w:val="00787030"/>
    <w:rsid w:val="008024DA"/>
    <w:rsid w:val="00803B0A"/>
    <w:rsid w:val="00816EF9"/>
    <w:rsid w:val="00821576"/>
    <w:rsid w:val="00842919"/>
    <w:rsid w:val="008554AC"/>
    <w:rsid w:val="008564E1"/>
    <w:rsid w:val="008C5427"/>
    <w:rsid w:val="009027A6"/>
    <w:rsid w:val="009103D7"/>
    <w:rsid w:val="0094404E"/>
    <w:rsid w:val="00961004"/>
    <w:rsid w:val="009A0462"/>
    <w:rsid w:val="009B7ED9"/>
    <w:rsid w:val="009E1F42"/>
    <w:rsid w:val="009F42B6"/>
    <w:rsid w:val="00A1654D"/>
    <w:rsid w:val="00A60AAD"/>
    <w:rsid w:val="00A61E4B"/>
    <w:rsid w:val="00A93D50"/>
    <w:rsid w:val="00AB6704"/>
    <w:rsid w:val="00AF65BA"/>
    <w:rsid w:val="00B268C4"/>
    <w:rsid w:val="00B32875"/>
    <w:rsid w:val="00B75EF4"/>
    <w:rsid w:val="00BD2A17"/>
    <w:rsid w:val="00C23B01"/>
    <w:rsid w:val="00C2500A"/>
    <w:rsid w:val="00CA0FE4"/>
    <w:rsid w:val="00CA2520"/>
    <w:rsid w:val="00D145A2"/>
    <w:rsid w:val="00D27719"/>
    <w:rsid w:val="00D32ECF"/>
    <w:rsid w:val="00D5701C"/>
    <w:rsid w:val="00DE032E"/>
    <w:rsid w:val="00DF0366"/>
    <w:rsid w:val="00DF474D"/>
    <w:rsid w:val="00DF7323"/>
    <w:rsid w:val="00E12CC4"/>
    <w:rsid w:val="00E25799"/>
    <w:rsid w:val="00E35AB5"/>
    <w:rsid w:val="00E44C30"/>
    <w:rsid w:val="00E45986"/>
    <w:rsid w:val="00E965A4"/>
    <w:rsid w:val="00EB5625"/>
    <w:rsid w:val="00EB6CAC"/>
    <w:rsid w:val="00EC664A"/>
    <w:rsid w:val="00F5045D"/>
    <w:rsid w:val="00F929AF"/>
    <w:rsid w:val="00FB6454"/>
    <w:rsid w:val="00FC52A9"/>
    <w:rsid w:val="00FE6E49"/>
    <w:rsid w:val="02AD493C"/>
    <w:rsid w:val="0860CEB8"/>
    <w:rsid w:val="200276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2E08"/>
  <w15:docId w15:val="{CB965251-1BC6-4691-8037-A87DB586A7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styleId="BalloonTextChar" w:customStyle="1">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styleId="FooterChar" w:customStyle="1">
    <w:name w:val="Footer Char"/>
    <w:link w:val="Footer"/>
    <w:uiPriority w:val="99"/>
    <w:rsid w:val="008D603C"/>
    <w:rPr>
      <w:sz w:val="24"/>
      <w:szCs w:val="24"/>
    </w:rPr>
  </w:style>
  <w:style w:type="character" w:styleId="Heading5Char" w:customStyle="1">
    <w:name w:val="Heading 5 Char"/>
    <w:link w:val="Heading5"/>
    <w:semiHidden/>
    <w:rsid w:val="00834647"/>
    <w:rPr>
      <w:rFonts w:ascii="Calibri" w:hAnsi="Calibri"/>
      <w:b/>
      <w:bCs/>
      <w:i/>
      <w:iCs/>
      <w:noProof/>
      <w:sz w:val="26"/>
      <w:szCs w:val="26"/>
      <w:lang w:val="id-ID"/>
    </w:rPr>
  </w:style>
  <w:style w:type="character" w:styleId="TitleChar" w:customStyle="1">
    <w:name w:val="Title Char"/>
    <w:link w:val="Title"/>
    <w:uiPriority w:val="99"/>
    <w:rsid w:val="00834647"/>
    <w:rPr>
      <w:rFonts w:ascii="Cambria" w:hAnsi="Cambria"/>
      <w:b/>
      <w:bCs/>
      <w:kern w:val="28"/>
      <w:sz w:val="32"/>
      <w:szCs w:val="32"/>
      <w:lang w:val="x-none" w:eastAsia="x-none"/>
    </w:rPr>
  </w:style>
  <w:style w:type="character" w:styleId="Heading2Char" w:customStyle="1">
    <w:name w:val="Heading 2 Char"/>
    <w:link w:val="Heading2"/>
    <w:rsid w:val="00A357BE"/>
    <w:rPr>
      <w:rFonts w:ascii="Calibri Light" w:hAnsi="Calibri Light"/>
      <w:b/>
      <w:bCs/>
      <w:iCs/>
      <w:noProof/>
      <w:sz w:val="28"/>
      <w:szCs w:val="28"/>
      <w:lang w:val="id-ID"/>
    </w:rPr>
  </w:style>
  <w:style w:type="character" w:styleId="Heading3Char" w:customStyle="1">
    <w:name w:val="Heading 3 Char"/>
    <w:link w:val="Heading3"/>
    <w:rsid w:val="00096D9D"/>
    <w:rPr>
      <w:rFonts w:ascii="Calibri Light" w:hAnsi="Calibri Light"/>
      <w:b/>
      <w:bCs/>
      <w:noProof/>
      <w:sz w:val="26"/>
      <w:szCs w:val="26"/>
      <w:lang w:val="id-ID"/>
    </w:rPr>
  </w:style>
  <w:style w:type="character" w:styleId="Heading4Char" w:customStyle="1">
    <w:name w:val="Heading 4 Char"/>
    <w:link w:val="Heading4"/>
    <w:rsid w:val="00096D9D"/>
    <w:rPr>
      <w:rFonts w:ascii="Calibri" w:hAnsi="Calibri" w:cs="Arial"/>
      <w:b/>
      <w:bCs/>
      <w:noProof/>
      <w:sz w:val="28"/>
      <w:szCs w:val="28"/>
      <w:lang w:val="id-ID"/>
    </w:rPr>
  </w:style>
  <w:style w:type="character" w:styleId="Heading6Char" w:customStyle="1">
    <w:name w:val="Heading 6 Char"/>
    <w:link w:val="Heading6"/>
    <w:rsid w:val="00096D9D"/>
    <w:rPr>
      <w:rFonts w:ascii="Calibri" w:hAnsi="Calibri" w:cs="Arial"/>
      <w:b/>
      <w:bCs/>
      <w:noProof/>
      <w:sz w:val="22"/>
      <w:szCs w:val="22"/>
      <w:lang w:val="id-ID"/>
    </w:rPr>
  </w:style>
  <w:style w:type="character" w:styleId="Heading7Char" w:customStyle="1">
    <w:name w:val="Heading 7 Char"/>
    <w:link w:val="Heading7"/>
    <w:rsid w:val="00096D9D"/>
    <w:rPr>
      <w:rFonts w:ascii="Calibri" w:hAnsi="Calibri" w:cs="Arial"/>
      <w:noProof/>
      <w:sz w:val="24"/>
      <w:szCs w:val="24"/>
      <w:lang w:val="id-ID"/>
    </w:rPr>
  </w:style>
  <w:style w:type="character" w:styleId="Heading8Char" w:customStyle="1">
    <w:name w:val="Heading 8 Char"/>
    <w:link w:val="Heading8"/>
    <w:rsid w:val="00096D9D"/>
    <w:rPr>
      <w:rFonts w:ascii="Calibri" w:hAnsi="Calibri" w:cs="Arial"/>
      <w:i/>
      <w:iCs/>
      <w:noProof/>
      <w:sz w:val="24"/>
      <w:szCs w:val="24"/>
      <w:lang w:val="id-ID"/>
    </w:rPr>
  </w:style>
  <w:style w:type="character" w:styleId="Heading9Char" w:customStyle="1">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styleId="Sub-BAB" w:customStyle="1">
    <w:name w:val="Sub-BAB"/>
    <w:basedOn w:val="Heading2"/>
    <w:qFormat/>
    <w:rsid w:val="00B95C8A"/>
    <w:rPr>
      <w:rFonts w:asciiTheme="majorHAnsi" w:hAnsiTheme="majorHAnsi"/>
      <w:sz w:val="24"/>
      <w:lang w:val="sv-SE"/>
    </w:rPr>
  </w:style>
  <w:style w:type="paragraph" w:styleId="StyleHeading1Left" w:customStyle="1">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styleId="BodyTeks" w:customStyle="1">
    <w:name w:val="BodyTeks"/>
    <w:basedOn w:val="Normal"/>
    <w:link w:val="BodyTeksChar"/>
    <w:qFormat/>
    <w:rsid w:val="003A159E"/>
    <w:rPr>
      <w:rFonts w:ascii="Cambria" w:hAnsi="Cambria"/>
      <w:sz w:val="22"/>
      <w:lang w:val="sv-SE"/>
    </w:rPr>
  </w:style>
  <w:style w:type="character" w:styleId="NoSpacingChar" w:customStyle="1">
    <w:name w:val="No Spacing Char"/>
    <w:basedOn w:val="DefaultParagraphFont"/>
    <w:link w:val="NoSpacing"/>
    <w:uiPriority w:val="1"/>
    <w:rsid w:val="00EE12DC"/>
    <w:rPr>
      <w:sz w:val="24"/>
      <w:szCs w:val="24"/>
    </w:rPr>
  </w:style>
  <w:style w:type="paragraph" w:styleId="StyleHeading1Left1" w:customStyle="1">
    <w:name w:val="Style Heading 1 + Left1"/>
    <w:basedOn w:val="Heading1"/>
    <w:rsid w:val="000A13F8"/>
    <w:pPr>
      <w:jc w:val="left"/>
    </w:pPr>
    <w:rPr>
      <w:szCs w:val="20"/>
    </w:rPr>
  </w:style>
  <w:style w:type="table" w:styleId="TableGrid1" w:customStyle="1">
    <w:name w:val="Table Grid1"/>
    <w:basedOn w:val="TableNormal"/>
    <w:next w:val="TableGrid"/>
    <w:uiPriority w:val="39"/>
    <w:rsid w:val="003A645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A504F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A504F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ntent" w:customStyle="1">
    <w:name w:val="Content"/>
    <w:basedOn w:val="BodyTeks"/>
    <w:link w:val="ContentChar"/>
    <w:qFormat/>
    <w:rsid w:val="00DC308A"/>
    <w:pPr>
      <w:jc w:val="both"/>
    </w:pPr>
    <w:rPr>
      <w:color w:val="0000FF"/>
    </w:rPr>
  </w:style>
  <w:style w:type="character" w:styleId="BodyTeksChar" w:customStyle="1">
    <w:name w:val="BodyTeks Char"/>
    <w:basedOn w:val="DefaultParagraphFont"/>
    <w:link w:val="BodyTeks"/>
    <w:rsid w:val="00D92AC1"/>
    <w:rPr>
      <w:rFonts w:ascii="Cambria" w:hAnsi="Cambria"/>
      <w:sz w:val="22"/>
      <w:szCs w:val="24"/>
      <w:lang w:val="sv-SE"/>
    </w:rPr>
  </w:style>
  <w:style w:type="character" w:styleId="ContentChar" w:customStyle="1">
    <w:name w:val="Content Char"/>
    <w:basedOn w:val="BodyTeksChar"/>
    <w:link w:val="Content"/>
    <w:rsid w:val="00DC308A"/>
    <w:rPr>
      <w:rFonts w:ascii="Cambria" w:hAnsi="Cambria"/>
      <w:noProof/>
      <w:color w:val="0000FF"/>
      <w:sz w:val="22"/>
      <w:szCs w:val="24"/>
      <w:lang w:val="sv-SE"/>
    </w:rPr>
  </w:style>
  <w:style w:type="character" w:styleId="jlqj4b" w:customStyle="1">
    <w:name w:val="jlqj4b"/>
    <w:basedOn w:val="DefaultParagraphFont"/>
    <w:rsid w:val="000D56A3"/>
  </w:style>
  <w:style w:type="character" w:styleId="ListParagraphChar" w:customStyle="1">
    <w:name w:val="List Paragraph Char"/>
    <w:aliases w:val="heading 4 Char,Body of text Char"/>
    <w:basedOn w:val="DefaultParagraphFont"/>
    <w:link w:val="ListParagraph"/>
    <w:uiPriority w:val="34"/>
    <w:qFormat/>
    <w:rsid w:val="00A357BE"/>
    <w:rPr>
      <w:noProof/>
      <w:sz w:val="24"/>
      <w:szCs w:val="24"/>
      <w:lang w:val="id-ID"/>
    </w:rPr>
  </w:style>
  <w:style w:type="character" w:styleId="markedcontent" w:customStyle="1">
    <w:name w:val="markedcontent"/>
    <w:basedOn w:val="DefaultParagraphFont"/>
    <w:rsid w:val="0046121E"/>
  </w:style>
  <w:style w:type="paragraph" w:styleId="Isian" w:customStyle="1">
    <w:name w:val="Isian"/>
    <w:basedOn w:val="Normal"/>
    <w:link w:val="IsianChar"/>
    <w:qFormat/>
    <w:rsid w:val="00C26549"/>
    <w:pPr>
      <w:widowControl w:val="0"/>
      <w:tabs>
        <w:tab w:val="left" w:leader="dot" w:pos="5101"/>
      </w:tabs>
      <w:autoSpaceDE w:val="0"/>
      <w:autoSpaceDN w:val="0"/>
      <w:jc w:val="both"/>
    </w:pPr>
    <w:rPr>
      <w:rFonts w:ascii="Arial MT" w:hAnsi="Arial MT" w:eastAsia="Arial MT" w:cs="Arial MT"/>
      <w:color w:val="0000FF"/>
      <w:spacing w:val="-1"/>
      <w:szCs w:val="22"/>
    </w:rPr>
  </w:style>
  <w:style w:type="character" w:styleId="IsianChar" w:customStyle="1">
    <w:name w:val="Isian Char"/>
    <w:basedOn w:val="DefaultParagraphFont"/>
    <w:link w:val="Isian"/>
    <w:rsid w:val="00C26549"/>
    <w:rPr>
      <w:rFonts w:ascii="Arial MT" w:hAnsi="Arial MT" w:eastAsia="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styleId="viiyi" w:customStyle="1">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rPr>
      <w:rFonts w:ascii="Calibri" w:hAnsi="Calibri" w:eastAsia="Calibri" w:cs="Calibri"/>
      <w:sz w:val="22"/>
      <w:szCs w:val="22"/>
    </w:rPr>
    <w:tblPr>
      <w:tblStyleRowBandSize w:val="1"/>
      <w:tblStyleColBandSize w:val="1"/>
    </w:tblPr>
  </w:style>
  <w:style w:type="table" w:styleId="a2" w:customStyle="1">
    <w:basedOn w:val="TableNormal"/>
    <w:rPr>
      <w:rFonts w:ascii="Calibri" w:hAnsi="Calibri" w:eastAsia="Calibri" w:cs="Calibri"/>
      <w:sz w:val="22"/>
      <w:szCs w:val="22"/>
    </w:rPr>
    <w:tblPr>
      <w:tblStyleRowBandSize w:val="1"/>
      <w:tblStyleColBandSize w:val="1"/>
    </w:tblPr>
  </w:style>
  <w:style w:type="table" w:styleId="a3" w:customStyle="1">
    <w:basedOn w:val="TableNormal"/>
    <w:rPr>
      <w:rFonts w:ascii="Calibri" w:hAnsi="Calibri" w:eastAsia="Calibri" w:cs="Calibri"/>
      <w:sz w:val="22"/>
      <w:szCs w:val="22"/>
    </w:rPr>
    <w:tblPr>
      <w:tblStyleRowBandSize w:val="1"/>
      <w:tblStyleColBandSize w:val="1"/>
    </w:tblPr>
  </w:style>
  <w:style w:type="table" w:styleId="a4" w:customStyle="1">
    <w:basedOn w:val="TableNormal"/>
    <w:rPr>
      <w:rFonts w:ascii="Calibri" w:hAnsi="Calibri" w:eastAsia="Calibri" w:cs="Calibri"/>
      <w:sz w:val="22"/>
      <w:szCs w:val="22"/>
    </w:rPr>
    <w:tblPr>
      <w:tblStyleRowBandSize w:val="1"/>
      <w:tblStyleColBandSize w:val="1"/>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rPr>
      <w:rFonts w:ascii="Calibri" w:hAnsi="Calibri" w:eastAsia="Calibri" w:cs="Calibri"/>
      <w:sz w:val="22"/>
      <w:szCs w:val="22"/>
    </w:rPr>
    <w:tblPr>
      <w:tblStyleRowBandSize w:val="1"/>
      <w:tblStyleColBandSize w:val="1"/>
    </w:tblPr>
  </w:style>
  <w:style w:type="table" w:styleId="a7" w:customStyle="1">
    <w:basedOn w:val="TableNormal"/>
    <w:rPr>
      <w:rFonts w:ascii="Calibri" w:hAnsi="Calibri" w:eastAsia="Calibri" w:cs="Calibri"/>
      <w:sz w:val="22"/>
      <w:szCs w:val="22"/>
    </w:rPr>
    <w:tblPr>
      <w:tblStyleRowBandSize w:val="1"/>
      <w:tblStyleColBandSize w:val="1"/>
    </w:tblPr>
  </w:style>
  <w:style w:type="table" w:styleId="a8" w:customStyle="1">
    <w:basedOn w:val="TableNormal"/>
    <w:rPr>
      <w:rFonts w:ascii="Calibri" w:hAnsi="Calibri" w:eastAsia="Calibri" w:cs="Calibri"/>
      <w:sz w:val="22"/>
      <w:szCs w:val="22"/>
    </w:rPr>
    <w:tblPr>
      <w:tblStyleRowBandSize w:val="1"/>
      <w:tblStyleColBandSize w:val="1"/>
    </w:tblPr>
  </w:style>
  <w:style w:type="table" w:styleId="a9" w:customStyle="1">
    <w:basedOn w:val="TableNormal"/>
    <w:rPr>
      <w:rFonts w:ascii="Calibri" w:hAnsi="Calibri" w:eastAsia="Calibri" w:cs="Calibri"/>
      <w:sz w:val="22"/>
      <w:szCs w:val="22"/>
    </w:rPr>
    <w:tblPr>
      <w:tblStyleRowBandSize w:val="1"/>
      <w:tblStyleColBandSize w:val="1"/>
    </w:tblPr>
  </w:style>
  <w:style w:type="table" w:styleId="aa" w:customStyle="1">
    <w:basedOn w:val="TableNormal"/>
    <w:rPr>
      <w:rFonts w:ascii="Calibri" w:hAnsi="Calibri" w:eastAsia="Calibri" w:cs="Calibri"/>
      <w:sz w:val="22"/>
      <w:szCs w:val="22"/>
    </w:rPr>
    <w:tblPr>
      <w:tblStyleRowBandSize w:val="1"/>
      <w:tblStyleColBandSize w:val="1"/>
    </w:tblPr>
  </w:style>
  <w:style w:type="table" w:styleId="ab" w:customStyle="1">
    <w:basedOn w:val="TableNormal"/>
    <w:rPr>
      <w:rFonts w:ascii="Calibri" w:hAnsi="Calibri" w:eastAsia="Calibri" w:cs="Calibri"/>
      <w:sz w:val="22"/>
      <w:szCs w:val="22"/>
    </w:rPr>
    <w:tblPr>
      <w:tblStyleRowBandSize w:val="1"/>
      <w:tblStyleColBandSize w:val="1"/>
    </w:tblPr>
  </w:style>
  <w:style w:type="table" w:styleId="ac" w:customStyle="1">
    <w:basedOn w:val="TableNormal"/>
    <w:rPr>
      <w:rFonts w:ascii="Calibri" w:hAnsi="Calibri" w:eastAsia="Calibri" w:cs="Calibri"/>
      <w:sz w:val="22"/>
      <w:szCs w:val="22"/>
    </w:rPr>
    <w:tblPr>
      <w:tblStyleRowBandSize w:val="1"/>
      <w:tblStyleColBandSize w:val="1"/>
    </w:tblPr>
  </w:style>
  <w:style w:type="table" w:styleId="ad" w:customStyle="1">
    <w:basedOn w:val="TableNormal"/>
    <w:rPr>
      <w:rFonts w:ascii="Calibri" w:hAnsi="Calibri" w:eastAsia="Calibri" w:cs="Calibri"/>
      <w:sz w:val="22"/>
      <w:szCs w:val="22"/>
    </w:rPr>
    <w:tblPr>
      <w:tblStyleRowBandSize w:val="1"/>
      <w:tblStyleColBandSize w:val="1"/>
    </w:tblPr>
  </w:style>
  <w:style w:type="table" w:styleId="ae" w:customStyle="1">
    <w:basedOn w:val="TableNormal"/>
    <w:rPr>
      <w:rFonts w:ascii="Calibri" w:hAnsi="Calibri" w:eastAsia="Calibri" w:cs="Calibri"/>
      <w:sz w:val="22"/>
      <w:szCs w:val="22"/>
    </w:rPr>
    <w:tblPr>
      <w:tblStyleRowBandSize w:val="1"/>
      <w:tblStyleColBandSize w:val="1"/>
    </w:tblPr>
  </w:style>
  <w:style w:type="table" w:styleId="af" w:customStyle="1">
    <w:basedOn w:val="TableNormal"/>
    <w:rPr>
      <w:rFonts w:ascii="Calibri" w:hAnsi="Calibri" w:eastAsia="Calibri" w:cs="Calibri"/>
      <w:sz w:val="22"/>
      <w:szCs w:val="22"/>
    </w:rPr>
    <w:tblPr>
      <w:tblStyleRowBandSize w:val="1"/>
      <w:tblStyleColBandSize w:val="1"/>
    </w:tblPr>
  </w:style>
  <w:style w:type="table" w:styleId="af0" w:customStyle="1">
    <w:basedOn w:val="TableNormal"/>
    <w:rPr>
      <w:rFonts w:ascii="Calibri" w:hAnsi="Calibri" w:eastAsia="Calibri" w:cs="Calibri"/>
      <w:sz w:val="22"/>
      <w:szCs w:val="22"/>
    </w:rPr>
    <w:tblPr>
      <w:tblStyleRowBandSize w:val="1"/>
      <w:tblStyleColBandSize w:val="1"/>
    </w:tblPr>
  </w:style>
  <w:style w:type="table" w:styleId="af1" w:customStyle="1">
    <w:basedOn w:val="TableNormal"/>
    <w:tblPr>
      <w:tblStyleRowBandSize w:val="1"/>
      <w:tblStyleColBandSize w:val="1"/>
      <w:tblCellMar>
        <w:left w:w="99" w:type="dxa"/>
        <w:right w:w="99" w:type="dxa"/>
      </w:tblCellMar>
    </w:tblPr>
  </w:style>
  <w:style w:type="table" w:styleId="af2" w:customStyle="1">
    <w:basedOn w:val="TableNormal"/>
    <w:rPr>
      <w:rFonts w:ascii="Calibri" w:hAnsi="Calibri" w:eastAsia="Calibri" w:cs="Calibri"/>
      <w:sz w:val="22"/>
      <w:szCs w:val="22"/>
    </w:rPr>
    <w:tblPr>
      <w:tblStyleRowBandSize w:val="1"/>
      <w:tblStyleColBandSize w:val="1"/>
    </w:tblPr>
  </w:style>
  <w:style w:type="table" w:styleId="af3" w:customStyle="1">
    <w:basedOn w:val="TableNormal"/>
    <w:tblPr>
      <w:tblStyleRowBandSize w:val="1"/>
      <w:tblStyleColBandSize w:val="1"/>
      <w:tblCellMar>
        <w:left w:w="115" w:type="dxa"/>
        <w:right w:w="115" w:type="dxa"/>
      </w:tblCellMar>
    </w:tblPr>
  </w:style>
  <w:style w:type="table" w:styleId="af4" w:customStyle="1">
    <w:basedOn w:val="TableNormal"/>
    <w:rPr>
      <w:rFonts w:ascii="Calibri" w:hAnsi="Calibri" w:eastAsia="Calibri" w:cs="Calibri"/>
      <w:sz w:val="22"/>
      <w:szCs w:val="22"/>
    </w:rPr>
    <w:tblPr>
      <w:tblStyleRowBandSize w:val="1"/>
      <w:tblStyleColBandSize w:val="1"/>
    </w:tblPr>
  </w:style>
  <w:style w:type="table" w:styleId="af5" w:customStyle="1">
    <w:basedOn w:val="TableNormal"/>
    <w:rPr>
      <w:rFonts w:ascii="Calibri" w:hAnsi="Calibri" w:eastAsia="Calibri" w:cs="Calibri"/>
      <w:sz w:val="22"/>
      <w:szCs w:val="22"/>
    </w:rPr>
    <w:tblPr>
      <w:tblStyleRowBandSize w:val="1"/>
      <w:tblStyleColBandSize w:val="1"/>
    </w:tblPr>
  </w:style>
  <w:style w:type="table" w:styleId="af6" w:customStyle="1">
    <w:basedOn w:val="TableNormal"/>
    <w:rPr>
      <w:rFonts w:ascii="Calibri" w:hAnsi="Calibri" w:eastAsia="Calibri" w:cs="Calibri"/>
      <w:sz w:val="22"/>
      <w:szCs w:val="22"/>
    </w:rPr>
    <w:tblPr>
      <w:tblStyleRowBandSize w:val="1"/>
      <w:tblStyleColBandSize w:val="1"/>
    </w:tblPr>
  </w:style>
  <w:style w:type="table" w:styleId="af7" w:customStyle="1">
    <w:basedOn w:val="TableNormal"/>
    <w:rPr>
      <w:rFonts w:ascii="Calibri" w:hAnsi="Calibri" w:eastAsia="Calibri" w:cs="Calibri"/>
      <w:sz w:val="22"/>
      <w:szCs w:val="22"/>
    </w:rPr>
    <w:tblPr>
      <w:tblStyleRowBandSize w:val="1"/>
      <w:tblStyleColBandSize w:val="1"/>
    </w:tblPr>
  </w:style>
  <w:style w:type="table" w:styleId="af8" w:customStyle="1">
    <w:basedOn w:val="TableNormal"/>
    <w:rPr>
      <w:rFonts w:ascii="Calibri" w:hAnsi="Calibri" w:eastAsia="Calibri" w:cs="Calibri"/>
      <w:sz w:val="22"/>
      <w:szCs w:val="22"/>
    </w:rPr>
    <w:tblPr>
      <w:tblStyleRowBandSize w:val="1"/>
      <w:tblStyleColBandSize w:val="1"/>
    </w:tblPr>
  </w:style>
  <w:style w:type="table" w:styleId="af9" w:customStyle="1">
    <w:basedOn w:val="TableNormal"/>
    <w:tblPr>
      <w:tblStyleRowBandSize w:val="1"/>
      <w:tblStyleColBandSize w:val="1"/>
      <w:tblCellMar>
        <w:left w:w="115" w:type="dxa"/>
        <w:right w:w="115" w:type="dxa"/>
      </w:tblCellMar>
    </w:tblPr>
  </w:style>
  <w:style w:type="table" w:styleId="afa" w:customStyle="1">
    <w:basedOn w:val="TableNormal"/>
    <w:rPr>
      <w:rFonts w:ascii="Calibri" w:hAnsi="Calibri" w:eastAsia="Calibri" w:cs="Calibri"/>
      <w:sz w:val="22"/>
      <w:szCs w:val="22"/>
    </w:rPr>
    <w:tblPr>
      <w:tblStyleRowBandSize w:val="1"/>
      <w:tblStyleColBandSize w:val="1"/>
    </w:tblPr>
  </w:style>
  <w:style w:type="table" w:styleId="afb" w:customStyle="1">
    <w:basedOn w:val="TableNormal"/>
    <w:rPr>
      <w:rFonts w:ascii="Calibri" w:hAnsi="Calibri" w:eastAsia="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styleId="HeaderChar" w:customStyle="1">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EAE9142CE04CCD96BA09406F75046D"/>
        <w:category>
          <w:name w:val="General"/>
          <w:gallery w:val="placeholder"/>
        </w:category>
        <w:types>
          <w:type w:val="bbPlcHdr"/>
        </w:types>
        <w:behaviors>
          <w:behavior w:val="content"/>
        </w:behaviors>
        <w:guid w:val="{8BF73821-21F2-49E5-A6B3-3D8A7D180C59}"/>
      </w:docPartPr>
      <w:docPartBody>
        <w:p w:rsidR="00A84F5E" w:rsidRDefault="00C96AA9" w:rsidP="00C96AA9">
          <w:pPr>
            <w:pStyle w:val="3FEAE9142CE04CCD96BA09406F75046D"/>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A9"/>
    <w:rsid w:val="006C4423"/>
    <w:rsid w:val="00A84F5E"/>
    <w:rsid w:val="00B83D12"/>
    <w:rsid w:val="00C96A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AA9"/>
    <w:rPr>
      <w:color w:val="808080"/>
    </w:rPr>
  </w:style>
  <w:style w:type="paragraph" w:customStyle="1" w:styleId="3FEAE9142CE04CCD96BA09406F75046D">
    <w:name w:val="3FEAE9142CE04CCD96BA09406F75046D"/>
    <w:rsid w:val="00C96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INSITUT TEKNOLOGI SEPULUH NOPEMBER</dc:creator>
  <lastModifiedBy>Dwiky Fajri Syahbana</lastModifiedBy>
  <revision>3</revision>
  <dcterms:created xsi:type="dcterms:W3CDTF">2023-02-21T13:17:00.0000000Z</dcterms:created>
  <dcterms:modified xsi:type="dcterms:W3CDTF">2023-11-28T03:47:45.3107165Z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