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6A1357F3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53729C">
        <w:rPr>
          <w:rFonts w:asciiTheme="majorHAnsi" w:hAnsiTheme="majorHAnsi" w:cstheme="majorHAnsi"/>
          <w:b/>
          <w:bCs/>
          <w:sz w:val="28"/>
          <w:szCs w:val="28"/>
        </w:rPr>
        <w:t xml:space="preserve">PLC dan </w:t>
      </w:r>
      <w:proofErr w:type="spellStart"/>
      <w:r w:rsidR="0053729C">
        <w:rPr>
          <w:rFonts w:asciiTheme="majorHAnsi" w:hAnsiTheme="majorHAnsi" w:cstheme="majorHAnsi"/>
          <w:b/>
          <w:bCs/>
          <w:sz w:val="28"/>
          <w:szCs w:val="28"/>
        </w:rPr>
        <w:t>Aplikasinya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79CA6D12" w14:textId="467BB383" w:rsidR="00A40980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282" w:history="1">
            <w:r w:rsidR="00A40980" w:rsidRPr="003364ED">
              <w:rPr>
                <w:rStyle w:val="Hyperlink"/>
                <w:noProof/>
              </w:rPr>
              <w:t>DAFTAR GAMBAR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_Toc169887282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ii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65C734D0" w14:textId="5261EA1C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3" w:history="1">
            <w:r w:rsidR="00A40980" w:rsidRPr="003364ED">
              <w:rPr>
                <w:rStyle w:val="Hyperlink"/>
                <w:noProof/>
              </w:rPr>
              <w:t>RINGKASAN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_Toc169887283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1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2641F159" w14:textId="024E5B76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4" w:history="1">
            <w:r w:rsidR="00A40980" w:rsidRPr="003364ED">
              <w:rPr>
                <w:rStyle w:val="Hyperlink"/>
                <w:noProof/>
              </w:rPr>
              <w:t>PENDAHULUAN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_Toc169887284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2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4AD49862" w14:textId="4595E102" w:rsidR="00A40980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5" w:history="1">
            <w:r w:rsidR="00A40980" w:rsidRPr="003364ED">
              <w:rPr>
                <w:rStyle w:val="Hyperlink"/>
                <w:rFonts w:cstheme="majorHAnsi"/>
                <w:noProof/>
              </w:rPr>
              <w:t>1.1 Deskripsi Project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_Toc169887285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2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58E6B227" w14:textId="57995072" w:rsidR="00A40980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6" w:history="1">
            <w:r w:rsidR="00A40980" w:rsidRPr="003364ED">
              <w:rPr>
                <w:rStyle w:val="Hyperlink"/>
                <w:rFonts w:cstheme="majorHAnsi"/>
                <w:noProof/>
              </w:rPr>
              <w:t>1.2 Target dan Cakupan Project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_Toc169887286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2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254D781B" w14:textId="08AE72C5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7" w:history="1">
            <w:r w:rsidR="00A40980" w:rsidRPr="003364ED">
              <w:rPr>
                <w:rStyle w:val="Hyperlink"/>
                <w:noProof/>
              </w:rPr>
              <w:t>BAB II MATERI MATA KULIAH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_Toc169887287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3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280579E7" w14:textId="5991D4C2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8" w:history="1">
            <w:r w:rsidR="00A40980" w:rsidRPr="003364ED">
              <w:rPr>
                <w:rStyle w:val="Hyperlink"/>
                <w:noProof/>
              </w:rPr>
              <w:t>PLC DAN APLIKASINYA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_Toc169887288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3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75226171" w14:textId="524D6EAE" w:rsidR="00A40980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9" w:history="1">
            <w:r w:rsidR="00A40980" w:rsidRPr="003364ED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_Toc169887289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3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430113AD" w14:textId="09C5B60E" w:rsidR="00A40980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0" w:history="1">
            <w:r w:rsidR="00A40980" w:rsidRPr="003364ED">
              <w:rPr>
                <w:rStyle w:val="Hyperlink"/>
                <w:rFonts w:cstheme="majorHAnsi"/>
                <w:noProof/>
              </w:rPr>
              <w:t>2.2</w:t>
            </w:r>
            <w:r w:rsidR="00A40980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A40980" w:rsidRPr="003364ED">
              <w:rPr>
                <w:rStyle w:val="Hyperlink"/>
                <w:rFonts w:cstheme="majorHAnsi"/>
                <w:noProof/>
              </w:rPr>
              <w:t>Materi Perkuliahan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_Toc169887290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3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1B5CB5C8" w14:textId="6A850573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1" w:history="1">
            <w:r w:rsidR="00A40980" w:rsidRPr="003364ED">
              <w:rPr>
                <w:rStyle w:val="Hyperlink"/>
                <w:noProof/>
              </w:rPr>
              <w:t>BAB III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_Toc169887291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6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4EB67CA4" w14:textId="78AC9AEA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2" w:history="1">
            <w:r w:rsidR="00A40980" w:rsidRPr="003364ED">
              <w:rPr>
                <w:rStyle w:val="Hyperlink"/>
                <w:noProof/>
              </w:rPr>
              <w:t>ANALISA KORELASI PROJECT DENGAN MATA KULIAH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_Toc169887292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6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49D88841" w14:textId="11920EE6" w:rsidR="00A40980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3" w:history="1">
            <w:r w:rsidR="00A40980" w:rsidRPr="003364ED">
              <w:rPr>
                <w:rStyle w:val="Hyperlink"/>
                <w:noProof/>
              </w:rPr>
              <w:t>3.1</w:t>
            </w:r>
            <w:r w:rsidR="00A40980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A40980" w:rsidRPr="003364ED">
              <w:rPr>
                <w:rStyle w:val="Hyperlink"/>
                <w:noProof/>
              </w:rPr>
              <w:t>Korelasi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_Toc169887293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6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12EFF5F1" w14:textId="09923CA9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4" w:history="1">
            <w:r w:rsidR="00A40980" w:rsidRPr="003364ED">
              <w:rPr>
                <w:rStyle w:val="Hyperlink"/>
                <w:noProof/>
              </w:rPr>
              <w:t>BAB IV MATERI YANG PERLU DIPERDALAM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_Toc169887294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7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1ABAC73D" w14:textId="667FC6C3" w:rsidR="00A40980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5" w:history="1">
            <w:r w:rsidR="00A40980" w:rsidRPr="003364ED">
              <w:rPr>
                <w:rStyle w:val="Hyperlink"/>
                <w:noProof/>
              </w:rPr>
              <w:t>DAFTAR PUSTAKA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_Toc169887295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8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30DAF922" w14:textId="0A7A3AD7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E702341" w14:textId="77777777" w:rsidR="00A40980" w:rsidRDefault="00A40980" w:rsidP="00A40980">
      <w:pPr>
        <w:tabs>
          <w:tab w:val="left" w:pos="3712"/>
        </w:tabs>
        <w:jc w:val="center"/>
        <w:rPr>
          <w:rFonts w:asciiTheme="majorHAnsi" w:hAnsiTheme="majorHAnsi" w:cstheme="majorHAnsi"/>
        </w:rPr>
      </w:pPr>
    </w:p>
    <w:p w14:paraId="4A50511D" w14:textId="2B5246BA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A40980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7282"/>
      <w:r>
        <w:t>DAFTAR GAMBAR</w:t>
      </w:r>
      <w:bookmarkEnd w:id="0"/>
      <w:bookmarkEnd w:id="1"/>
    </w:p>
    <w:p w14:paraId="6C4671E6" w14:textId="77777777" w:rsidR="00936840" w:rsidRDefault="00461ADF" w:rsidP="00936840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36840">
        <w:fldChar w:fldCharType="begin"/>
      </w:r>
      <w:r w:rsidR="00936840">
        <w:instrText xml:space="preserve"> TOC \h \z \c "Gambar 2." </w:instrText>
      </w:r>
      <w:r w:rsidR="00936840">
        <w:fldChar w:fldCharType="separate"/>
      </w:r>
    </w:p>
    <w:p w14:paraId="658C710D" w14:textId="512C050C" w:rsidR="00936840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87314" w:history="1">
        <w:r w:rsidR="00936840" w:rsidRPr="006270B6">
          <w:rPr>
            <w:rStyle w:val="Hyperlink"/>
            <w:noProof/>
          </w:rPr>
          <w:t>Gambar 2. 1 PLC Symbol</w:t>
        </w:r>
        <w:r w:rsidR="00936840">
          <w:rPr>
            <w:noProof/>
            <w:webHidden/>
          </w:rPr>
          <w:tab/>
        </w:r>
        <w:r w:rsidR="00936840">
          <w:rPr>
            <w:noProof/>
            <w:webHidden/>
          </w:rPr>
          <w:fldChar w:fldCharType="begin"/>
        </w:r>
        <w:r w:rsidR="00936840">
          <w:rPr>
            <w:noProof/>
            <w:webHidden/>
          </w:rPr>
          <w:instrText xml:space="preserve"> PAGEREF _Toc169887314 \h </w:instrText>
        </w:r>
        <w:r w:rsidR="00936840">
          <w:rPr>
            <w:noProof/>
            <w:webHidden/>
          </w:rPr>
        </w:r>
        <w:r w:rsidR="00936840">
          <w:rPr>
            <w:noProof/>
            <w:webHidden/>
          </w:rPr>
          <w:fldChar w:fldCharType="separate"/>
        </w:r>
        <w:r w:rsidR="00936840">
          <w:rPr>
            <w:noProof/>
            <w:webHidden/>
          </w:rPr>
          <w:t>5</w:t>
        </w:r>
        <w:r w:rsidR="00936840">
          <w:rPr>
            <w:noProof/>
            <w:webHidden/>
          </w:rPr>
          <w:fldChar w:fldCharType="end"/>
        </w:r>
      </w:hyperlink>
    </w:p>
    <w:p w14:paraId="259CD80F" w14:textId="2339678E" w:rsidR="00461ADF" w:rsidRDefault="00936840" w:rsidP="00936840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7283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7284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285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286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7287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21D779A7" w:rsidR="0037689E" w:rsidRPr="00187DA7" w:rsidRDefault="006F0328" w:rsidP="00B316B8">
      <w:pPr>
        <w:pStyle w:val="Heading1"/>
      </w:pPr>
      <w:bookmarkStart w:id="7" w:name="_Toc169887288"/>
      <w:r>
        <w:t>PLC DAN APLIKASINYA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289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0156B280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PLC</w:t>
      </w:r>
    </w:p>
    <w:p w14:paraId="1B20FEE3" w14:textId="1E5C004C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bagian-bagian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pada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fungsinya</w:t>
      </w:r>
      <w:proofErr w:type="spellEnd"/>
    </w:p>
    <w:p w14:paraId="140532E2" w14:textId="7BC0B283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melakukan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pengkabelan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penyusunan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program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sederhana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perawatab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PLC</w:t>
      </w:r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290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2B170E08" w:rsidR="00EC7F1C" w:rsidRPr="00643321" w:rsidRDefault="00AB19F9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PLC</w:t>
      </w:r>
    </w:p>
    <w:p w14:paraId="14927DA3" w14:textId="58B6D73B" w:rsidR="0026575F" w:rsidRPr="0026575F" w:rsidRDefault="0026575F" w:rsidP="0026575F">
      <w:pPr>
        <w:ind w:left="360" w:firstLine="720"/>
        <w:rPr>
          <w:rFonts w:asciiTheme="majorHAnsi" w:hAnsiTheme="majorHAnsi" w:cstheme="majorHAnsi"/>
        </w:rPr>
      </w:pPr>
      <w:r w:rsidRPr="003D3423">
        <w:rPr>
          <w:rFonts w:asciiTheme="majorHAnsi" w:hAnsiTheme="majorHAnsi" w:cstheme="majorHAnsi"/>
          <w:i/>
          <w:iCs/>
        </w:rPr>
        <w:t>Programmable Logic Controller</w:t>
      </w:r>
      <w:r w:rsidRPr="0026575F">
        <w:rPr>
          <w:rFonts w:asciiTheme="majorHAnsi" w:hAnsiTheme="majorHAnsi" w:cstheme="majorHAnsi"/>
        </w:rPr>
        <w:t xml:space="preserve"> (PLC)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 digital yang </w:t>
      </w:r>
      <w:proofErr w:type="spellStart"/>
      <w:r w:rsidRPr="0026575F">
        <w:rPr>
          <w:rFonts w:asciiTheme="majorHAnsi" w:hAnsiTheme="majorHAnsi" w:cstheme="majorHAnsi"/>
        </w:rPr>
        <w:t>dirancang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khusus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yang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mengotomatisasi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manufaktur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jalur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perakitan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robotik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memiliki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kemampuan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menerima</w:t>
      </w:r>
      <w:proofErr w:type="spellEnd"/>
      <w:r w:rsidRPr="0026575F">
        <w:rPr>
          <w:rFonts w:asciiTheme="majorHAnsi" w:hAnsiTheme="majorHAnsi" w:cstheme="majorHAnsi"/>
        </w:rPr>
        <w:t xml:space="preserve"> input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sensor, </w:t>
      </w:r>
      <w:proofErr w:type="spellStart"/>
      <w:r w:rsidRPr="0026575F">
        <w:rPr>
          <w:rFonts w:asciiTheme="majorHAnsi" w:hAnsiTheme="majorHAnsi" w:cstheme="majorHAnsi"/>
        </w:rPr>
        <w:t>memproses</w:t>
      </w:r>
      <w:proofErr w:type="spellEnd"/>
      <w:r w:rsidRPr="0026575F">
        <w:rPr>
          <w:rFonts w:asciiTheme="majorHAnsi" w:hAnsiTheme="majorHAnsi" w:cstheme="majorHAnsi"/>
        </w:rPr>
        <w:t xml:space="preserve"> data yang </w:t>
      </w:r>
      <w:proofErr w:type="spellStart"/>
      <w:r w:rsidRPr="0026575F">
        <w:rPr>
          <w:rFonts w:asciiTheme="majorHAnsi" w:hAnsiTheme="majorHAnsi" w:cstheme="majorHAnsi"/>
        </w:rPr>
        <w:t>diperoleh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kemudian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berdasarkan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ditentukan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</w:p>
    <w:p w14:paraId="5D27926A" w14:textId="3A570AC5" w:rsidR="00A35867" w:rsidRDefault="0026575F" w:rsidP="0026575F">
      <w:pPr>
        <w:ind w:left="360" w:firstLine="72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Sejarah PLC </w:t>
      </w:r>
      <w:proofErr w:type="spellStart"/>
      <w:r w:rsidRPr="0026575F">
        <w:rPr>
          <w:rFonts w:asciiTheme="majorHAnsi" w:hAnsiTheme="majorHAnsi" w:cstheme="majorHAnsi"/>
        </w:rPr>
        <w:t>dimulai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akhir</w:t>
      </w:r>
      <w:proofErr w:type="spellEnd"/>
      <w:r w:rsidRPr="0026575F">
        <w:rPr>
          <w:rFonts w:asciiTheme="majorHAnsi" w:hAnsiTheme="majorHAnsi" w:cstheme="majorHAnsi"/>
        </w:rPr>
        <w:t xml:space="preserve"> 1960 </w:t>
      </w:r>
      <w:proofErr w:type="spellStart"/>
      <w:r w:rsidRPr="0026575F">
        <w:rPr>
          <w:rFonts w:asciiTheme="majorHAnsi" w:hAnsiTheme="majorHAnsi" w:cstheme="majorHAnsi"/>
        </w:rPr>
        <w:t>ketika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Dick Morley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menciptakan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menggantikan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elektromekanik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rumit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rentan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terhadap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kesalahan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pertama</w:t>
      </w:r>
      <w:proofErr w:type="spellEnd"/>
      <w:r w:rsidRPr="0026575F">
        <w:rPr>
          <w:rFonts w:asciiTheme="majorHAnsi" w:hAnsiTheme="majorHAnsi" w:cstheme="majorHAnsi"/>
        </w:rPr>
        <w:t xml:space="preserve"> kali </w:t>
      </w:r>
      <w:proofErr w:type="spellStart"/>
      <w:r w:rsidRPr="0026575F">
        <w:rPr>
          <w:rFonts w:asciiTheme="majorHAnsi" w:hAnsiTheme="majorHAnsi" w:cstheme="majorHAnsi"/>
        </w:rPr>
        <w:t>diperkenalkan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perusahaan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Modicon</w:t>
      </w:r>
      <w:proofErr w:type="spellEnd"/>
      <w:r w:rsidRPr="0026575F">
        <w:rPr>
          <w:rFonts w:asciiTheme="majorHAnsi" w:hAnsiTheme="majorHAnsi" w:cstheme="majorHAnsi"/>
        </w:rPr>
        <w:t xml:space="preserve"> (</w:t>
      </w:r>
      <w:r w:rsidRPr="003D3423">
        <w:rPr>
          <w:rFonts w:asciiTheme="majorHAnsi" w:hAnsiTheme="majorHAnsi" w:cstheme="majorHAnsi"/>
          <w:i/>
          <w:iCs/>
        </w:rPr>
        <w:t>Schneider Electric</w:t>
      </w:r>
      <w:r w:rsidRPr="0026575F">
        <w:rPr>
          <w:rFonts w:asciiTheme="majorHAnsi" w:hAnsiTheme="majorHAnsi" w:cstheme="majorHAnsi"/>
        </w:rPr>
        <w:t xml:space="preserve">) pada </w:t>
      </w:r>
      <w:proofErr w:type="spellStart"/>
      <w:r w:rsidRPr="0026575F">
        <w:rPr>
          <w:rFonts w:asciiTheme="majorHAnsi" w:hAnsiTheme="majorHAnsi" w:cstheme="majorHAnsi"/>
        </w:rPr>
        <w:t>tahun</w:t>
      </w:r>
      <w:proofErr w:type="spellEnd"/>
      <w:r w:rsidRPr="0026575F">
        <w:rPr>
          <w:rFonts w:asciiTheme="majorHAnsi" w:hAnsiTheme="majorHAnsi" w:cstheme="majorHAnsi"/>
        </w:rPr>
        <w:t xml:space="preserve"> 1968. </w:t>
      </w:r>
      <w:proofErr w:type="spellStart"/>
      <w:r w:rsidRPr="0026575F">
        <w:rPr>
          <w:rFonts w:asciiTheme="majorHAnsi" w:hAnsiTheme="majorHAnsi" w:cstheme="majorHAnsi"/>
        </w:rPr>
        <w:t>Sejak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PLC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mengalami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perkembangan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pesat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baik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hal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teknologi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maupun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fungsionalitas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menjadi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tulang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punggung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 di </w:t>
      </w:r>
      <w:proofErr w:type="spellStart"/>
      <w:r w:rsidRPr="0026575F">
        <w:rPr>
          <w:rFonts w:asciiTheme="majorHAnsi" w:hAnsiTheme="majorHAnsi" w:cstheme="majorHAnsi"/>
        </w:rPr>
        <w:t>seluruh</w:t>
      </w:r>
      <w:proofErr w:type="spellEnd"/>
      <w:r w:rsidRPr="0026575F">
        <w:rPr>
          <w:rFonts w:asciiTheme="majorHAnsi" w:hAnsiTheme="majorHAnsi" w:cstheme="majorHAnsi"/>
        </w:rPr>
        <w:t xml:space="preserve"> dunia.</w:t>
      </w:r>
    </w:p>
    <w:p w14:paraId="4266506D" w14:textId="59C0B1CC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Komponen</w:t>
      </w:r>
      <w:proofErr w:type="spellEnd"/>
      <w:r>
        <w:rPr>
          <w:rFonts w:asciiTheme="majorHAnsi" w:hAnsiTheme="majorHAnsi" w:cstheme="majorHAnsi"/>
          <w:b/>
          <w:bCs/>
        </w:rPr>
        <w:t xml:space="preserve"> Utama PLC</w:t>
      </w:r>
    </w:p>
    <w:p w14:paraId="13ED0BF7" w14:textId="07F0C618" w:rsid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meliputi</w:t>
      </w:r>
      <w:proofErr w:type="spellEnd"/>
      <w:r w:rsidRPr="0026575F">
        <w:rPr>
          <w:rFonts w:asciiTheme="majorHAnsi" w:hAnsiTheme="majorHAnsi" w:cstheme="majorHAnsi"/>
        </w:rPr>
        <w:t xml:space="preserve"> CPU (</w:t>
      </w:r>
      <w:r w:rsidRPr="003D3423">
        <w:rPr>
          <w:rFonts w:asciiTheme="majorHAnsi" w:hAnsiTheme="majorHAnsi" w:cstheme="majorHAnsi"/>
          <w:i/>
          <w:iCs/>
        </w:rPr>
        <w:t>Central Processing Unit</w:t>
      </w:r>
      <w:r w:rsidRPr="0026575F">
        <w:rPr>
          <w:rFonts w:asciiTheme="majorHAnsi" w:hAnsiTheme="majorHAnsi" w:cstheme="majorHAnsi"/>
        </w:rPr>
        <w:t xml:space="preserve">), </w:t>
      </w:r>
      <w:proofErr w:type="spellStart"/>
      <w:r w:rsidRPr="0026575F">
        <w:rPr>
          <w:rFonts w:asciiTheme="majorHAnsi" w:hAnsiTheme="majorHAnsi" w:cstheme="majorHAnsi"/>
        </w:rPr>
        <w:t>memori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input/output, power supply, dan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. CPU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PLC yang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. Memori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menyimpan</w:t>
      </w:r>
      <w:proofErr w:type="spellEnd"/>
      <w:r w:rsidRPr="0026575F">
        <w:rPr>
          <w:rFonts w:asciiTheme="majorHAnsi" w:hAnsiTheme="majorHAnsi" w:cstheme="majorHAnsi"/>
        </w:rPr>
        <w:t xml:space="preserve"> program dan data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selama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 </w:t>
      </w:r>
      <w:proofErr w:type="spellStart"/>
      <w:r w:rsidRPr="0026575F">
        <w:rPr>
          <w:rFonts w:asciiTheme="majorHAnsi" w:hAnsiTheme="majorHAnsi" w:cstheme="majorHAnsi"/>
        </w:rPr>
        <w:t>bertanggung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jawab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berinteraksi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eksternal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sensor dan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Power supply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menyediakan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daya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listrik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mengoperasikan</w:t>
      </w:r>
      <w:proofErr w:type="spellEnd"/>
      <w:r w:rsidRPr="0026575F">
        <w:rPr>
          <w:rFonts w:asciiTheme="majorHAnsi" w:hAnsiTheme="majorHAnsi" w:cstheme="majorHAnsi"/>
        </w:rPr>
        <w:t xml:space="preserve"> PLC dan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terkait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lain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jaringan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r w:rsidRPr="003D3423">
        <w:rPr>
          <w:rFonts w:asciiTheme="majorHAnsi" w:hAnsiTheme="majorHAnsi" w:cstheme="majorHAnsi"/>
          <w:i/>
          <w:iCs/>
        </w:rPr>
        <w:t>HMI (Human Machine Interface)</w:t>
      </w:r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SCADA (</w:t>
      </w:r>
      <w:r w:rsidRPr="003D3423">
        <w:rPr>
          <w:rFonts w:asciiTheme="majorHAnsi" w:hAnsiTheme="majorHAnsi" w:cstheme="majorHAnsi"/>
          <w:i/>
          <w:iCs/>
        </w:rPr>
        <w:t>Supervisory Control and Data Acquisition</w:t>
      </w:r>
      <w:r w:rsidRPr="0026575F">
        <w:rPr>
          <w:rFonts w:asciiTheme="majorHAnsi" w:hAnsiTheme="majorHAnsi" w:cstheme="majorHAnsi"/>
        </w:rPr>
        <w:t xml:space="preserve">).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bekerja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bersama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memastikan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bahwa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secara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efektif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efisien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15336E50" w14:textId="29082BC5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Bahasa </w:t>
      </w:r>
      <w:proofErr w:type="spellStart"/>
      <w:r>
        <w:rPr>
          <w:rFonts w:asciiTheme="majorHAnsi" w:hAnsiTheme="majorHAnsi" w:cstheme="majorHAnsi"/>
          <w:b/>
          <w:bCs/>
        </w:rPr>
        <w:t>Pemrograman</w:t>
      </w:r>
      <w:proofErr w:type="spellEnd"/>
      <w:r>
        <w:rPr>
          <w:rFonts w:asciiTheme="majorHAnsi" w:hAnsiTheme="majorHAnsi" w:cstheme="majorHAnsi"/>
          <w:b/>
          <w:bCs/>
        </w:rPr>
        <w:t xml:space="preserve"> PLC</w:t>
      </w:r>
    </w:p>
    <w:p w14:paraId="35C4A177" w14:textId="08AA3AEA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beberapa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distandardisasi</w:t>
      </w:r>
      <w:proofErr w:type="spellEnd"/>
      <w:r w:rsidRPr="0026575F">
        <w:rPr>
          <w:rFonts w:asciiTheme="majorHAnsi" w:hAnsiTheme="majorHAnsi" w:cstheme="majorHAnsi"/>
        </w:rPr>
        <w:t xml:space="preserve"> oleh IEC 61131-3, yang </w:t>
      </w:r>
      <w:proofErr w:type="spellStart"/>
      <w:r w:rsidRPr="0026575F">
        <w:rPr>
          <w:rFonts w:asciiTheme="majorHAnsi" w:hAnsiTheme="majorHAnsi" w:cstheme="majorHAnsi"/>
        </w:rPr>
        <w:t>mencakup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Ladder Diagram (LD),</w:t>
      </w:r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 xml:space="preserve">Function Block Diagram (FBD), Structured Text (ST), Instruction List (IL), </w:t>
      </w:r>
      <w:r w:rsidRPr="003D3423">
        <w:rPr>
          <w:rFonts w:asciiTheme="majorHAnsi" w:hAnsiTheme="majorHAnsi" w:cstheme="majorHAnsi"/>
        </w:rPr>
        <w:t>dan</w:t>
      </w:r>
      <w:r w:rsidRPr="003D3423">
        <w:rPr>
          <w:rFonts w:asciiTheme="majorHAnsi" w:hAnsiTheme="majorHAnsi" w:cstheme="majorHAnsi"/>
          <w:i/>
          <w:iCs/>
        </w:rPr>
        <w:t xml:space="preserve"> Sequential Function Chart (SFC)</w:t>
      </w:r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="003D3423">
        <w:rPr>
          <w:rFonts w:asciiTheme="majorHAnsi" w:hAnsiTheme="majorHAnsi" w:cstheme="majorHAnsi"/>
        </w:rPr>
        <w:t>merupakan</w:t>
      </w:r>
      <w:proofErr w:type="spellEnd"/>
      <w:r w:rsidR="003D3423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yang paling </w:t>
      </w:r>
      <w:proofErr w:type="spellStart"/>
      <w:r w:rsidRPr="0026575F">
        <w:rPr>
          <w:rFonts w:asciiTheme="majorHAnsi" w:hAnsiTheme="majorHAnsi" w:cstheme="majorHAnsi"/>
        </w:rPr>
        <w:t>umum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menyerupai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skematis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logik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sehingga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mudah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dipahami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insinyur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Function Block Diagram (FBD)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blok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saling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terhubung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Structured Text (ST)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tinggi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konvensional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Pascal. </w:t>
      </w:r>
      <w:r w:rsidRPr="003D3423">
        <w:rPr>
          <w:rFonts w:asciiTheme="majorHAnsi" w:hAnsiTheme="majorHAnsi" w:cstheme="majorHAnsi"/>
          <w:i/>
          <w:iCs/>
        </w:rPr>
        <w:t>Instruction List (IL)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assembly yang </w:t>
      </w:r>
      <w:proofErr w:type="spellStart"/>
      <w:r w:rsidRPr="0026575F">
        <w:rPr>
          <w:rFonts w:asciiTheme="majorHAnsi" w:hAnsiTheme="majorHAnsi" w:cstheme="majorHAnsi"/>
        </w:rPr>
        <w:t>sederhana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r w:rsidRPr="003D3423">
        <w:rPr>
          <w:rFonts w:asciiTheme="majorHAnsi" w:hAnsiTheme="majorHAnsi" w:cstheme="majorHAnsi"/>
          <w:i/>
          <w:iCs/>
        </w:rPr>
        <w:t>Sequential Function Chart (SFC)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kompleks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bentuk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alir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Pemilihan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tergantung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kompleksitas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preferensi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66564BFF" w14:textId="29D5B72D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Struktur</w:t>
      </w:r>
      <w:proofErr w:type="spellEnd"/>
      <w:r>
        <w:rPr>
          <w:rFonts w:asciiTheme="majorHAnsi" w:hAnsiTheme="majorHAnsi" w:cstheme="majorHAnsi"/>
          <w:b/>
          <w:bCs/>
        </w:rPr>
        <w:t xml:space="preserve"> Program PLC</w:t>
      </w:r>
    </w:p>
    <w:p w14:paraId="026238DB" w14:textId="675D822C" w:rsidR="0026575F" w:rsidRDefault="0026575F" w:rsidP="0026575F">
      <w:pPr>
        <w:pStyle w:val="ListParagraph"/>
        <w:spacing w:before="240"/>
        <w:ind w:left="360" w:firstLine="360"/>
        <w:rPr>
          <w:rFonts w:asciiTheme="majorHAnsi" w:hAnsiTheme="majorHAnsi" w:cstheme="majorHAnsi"/>
        </w:rPr>
      </w:pPr>
      <w:proofErr w:type="spellStart"/>
      <w:r w:rsidRPr="0026575F">
        <w:rPr>
          <w:rFonts w:asciiTheme="majorHAnsi" w:hAnsiTheme="majorHAnsi" w:cstheme="majorHAnsi"/>
        </w:rPr>
        <w:t>Struktur</w:t>
      </w:r>
      <w:proofErr w:type="spellEnd"/>
      <w:r w:rsidRPr="0026575F">
        <w:rPr>
          <w:rFonts w:asciiTheme="majorHAnsi" w:hAnsiTheme="majorHAnsi" w:cstheme="majorHAnsi"/>
        </w:rPr>
        <w:t xml:space="preserve"> program PLC </w:t>
      </w:r>
      <w:proofErr w:type="spellStart"/>
      <w:r w:rsidRPr="0026575F">
        <w:rPr>
          <w:rFonts w:asciiTheme="majorHAnsi" w:hAnsiTheme="majorHAnsi" w:cstheme="majorHAnsi"/>
        </w:rPr>
        <w:t>terdiri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subrutin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.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inti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kode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dijalankan</w:t>
      </w:r>
      <w:proofErr w:type="spellEnd"/>
      <w:r w:rsidRPr="0026575F">
        <w:rPr>
          <w:rFonts w:asciiTheme="majorHAnsi" w:hAnsiTheme="majorHAnsi" w:cstheme="majorHAnsi"/>
        </w:rPr>
        <w:t xml:space="preserve"> oleh PLC, yang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berfungsi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sebagai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penghubung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berbagai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Subrutin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dirancang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spesifik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dipanggil</w:t>
      </w:r>
      <w:proofErr w:type="spellEnd"/>
      <w:r w:rsidRPr="0026575F">
        <w:rPr>
          <w:rFonts w:asciiTheme="majorHAnsi" w:hAnsiTheme="majorHAnsi" w:cstheme="majorHAnsi"/>
        </w:rPr>
        <w:t xml:space="preserve"> oleh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sesuai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kebutuhan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sehingga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memudahkan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pemeliharaan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pengembangan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kompleks</w:t>
      </w:r>
      <w:proofErr w:type="spellEnd"/>
      <w:r w:rsidRPr="0026575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mekanisme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merespons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cepat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perubahan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kondisi</w:t>
      </w:r>
      <w:proofErr w:type="spellEnd"/>
      <w:r w:rsidRPr="0026575F">
        <w:rPr>
          <w:rFonts w:asciiTheme="majorHAnsi" w:hAnsiTheme="majorHAnsi" w:cstheme="majorHAnsi"/>
        </w:rPr>
        <w:t xml:space="preserve"> input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sinyal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sensor </w:t>
      </w:r>
      <w:proofErr w:type="spellStart"/>
      <w:r w:rsidRPr="0026575F">
        <w:rPr>
          <w:rFonts w:asciiTheme="majorHAnsi" w:hAnsiTheme="majorHAnsi" w:cstheme="majorHAnsi"/>
        </w:rPr>
        <w:t>kritis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, 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menghentikan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lebih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mendesak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kemudian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kembali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melanjutkan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selesai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Struktur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baik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modularitas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pengembangan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efisien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mudah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dikelola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A08409F" w14:textId="77777777" w:rsidR="00FA61CB" w:rsidRPr="0026575F" w:rsidRDefault="00FA61CB" w:rsidP="0026575F">
      <w:pPr>
        <w:pStyle w:val="ListParagraph"/>
        <w:spacing w:before="240"/>
        <w:ind w:left="360" w:firstLine="360"/>
        <w:rPr>
          <w:rFonts w:asciiTheme="majorHAnsi" w:hAnsiTheme="majorHAnsi" w:cstheme="majorHAnsi"/>
        </w:rPr>
      </w:pPr>
    </w:p>
    <w:p w14:paraId="10BC4970" w14:textId="4D61E304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Simbol</w:t>
      </w:r>
      <w:proofErr w:type="spellEnd"/>
      <w:r>
        <w:rPr>
          <w:rFonts w:asciiTheme="majorHAnsi" w:hAnsiTheme="majorHAnsi" w:cstheme="majorHAnsi"/>
          <w:b/>
          <w:bCs/>
        </w:rPr>
        <w:t xml:space="preserve"> dan </w:t>
      </w:r>
      <w:proofErr w:type="spellStart"/>
      <w:r>
        <w:rPr>
          <w:rFonts w:asciiTheme="majorHAnsi" w:hAnsiTheme="majorHAnsi" w:cstheme="majorHAnsi"/>
          <w:b/>
          <w:bCs/>
        </w:rPr>
        <w:t>Fungsi</w:t>
      </w:r>
      <w:proofErr w:type="spellEnd"/>
      <w:r>
        <w:rPr>
          <w:rFonts w:asciiTheme="majorHAnsi" w:hAnsiTheme="majorHAnsi" w:cstheme="majorHAnsi"/>
          <w:b/>
          <w:bCs/>
        </w:rPr>
        <w:t xml:space="preserve"> Dasar </w:t>
      </w:r>
      <w:proofErr w:type="spellStart"/>
      <w:r>
        <w:rPr>
          <w:rFonts w:asciiTheme="majorHAnsi" w:hAnsiTheme="majorHAnsi" w:cstheme="majorHAnsi"/>
          <w:b/>
          <w:bCs/>
        </w:rPr>
        <w:t>dalam</w:t>
      </w:r>
      <w:proofErr w:type="spellEnd"/>
      <w:r>
        <w:rPr>
          <w:rFonts w:asciiTheme="majorHAnsi" w:hAnsiTheme="majorHAnsi" w:cstheme="majorHAnsi"/>
          <w:b/>
          <w:bCs/>
        </w:rPr>
        <w:t xml:space="preserve"> Ladder Diagram</w:t>
      </w:r>
    </w:p>
    <w:p w14:paraId="1D3C0C69" w14:textId="7D6E8AB5" w:rsidR="001E6562" w:rsidRPr="001E6562" w:rsidRDefault="0026575F" w:rsidP="001E6562">
      <w:pPr>
        <w:spacing w:before="240"/>
        <w:ind w:left="360" w:firstLine="360"/>
        <w:rPr>
          <w:rFonts w:asciiTheme="majorHAnsi" w:hAnsiTheme="majorHAnsi" w:cstheme="majorHAnsi"/>
        </w:rPr>
      </w:pPr>
      <w:r w:rsidRPr="00BD0A1C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simbol-simbol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diagram relay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Simbol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termasuk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BD0A1C">
        <w:rPr>
          <w:rFonts w:asciiTheme="majorHAnsi" w:hAnsiTheme="majorHAnsi" w:cstheme="majorHAnsi"/>
          <w:i/>
          <w:iCs/>
        </w:rPr>
        <w:t>Normally Open (NO)</w:t>
      </w:r>
      <w:r w:rsidRPr="0026575F">
        <w:rPr>
          <w:rFonts w:asciiTheme="majorHAnsi" w:hAnsiTheme="majorHAnsi" w:cstheme="majorHAnsi"/>
        </w:rPr>
        <w:t xml:space="preserve"> dan </w:t>
      </w:r>
      <w:r w:rsidRPr="00BD0A1C">
        <w:rPr>
          <w:rFonts w:asciiTheme="majorHAnsi" w:hAnsiTheme="majorHAnsi" w:cstheme="majorHAnsi"/>
          <w:i/>
          <w:iCs/>
        </w:rPr>
        <w:t xml:space="preserve">Normally Closed (NC), </w:t>
      </w:r>
      <w:proofErr w:type="spellStart"/>
      <w:r w:rsidRPr="00BD0A1C">
        <w:rPr>
          <w:rFonts w:asciiTheme="majorHAnsi" w:hAnsiTheme="majorHAnsi" w:cstheme="majorHAnsi"/>
        </w:rPr>
        <w:t>serta</w:t>
      </w:r>
      <w:proofErr w:type="spellEnd"/>
      <w:r w:rsidRPr="00BD0A1C">
        <w:rPr>
          <w:rFonts w:asciiTheme="majorHAnsi" w:hAnsiTheme="majorHAnsi" w:cstheme="majorHAnsi"/>
          <w:i/>
          <w:iCs/>
        </w:rPr>
        <w:t xml:space="preserve"> coil (output)</w:t>
      </w:r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mengaktifkan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menonaktifkan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lastRenderedPageBreak/>
        <w:t>eksternal</w:t>
      </w:r>
      <w:proofErr w:type="spellEnd"/>
      <w:r w:rsidRPr="0026575F">
        <w:rPr>
          <w:rFonts w:asciiTheme="majorHAnsi" w:hAnsiTheme="majorHAnsi" w:cstheme="majorHAnsi"/>
        </w:rPr>
        <w:t xml:space="preserve">. Selain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Ladder Diagram juga </w:t>
      </w:r>
      <w:proofErr w:type="spellStart"/>
      <w:r w:rsidRPr="0026575F">
        <w:rPr>
          <w:rFonts w:asciiTheme="majorHAnsi" w:hAnsiTheme="majorHAnsi" w:cstheme="majorHAnsi"/>
        </w:rPr>
        <w:t>mendukung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penggunaan</w:t>
      </w:r>
      <w:proofErr w:type="spellEnd"/>
      <w:r w:rsidRPr="0026575F">
        <w:rPr>
          <w:rFonts w:asciiTheme="majorHAnsi" w:hAnsiTheme="majorHAnsi" w:cstheme="majorHAnsi"/>
        </w:rPr>
        <w:t xml:space="preserve"> timer</w:t>
      </w:r>
      <w:r w:rsidRPr="0026575F"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dan counter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="001E656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1F9E75" wp14:editId="7267CB7B">
                <wp:simplePos x="0" y="0"/>
                <wp:positionH relativeFrom="column">
                  <wp:posOffset>49530</wp:posOffset>
                </wp:positionH>
                <wp:positionV relativeFrom="paragraph">
                  <wp:posOffset>3268345</wp:posOffset>
                </wp:positionV>
                <wp:extent cx="5399405" cy="217805"/>
                <wp:effectExtent l="0" t="0" r="0" b="0"/>
                <wp:wrapTight wrapText="bothSides">
                  <wp:wrapPolygon edited="0">
                    <wp:start x="0" y="0"/>
                    <wp:lineTo x="0" y="18892"/>
                    <wp:lineTo x="21491" y="18892"/>
                    <wp:lineTo x="21491" y="0"/>
                    <wp:lineTo x="0" y="0"/>
                  </wp:wrapPolygon>
                </wp:wrapTight>
                <wp:docPr id="1572302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B3786" w14:textId="1FEE4BCC" w:rsidR="001E6562" w:rsidRPr="00810333" w:rsidRDefault="001E6562" w:rsidP="001E6562">
                            <w:pPr>
                              <w:pStyle w:val="CaptionImage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10" w:name="_Toc169887314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PLC Symbol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F9E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9pt;margin-top:257.35pt;width:425.15pt;height:17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" stroked="f">
                <v:textbox inset="0,0,0,0">
                  <w:txbxContent>
                    <w:p w14:paraId="04DB3786" w14:textId="1FEE4BCC" w:rsidR="001E6562" w:rsidRPr="00810333" w:rsidRDefault="001E6562" w:rsidP="001E6562">
                      <w:pPr>
                        <w:pStyle w:val="CaptionImage"/>
                        <w:rPr>
                          <w:rFonts w:asciiTheme="majorHAnsi" w:hAnsiTheme="majorHAnsi" w:cstheme="majorHAnsi"/>
                        </w:rPr>
                      </w:pPr>
                      <w:bookmarkStart w:id="11" w:name="_Toc169887314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PLC Symbol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1E6562">
        <w:rPr>
          <w:noProof/>
        </w:rPr>
        <w:drawing>
          <wp:anchor distT="0" distB="0" distL="114300" distR="114300" simplePos="0" relativeHeight="251661312" behindDoc="1" locked="0" layoutInCell="1" allowOverlap="1" wp14:anchorId="31507C64" wp14:editId="04F8C497">
            <wp:simplePos x="0" y="0"/>
            <wp:positionH relativeFrom="column">
              <wp:posOffset>49673</wp:posOffset>
            </wp:positionH>
            <wp:positionV relativeFrom="paragraph">
              <wp:posOffset>757195</wp:posOffset>
            </wp:positionV>
            <wp:extent cx="5399405" cy="2455545"/>
            <wp:effectExtent l="76200" t="76200" r="125095" b="135255"/>
            <wp:wrapTight wrapText="bothSides">
              <wp:wrapPolygon edited="0">
                <wp:start x="-152" y="-670"/>
                <wp:lineTo x="-305" y="-503"/>
                <wp:lineTo x="-305" y="21952"/>
                <wp:lineTo x="-152" y="22622"/>
                <wp:lineTo x="21872" y="22622"/>
                <wp:lineTo x="22024" y="21114"/>
                <wp:lineTo x="22024" y="2178"/>
                <wp:lineTo x="21872" y="-335"/>
                <wp:lineTo x="21872" y="-670"/>
                <wp:lineTo x="-152" y="-670"/>
              </wp:wrapPolygon>
            </wp:wrapTight>
            <wp:docPr id="221490188" name="Picture 2" descr="Definisi Ladder Diagram dalam PLC beserta Contohnya - PT Mitrainti  Sejahtera Eletr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 Ladder Diagram dalam PLC beserta Contohnya - PT Mitrainti  Sejahtera Eletrin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="00BD0A1C">
        <w:rPr>
          <w:rFonts w:asciiTheme="majorHAnsi" w:hAnsiTheme="majorHAnsi" w:cstheme="majorHAnsi"/>
        </w:rPr>
        <w:t>.</w:t>
      </w:r>
    </w:p>
    <w:p w14:paraId="4F76C853" w14:textId="50C47EA9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Kontak NO dan NC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memeriksa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kondisi</w:t>
      </w:r>
      <w:proofErr w:type="spellEnd"/>
      <w:r w:rsidRPr="0026575F">
        <w:rPr>
          <w:rFonts w:asciiTheme="majorHAnsi" w:hAnsiTheme="majorHAnsi" w:cstheme="majorHAnsi"/>
        </w:rPr>
        <w:t xml:space="preserve"> input,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coil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output. Timer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Ladder Diagram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mengimplementasikan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penundaan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durasi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, dan counter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jumlah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terjadi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Instruksi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merancang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memprogram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sesuai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kebutuhan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840938E" w14:textId="6B993209" w:rsidR="0026575F" w:rsidRDefault="0026575F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6D35713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648C747D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A138A52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B6FBAA0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38C714C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26D0CB3D" w14:textId="77777777" w:rsidR="00FA61CB" w:rsidRP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CD9894F" w14:textId="77777777" w:rsidR="00A35867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3ADCC47C" w14:textId="77777777" w:rsidR="00A35867" w:rsidRDefault="00A35867" w:rsidP="00EC3235">
      <w:pPr>
        <w:rPr>
          <w:rFonts w:asciiTheme="majorHAnsi" w:hAnsiTheme="majorHAnsi" w:cstheme="majorHAnsi"/>
        </w:rPr>
      </w:pPr>
    </w:p>
    <w:p w14:paraId="706E65B1" w14:textId="77777777" w:rsidR="00A35867" w:rsidRPr="00C0496C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24980DD6" w14:textId="1AD8BC76" w:rsidR="00E577B2" w:rsidRDefault="00E577B2" w:rsidP="00034694">
      <w:pPr>
        <w:pStyle w:val="Heading1noNumbering"/>
      </w:pPr>
      <w:bookmarkStart w:id="11" w:name="_Toc169887291"/>
      <w:r>
        <w:lastRenderedPageBreak/>
        <w:t>BAB III</w:t>
      </w:r>
      <w:bookmarkEnd w:id="11"/>
    </w:p>
    <w:p w14:paraId="71D5E7A8" w14:textId="36251B28" w:rsidR="002E4C86" w:rsidRDefault="000B4F5C" w:rsidP="00034694">
      <w:pPr>
        <w:pStyle w:val="Heading1noNumbering"/>
      </w:pPr>
      <w:bookmarkStart w:id="12" w:name="_Toc169887292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2"/>
    </w:p>
    <w:p w14:paraId="495CC176" w14:textId="44FA5687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814C11">
        <w:t xml:space="preserve">PLC dan </w:t>
      </w:r>
      <w:proofErr w:type="spellStart"/>
      <w:r w:rsidR="00814C11">
        <w:t>Aplikasinya</w:t>
      </w:r>
      <w:proofErr w:type="spellEnd"/>
      <w:r>
        <w:t xml:space="preserve">, </w:t>
      </w:r>
      <w:proofErr w:type="spellStart"/>
      <w:r w:rsidR="00814C11" w:rsidRPr="00814C11">
        <w:rPr>
          <w:b/>
          <w:bCs/>
        </w:rPr>
        <w:t>belum</w:t>
      </w:r>
      <w:proofErr w:type="spellEnd"/>
      <w:r w:rsidR="00814C11" w:rsidRPr="00814C11">
        <w:rPr>
          <w:b/>
          <w:bCs/>
        </w:rPr>
        <w:t xml:space="preserve"> </w:t>
      </w:r>
      <w:proofErr w:type="spellStart"/>
      <w:r w:rsidRPr="00814C11"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814C11">
        <w:t>.</w:t>
      </w:r>
    </w:p>
    <w:p w14:paraId="64489F9D" w14:textId="3B97E580" w:rsidR="00E5049B" w:rsidRDefault="00F73821" w:rsidP="00E44B45">
      <w:pPr>
        <w:pStyle w:val="Heading2"/>
        <w:numPr>
          <w:ilvl w:val="1"/>
          <w:numId w:val="30"/>
        </w:numPr>
      </w:pPr>
      <w:bookmarkStart w:id="13" w:name="_Toc169887293"/>
      <w:proofErr w:type="spellStart"/>
      <w:r>
        <w:t>Korelasi</w:t>
      </w:r>
      <w:bookmarkEnd w:id="13"/>
      <w:proofErr w:type="spellEnd"/>
    </w:p>
    <w:p w14:paraId="6FB5CD71" w14:textId="77C69DB2" w:rsidR="00F73821" w:rsidRDefault="00B655D9" w:rsidP="00F73821">
      <w:pPr>
        <w:spacing w:line="276" w:lineRule="auto"/>
        <w:ind w:left="360" w:firstLine="720"/>
      </w:pPr>
      <w:r>
        <w:t xml:space="preserve">Pada </w:t>
      </w:r>
      <w:proofErr w:type="spellStart"/>
      <w:r>
        <w:t>P</w:t>
      </w:r>
      <w:r w:rsidR="00F73821">
        <w:t>royek</w:t>
      </w:r>
      <w:proofErr w:type="spellEnd"/>
      <w:r w:rsidR="00F73821">
        <w:t xml:space="preserve"> CCTV Thermal HVAC,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mengandung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otomasi</w:t>
      </w:r>
      <w:proofErr w:type="spellEnd"/>
      <w:r w:rsidR="00F73821"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 w:rsidR="00641B10">
        <w:t>belum</w:t>
      </w:r>
      <w:proofErr w:type="spellEnd"/>
      <w:r w:rsidR="00F73821">
        <w:t xml:space="preserve"> linier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PLC. </w:t>
      </w:r>
      <w:r w:rsidR="00641B10">
        <w:t xml:space="preserve">Karena </w:t>
      </w:r>
      <w:proofErr w:type="spellStart"/>
      <w:r w:rsidR="00641B10">
        <w:t>m</w:t>
      </w:r>
      <w:r w:rsidR="00F73821">
        <w:t>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 (</w:t>
      </w:r>
      <w:r w:rsidR="00F73821" w:rsidRPr="00B655D9">
        <w:rPr>
          <w:i/>
          <w:iCs/>
        </w:rPr>
        <w:t>Programmable Logic Controller</w:t>
      </w:r>
      <w:r w:rsidR="00F73821">
        <w:t xml:space="preserve">) </w:t>
      </w:r>
      <w:proofErr w:type="spellStart"/>
      <w:r>
        <w:t>ber</w:t>
      </w:r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penggunaan</w:t>
      </w:r>
      <w:proofErr w:type="spellEnd"/>
      <w:r w:rsidR="00F73821">
        <w:t xml:space="preserve"> PLC </w:t>
      </w:r>
      <w:proofErr w:type="spellStart"/>
      <w:r w:rsidR="00F73821">
        <w:t>sebagai</w:t>
      </w:r>
      <w:proofErr w:type="spellEnd"/>
      <w:r w:rsidR="00F73821">
        <w:t xml:space="preserve"> </w:t>
      </w:r>
      <w:proofErr w:type="spellStart"/>
      <w:r w:rsidR="00F73821">
        <w:t>perangkat</w:t>
      </w:r>
      <w:proofErr w:type="spellEnd"/>
      <w:r w:rsidR="00F73821">
        <w:t xml:space="preserve"> </w:t>
      </w:r>
      <w:proofErr w:type="spellStart"/>
      <w:r w:rsidR="00F73821">
        <w:t>utama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mengotomatisasi</w:t>
      </w:r>
      <w:proofErr w:type="spellEnd"/>
      <w:r w:rsidR="00F73821">
        <w:t xml:space="preserve"> dan </w:t>
      </w:r>
      <w:proofErr w:type="spellStart"/>
      <w:r w:rsidR="00F73821">
        <w:t>mengendalikan</w:t>
      </w:r>
      <w:proofErr w:type="spellEnd"/>
      <w:r w:rsidR="00F73821">
        <w:t xml:space="preserve"> proses. PLC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mengendalikan</w:t>
      </w:r>
      <w:proofErr w:type="spellEnd"/>
      <w:r w:rsidR="00F73821">
        <w:t xml:space="preserve"> </w:t>
      </w:r>
      <w:proofErr w:type="spellStart"/>
      <w:r w:rsidR="00F73821">
        <w:t>berbagai</w:t>
      </w:r>
      <w:proofErr w:type="spellEnd"/>
      <w:r w:rsidR="00F73821">
        <w:t xml:space="preserve"> </w:t>
      </w:r>
      <w:proofErr w:type="spellStart"/>
      <w:r w:rsidR="00F73821">
        <w:t>sistem</w:t>
      </w:r>
      <w:proofErr w:type="spellEnd"/>
      <w:r w:rsidR="00F73821">
        <w:t xml:space="preserve"> </w:t>
      </w:r>
      <w:proofErr w:type="spellStart"/>
      <w:r w:rsidR="00F73821">
        <w:t>mekanis</w:t>
      </w:r>
      <w:proofErr w:type="spellEnd"/>
      <w:r w:rsidR="00F73821">
        <w:t xml:space="preserve"> dan </w:t>
      </w:r>
      <w:proofErr w:type="spellStart"/>
      <w:r w:rsidR="00F73821">
        <w:t>elektr</w:t>
      </w:r>
      <w:r w:rsidR="00641B10">
        <w:t>ik</w:t>
      </w:r>
      <w:proofErr w:type="spellEnd"/>
      <w:r w:rsidR="00641B10">
        <w:t xml:space="preserve">, </w:t>
      </w:r>
      <w:proofErr w:type="spellStart"/>
      <w:r w:rsidR="00F73821">
        <w:t>melalui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</w:t>
      </w:r>
      <w:proofErr w:type="spellStart"/>
      <w:r w:rsidR="00F73821">
        <w:t>terstruktur</w:t>
      </w:r>
      <w:proofErr w:type="spellEnd"/>
      <w:r w:rsidR="00641B10">
        <w:t xml:space="preserve">. </w:t>
      </w:r>
      <w:proofErr w:type="spellStart"/>
      <w:r w:rsidR="00F73821">
        <w:t>Topik</w:t>
      </w:r>
      <w:proofErr w:type="spellEnd"/>
      <w:r w:rsidR="00F73821">
        <w:t xml:space="preserve"> yang </w:t>
      </w:r>
      <w:proofErr w:type="spellStart"/>
      <w:r w:rsidR="00F73821">
        <w:t>dibahas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meliputi</w:t>
      </w:r>
      <w:proofErr w:type="spellEnd"/>
      <w:r w:rsidR="00F73821">
        <w:t xml:space="preserve"> </w:t>
      </w:r>
      <w:proofErr w:type="spellStart"/>
      <w:r w:rsidR="00F73821">
        <w:t>dasar-dasar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PLC, </w:t>
      </w:r>
      <w:proofErr w:type="spellStart"/>
      <w:r w:rsidR="00F73821">
        <w:t>konfigurasi</w:t>
      </w:r>
      <w:proofErr w:type="spellEnd"/>
      <w:r w:rsidR="00F73821">
        <w:t xml:space="preserve"> dan </w:t>
      </w:r>
      <w:proofErr w:type="spellStart"/>
      <w:r w:rsidR="00F73821">
        <w:t>pengkabelan</w:t>
      </w:r>
      <w:proofErr w:type="spellEnd"/>
      <w:r w:rsidR="00F73821">
        <w:t xml:space="preserve">, </w:t>
      </w:r>
      <w:proofErr w:type="spellStart"/>
      <w:r w:rsidR="00F73821">
        <w:t>serta</w:t>
      </w:r>
      <w:proofErr w:type="spellEnd"/>
      <w:r w:rsidR="00F73821">
        <w:t xml:space="preserve"> </w:t>
      </w:r>
      <w:proofErr w:type="spellStart"/>
      <w:r w:rsidR="00F73821">
        <w:t>implementasi</w:t>
      </w:r>
      <w:proofErr w:type="spellEnd"/>
      <w:r w:rsidR="00F73821">
        <w:t xml:space="preserve"> PLC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aplikasi</w:t>
      </w:r>
      <w:proofErr w:type="spellEnd"/>
      <w:r w:rsidR="00F73821">
        <w:t xml:space="preserve"> </w:t>
      </w:r>
      <w:proofErr w:type="spellStart"/>
      <w:r w:rsidR="00F73821">
        <w:t>industri</w:t>
      </w:r>
      <w:proofErr w:type="spellEnd"/>
      <w:r w:rsidR="00F73821">
        <w:t xml:space="preserve"> </w:t>
      </w:r>
      <w:proofErr w:type="spellStart"/>
      <w:r w:rsidR="00F73821">
        <w:t>seperti</w:t>
      </w:r>
      <w:proofErr w:type="spellEnd"/>
      <w:r w:rsidR="00F73821">
        <w:t xml:space="preserve"> </w:t>
      </w:r>
      <w:proofErr w:type="spellStart"/>
      <w:r w:rsidR="00F73821">
        <w:t>manufaktur</w:t>
      </w:r>
      <w:proofErr w:type="spellEnd"/>
      <w:r w:rsidR="00F73821">
        <w:t xml:space="preserve">, </w:t>
      </w:r>
      <w:proofErr w:type="spellStart"/>
      <w:r w:rsidR="00F73821">
        <w:t>pengolahan</w:t>
      </w:r>
      <w:proofErr w:type="spellEnd"/>
      <w:r w:rsidR="00F73821">
        <w:t xml:space="preserve"> air, dan </w:t>
      </w:r>
      <w:proofErr w:type="spellStart"/>
      <w:r w:rsidR="00F73821">
        <w:t>kontrol</w:t>
      </w:r>
      <w:proofErr w:type="spellEnd"/>
      <w:r w:rsidR="00F73821">
        <w:t xml:space="preserve"> HVAC (Heating, Ventilation, and Air Conditioning).</w:t>
      </w:r>
      <w:r w:rsidR="00F73821">
        <w:tab/>
      </w:r>
      <w:r w:rsidR="00F73821">
        <w:tab/>
      </w:r>
    </w:p>
    <w:p w14:paraId="371470FA" w14:textId="5BE433E4" w:rsidR="00BD3F1E" w:rsidRPr="00641B10" w:rsidRDefault="00641B10" w:rsidP="00641B10">
      <w:pPr>
        <w:spacing w:line="276" w:lineRule="auto"/>
        <w:ind w:left="360" w:firstLine="720"/>
      </w:pPr>
      <w:proofErr w:type="spellStart"/>
      <w:r>
        <w:t>Namun</w:t>
      </w:r>
      <w:proofErr w:type="spellEnd"/>
      <w:r>
        <w:t xml:space="preserve">, </w:t>
      </w:r>
      <w:proofErr w:type="spellStart"/>
      <w:r w:rsidR="00F73821">
        <w:t>proyek</w:t>
      </w:r>
      <w:proofErr w:type="spellEnd"/>
      <w:r w:rsidR="00F73821">
        <w:t xml:space="preserve"> CCTV Thermal HVAC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menekankan</w:t>
      </w:r>
      <w:proofErr w:type="spellEnd"/>
      <w:r w:rsidR="00F73821">
        <w:t xml:space="preserve"> pada </w:t>
      </w:r>
      <w:proofErr w:type="spellStart"/>
      <w:r w:rsidR="00F73821">
        <w:t>pengolahan</w:t>
      </w:r>
      <w:proofErr w:type="spellEnd"/>
      <w:r w:rsidR="00F73821">
        <w:t xml:space="preserve"> video thermal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berbasis</w:t>
      </w:r>
      <w:proofErr w:type="spellEnd"/>
      <w:r w:rsidR="00F73821">
        <w:t xml:space="preserve"> data yang </w:t>
      </w:r>
      <w:proofErr w:type="spellStart"/>
      <w:r w:rsidR="00F73821">
        <w:t>dikumpulkan</w:t>
      </w:r>
      <w:proofErr w:type="spellEnd"/>
      <w:r w:rsidR="00F73821">
        <w:t xml:space="preserve"> </w:t>
      </w:r>
      <w:proofErr w:type="spellStart"/>
      <w:r w:rsidR="00F73821">
        <w:t>dari</w:t>
      </w:r>
      <w:proofErr w:type="spellEnd"/>
      <w:r w:rsidR="00F73821">
        <w:t xml:space="preserve"> CCTV thermal.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r w:rsidR="007246BD">
        <w:t>CCTV Thermal HVAC</w:t>
      </w:r>
      <w:r w:rsidR="00F73821">
        <w:t xml:space="preserve"> </w:t>
      </w:r>
      <w:proofErr w:type="spellStart"/>
      <w:r>
        <w:t>mengutamakan</w:t>
      </w:r>
      <w:proofErr w:type="spellEnd"/>
      <w:r>
        <w:t xml:space="preserve"> </w:t>
      </w:r>
      <w:r w:rsidR="00F73821" w:rsidRPr="007246BD">
        <w:rPr>
          <w:i/>
          <w:iCs/>
        </w:rPr>
        <w:t>video processing</w:t>
      </w:r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menganalisis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, </w:t>
      </w:r>
      <w:proofErr w:type="spellStart"/>
      <w:r w:rsidR="00F73821">
        <w:t>transmisi</w:t>
      </w:r>
      <w:proofErr w:type="spellEnd"/>
      <w:r w:rsidR="00F73821">
        <w:t xml:space="preserve"> data </w:t>
      </w:r>
      <w:proofErr w:type="spellStart"/>
      <w:r w:rsidR="00F73821">
        <w:t>melalui</w:t>
      </w:r>
      <w:proofErr w:type="spellEnd"/>
      <w:r w:rsidR="00F73821">
        <w:t xml:space="preserve"> TCP/IP,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ruangan</w:t>
      </w:r>
      <w:proofErr w:type="spellEnd"/>
      <w:r w:rsidR="00F73821">
        <w:t xml:space="preserve"> </w:t>
      </w:r>
      <w:proofErr w:type="spellStart"/>
      <w:r w:rsidR="00F73821">
        <w:t>menggunakan</w:t>
      </w:r>
      <w:proofErr w:type="spellEnd"/>
      <w:r w:rsidR="00F73821">
        <w:t xml:space="preserve"> </w:t>
      </w:r>
      <w:r w:rsidR="007246BD">
        <w:rPr>
          <w:i/>
          <w:iCs/>
        </w:rPr>
        <w:t>universal remote</w:t>
      </w:r>
      <w:r>
        <w:rPr>
          <w:i/>
          <w:iCs/>
        </w:rPr>
        <w:t xml:space="preserve"> (microcontroller)</w:t>
      </w:r>
      <w:r w:rsidR="007246BD">
        <w:rPr>
          <w:i/>
          <w:iCs/>
        </w:rPr>
        <w:t xml:space="preserve"> </w:t>
      </w:r>
      <w:r w:rsidR="007246BD">
        <w:t xml:space="preserve">dan </w:t>
      </w:r>
      <w:r w:rsidR="00F73821">
        <w:t>remote AC</w:t>
      </w:r>
      <w:r>
        <w:t xml:space="preserve">.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ada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otomatis</w:t>
      </w:r>
      <w:proofErr w:type="spellEnd"/>
      <w:r w:rsidR="00F73821">
        <w:t xml:space="preserve">, </w:t>
      </w:r>
      <w:proofErr w:type="spellStart"/>
      <w:r w:rsidR="00F73821">
        <w:t>metode</w:t>
      </w:r>
      <w:proofErr w:type="spellEnd"/>
      <w:r w:rsidR="00F73821">
        <w:t xml:space="preserve"> dan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berbeda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yang </w:t>
      </w:r>
      <w:proofErr w:type="spellStart"/>
      <w:r w:rsidR="00F73821">
        <w:t>diajarkan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PLC. </w:t>
      </w:r>
      <w:proofErr w:type="spellStart"/>
      <w:r w:rsidR="00F73821">
        <w:t>Proyek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pemrosesan</w:t>
      </w:r>
      <w:proofErr w:type="spellEnd"/>
      <w:r w:rsidR="00F73821">
        <w:t xml:space="preserve"> data visual, </w:t>
      </w:r>
      <w:proofErr w:type="spellStart"/>
      <w:r w:rsidR="00F73821">
        <w:t>pengolahan</w:t>
      </w:r>
      <w:proofErr w:type="spellEnd"/>
      <w:r w:rsidR="00F73821">
        <w:t xml:space="preserve"> </w:t>
      </w:r>
      <w:proofErr w:type="spellStart"/>
      <w:r w:rsidR="00F73821">
        <w:t>citra</w:t>
      </w:r>
      <w:proofErr w:type="spellEnd"/>
      <w:r w:rsidR="00F73821">
        <w:t xml:space="preserve">, dan </w:t>
      </w:r>
      <w:proofErr w:type="spellStart"/>
      <w:r w:rsidR="00F73821">
        <w:t>penggunaan</w:t>
      </w:r>
      <w:proofErr w:type="spellEnd"/>
      <w:r w:rsidR="00F73821">
        <w:t xml:space="preserve"> </w:t>
      </w:r>
      <w:proofErr w:type="spellStart"/>
      <w:r w:rsidR="00F73821">
        <w:t>antarmuka</w:t>
      </w:r>
      <w:proofErr w:type="spellEnd"/>
      <w:r w:rsidR="00F73821">
        <w:t xml:space="preserve"> web </w:t>
      </w:r>
      <w:proofErr w:type="spellStart"/>
      <w:r w:rsidR="00F73821">
        <w:t>untuk</w:t>
      </w:r>
      <w:proofErr w:type="spellEnd"/>
      <w:r w:rsidR="00F73821">
        <w:t xml:space="preserve"> monitoring dan </w:t>
      </w:r>
      <w:proofErr w:type="spellStart"/>
      <w:r w:rsidR="00F73821">
        <w:t>kontrol</w:t>
      </w:r>
      <w:proofErr w:type="spellEnd"/>
      <w:r w:rsidR="00F73821">
        <w:t xml:space="preserve">, yang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relevan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bidang</w:t>
      </w:r>
      <w:proofErr w:type="spellEnd"/>
      <w:r w:rsidR="00F73821">
        <w:t xml:space="preserve"> </w:t>
      </w:r>
      <w:r w:rsidR="00F73821" w:rsidRPr="007246BD">
        <w:rPr>
          <w:i/>
          <w:iCs/>
        </w:rPr>
        <w:t>Internet of Things (IoT)</w:t>
      </w:r>
      <w:r w:rsidR="007246BD">
        <w:t>.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641B10">
        <w:rPr>
          <w:b/>
          <w:bCs/>
        </w:rP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PLC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Pr="00641B10">
        <w:rPr>
          <w:b/>
          <w:bCs/>
        </w:rPr>
        <w:t xml:space="preserve">PLC </w:t>
      </w:r>
      <w:proofErr w:type="spellStart"/>
      <w:r w:rsidRPr="00641B10">
        <w:rPr>
          <w:b/>
          <w:bCs/>
        </w:rPr>
        <w:t>dapat</w:t>
      </w:r>
      <w:proofErr w:type="spellEnd"/>
      <w:r w:rsidRPr="00641B10">
        <w:rPr>
          <w:b/>
          <w:bCs/>
        </w:rPr>
        <w:t xml:space="preserve"> </w:t>
      </w:r>
      <w:proofErr w:type="spellStart"/>
      <w:r w:rsidRPr="00641B10">
        <w:rPr>
          <w:b/>
          <w:bCs/>
        </w:rPr>
        <w:t>diterapkan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machine vision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OPC UA, </w:t>
      </w:r>
      <w:proofErr w:type="spellStart"/>
      <w:r>
        <w:t>codesys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61F3BEBF" w14:textId="77777777" w:rsidR="00BD3F1E" w:rsidRDefault="00BD3F1E" w:rsidP="00BD3F1E">
      <w:pPr>
        <w:spacing w:line="276" w:lineRule="auto"/>
        <w:ind w:left="360" w:firstLine="720"/>
      </w:pPr>
    </w:p>
    <w:p w14:paraId="1C6D9CF6" w14:textId="77777777" w:rsidR="00BD3F1E" w:rsidRDefault="00BD3F1E" w:rsidP="00BD3F1E">
      <w:pPr>
        <w:spacing w:line="276" w:lineRule="auto"/>
        <w:ind w:left="360" w:firstLine="720"/>
      </w:pPr>
    </w:p>
    <w:p w14:paraId="1789253A" w14:textId="77777777" w:rsidR="00BD3F1E" w:rsidRDefault="00BD3F1E" w:rsidP="00BD3F1E">
      <w:pPr>
        <w:spacing w:line="276" w:lineRule="auto"/>
        <w:ind w:left="360" w:firstLine="720"/>
      </w:pPr>
    </w:p>
    <w:p w14:paraId="0B7178E9" w14:textId="77777777" w:rsidR="00BD3F1E" w:rsidRDefault="00BD3F1E" w:rsidP="00BD3F1E">
      <w:pPr>
        <w:spacing w:line="276" w:lineRule="auto"/>
        <w:ind w:left="360" w:firstLine="720"/>
      </w:pPr>
    </w:p>
    <w:p w14:paraId="70D42F19" w14:textId="77777777" w:rsidR="00BD3F1E" w:rsidRDefault="00BD3F1E" w:rsidP="00BD3F1E">
      <w:pPr>
        <w:spacing w:line="276" w:lineRule="auto"/>
        <w:ind w:left="360" w:firstLine="720"/>
      </w:pPr>
    </w:p>
    <w:p w14:paraId="3E495595" w14:textId="77777777" w:rsidR="00BD3F1E" w:rsidRDefault="00BD3F1E" w:rsidP="00BD3F1E">
      <w:pPr>
        <w:spacing w:line="276" w:lineRule="auto"/>
        <w:ind w:left="360" w:firstLine="720"/>
      </w:pPr>
    </w:p>
    <w:p w14:paraId="36EB5328" w14:textId="77777777" w:rsidR="00BD3F1E" w:rsidRDefault="00BD3F1E" w:rsidP="00BD3F1E">
      <w:pPr>
        <w:spacing w:line="276" w:lineRule="auto"/>
        <w:ind w:left="360" w:firstLine="720"/>
      </w:pPr>
    </w:p>
    <w:p w14:paraId="503E8A84" w14:textId="77777777" w:rsidR="00BD3F1E" w:rsidRDefault="00BD3F1E" w:rsidP="00BD3F1E">
      <w:pPr>
        <w:spacing w:line="276" w:lineRule="auto"/>
        <w:ind w:left="360" w:firstLine="720"/>
      </w:pPr>
    </w:p>
    <w:p w14:paraId="60E2A19E" w14:textId="77777777" w:rsidR="00BD3F1E" w:rsidRDefault="00BD3F1E" w:rsidP="00BD3F1E">
      <w:pPr>
        <w:spacing w:line="276" w:lineRule="auto"/>
        <w:ind w:left="360" w:firstLine="720"/>
      </w:pPr>
    </w:p>
    <w:p w14:paraId="6F805BDC" w14:textId="77777777" w:rsidR="00BD3F1E" w:rsidRDefault="00BD3F1E" w:rsidP="00BD3F1E">
      <w:pPr>
        <w:spacing w:line="276" w:lineRule="auto"/>
        <w:ind w:left="360" w:firstLine="720"/>
      </w:pPr>
    </w:p>
    <w:p w14:paraId="53F29DEB" w14:textId="77777777" w:rsidR="00BD3F1E" w:rsidRDefault="00BD3F1E" w:rsidP="00BD3F1E">
      <w:pPr>
        <w:spacing w:line="276" w:lineRule="auto"/>
        <w:ind w:left="360" w:firstLine="720"/>
      </w:pPr>
    </w:p>
    <w:p w14:paraId="63B08736" w14:textId="77777777" w:rsidR="00BD3F1E" w:rsidRDefault="00BD3F1E" w:rsidP="00BD3F1E">
      <w:pPr>
        <w:spacing w:line="276" w:lineRule="auto"/>
        <w:ind w:left="360" w:firstLine="720"/>
      </w:pPr>
    </w:p>
    <w:p w14:paraId="5B744B7C" w14:textId="77777777" w:rsidR="00BD3F1E" w:rsidRPr="004C7D07" w:rsidRDefault="00BD3F1E" w:rsidP="0064366E">
      <w:pPr>
        <w:spacing w:line="276" w:lineRule="auto"/>
      </w:pPr>
    </w:p>
    <w:p w14:paraId="1DB53BA1" w14:textId="20FA69F4" w:rsidR="0037689E" w:rsidRPr="00187DA7" w:rsidRDefault="00034694" w:rsidP="00034694">
      <w:pPr>
        <w:pStyle w:val="Heading1"/>
      </w:pPr>
      <w:bookmarkStart w:id="14" w:name="_Toc169887294"/>
      <w:r>
        <w:lastRenderedPageBreak/>
        <w:t xml:space="preserve">BAB IV </w:t>
      </w:r>
      <w:r w:rsidR="000B4F5C" w:rsidRPr="00187DA7">
        <w:t>MATERI YANG PERLU DIPERDALAM</w:t>
      </w:r>
      <w:bookmarkEnd w:id="14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025E4874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</w:rPr>
        <w:t xml:space="preserve">PLC </w:t>
      </w:r>
      <w:proofErr w:type="spellStart"/>
      <w:r w:rsidR="00936840">
        <w:rPr>
          <w:rFonts w:asciiTheme="majorHAnsi" w:hAnsiTheme="majorHAnsi" w:cstheme="majorHAnsi"/>
        </w:rPr>
        <w:t>dapat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proofErr w:type="spellStart"/>
      <w:r w:rsidR="00936840">
        <w:rPr>
          <w:rFonts w:asciiTheme="majorHAnsi" w:hAnsiTheme="majorHAnsi" w:cstheme="majorHAnsi"/>
        </w:rPr>
        <w:t>di</w:t>
      </w:r>
      <w:r w:rsidR="00F25C16">
        <w:rPr>
          <w:rFonts w:asciiTheme="majorHAnsi" w:hAnsiTheme="majorHAnsi" w:cstheme="majorHAnsi"/>
        </w:rPr>
        <w:t>komunikasikan</w:t>
      </w:r>
      <w:proofErr w:type="spellEnd"/>
      <w:r w:rsidR="00F25C16">
        <w:rPr>
          <w:rFonts w:asciiTheme="majorHAnsi" w:hAnsiTheme="majorHAnsi" w:cstheme="majorHAnsi"/>
        </w:rPr>
        <w:t xml:space="preserve"> dan</w:t>
      </w:r>
      <w:r w:rsidR="00936840">
        <w:rPr>
          <w:rFonts w:asciiTheme="majorHAnsi" w:hAnsiTheme="majorHAnsi" w:cstheme="majorHAnsi"/>
        </w:rPr>
        <w:t xml:space="preserve"> </w:t>
      </w:r>
      <w:proofErr w:type="spellStart"/>
      <w:r w:rsidR="00F25C16">
        <w:rPr>
          <w:rFonts w:asciiTheme="majorHAnsi" w:hAnsiTheme="majorHAnsi" w:cstheme="majorHAnsi"/>
        </w:rPr>
        <w:t>ber</w:t>
      </w:r>
      <w:r w:rsidR="00936840">
        <w:rPr>
          <w:rFonts w:asciiTheme="majorHAnsi" w:hAnsiTheme="majorHAnsi" w:cstheme="majorHAnsi"/>
        </w:rPr>
        <w:t>integerasi</w:t>
      </w:r>
      <w:proofErr w:type="spellEnd"/>
      <w:r w:rsidR="00F25C16">
        <w:rPr>
          <w:rFonts w:asciiTheme="majorHAnsi" w:hAnsiTheme="majorHAnsi" w:cstheme="majorHAnsi"/>
        </w:rPr>
        <w:t xml:space="preserve"> </w:t>
      </w:r>
      <w:proofErr w:type="spellStart"/>
      <w:r w:rsidR="00936840">
        <w:rPr>
          <w:rFonts w:asciiTheme="majorHAnsi" w:hAnsiTheme="majorHAnsi" w:cstheme="majorHAnsi"/>
        </w:rPr>
        <w:t>dengan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  <w:i/>
          <w:iCs/>
        </w:rPr>
        <w:t>video processing.</w:t>
      </w:r>
    </w:p>
    <w:p w14:paraId="32419B31" w14:textId="1C692953" w:rsidR="00C4675A" w:rsidRDefault="00936840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kerja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Machine Vision</w:t>
      </w:r>
      <w:r w:rsidR="00962934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962934">
        <w:rPr>
          <w:rFonts w:asciiTheme="majorHAnsi" w:hAnsiTheme="majorHAnsi" w:cstheme="majorHAnsi"/>
        </w:rPr>
        <w:t>apa</w:t>
      </w:r>
      <w:proofErr w:type="spellEnd"/>
      <w:r w:rsidR="00962934">
        <w:rPr>
          <w:rFonts w:asciiTheme="majorHAnsi" w:hAnsiTheme="majorHAnsi" w:cstheme="majorHAnsi"/>
        </w:rPr>
        <w:t xml:space="preserve"> </w:t>
      </w:r>
      <w:proofErr w:type="spellStart"/>
      <w:r w:rsidR="00962934">
        <w:rPr>
          <w:rFonts w:asciiTheme="majorHAnsi" w:hAnsiTheme="majorHAnsi" w:cstheme="majorHAnsi"/>
        </w:rPr>
        <w:t>bedanya</w:t>
      </w:r>
      <w:proofErr w:type="spellEnd"/>
      <w:r w:rsidR="00962934">
        <w:rPr>
          <w:rFonts w:asciiTheme="majorHAnsi" w:hAnsiTheme="majorHAnsi" w:cstheme="majorHAnsi"/>
        </w:rPr>
        <w:t xml:space="preserve"> </w:t>
      </w:r>
      <w:proofErr w:type="spellStart"/>
      <w:r w:rsidR="00962934">
        <w:rPr>
          <w:rFonts w:asciiTheme="majorHAnsi" w:hAnsiTheme="majorHAnsi" w:cstheme="majorHAnsi"/>
        </w:rPr>
        <w:t>dengan</w:t>
      </w:r>
      <w:proofErr w:type="spellEnd"/>
      <w:r w:rsidR="00962934">
        <w:rPr>
          <w:rFonts w:asciiTheme="majorHAnsi" w:hAnsiTheme="majorHAnsi" w:cstheme="majorHAnsi"/>
        </w:rPr>
        <w:t xml:space="preserve"> </w:t>
      </w:r>
      <w:r w:rsidR="00962934">
        <w:rPr>
          <w:rFonts w:asciiTheme="majorHAnsi" w:hAnsiTheme="majorHAnsi" w:cstheme="majorHAnsi"/>
          <w:i/>
          <w:iCs/>
        </w:rPr>
        <w:t>Computer Vision</w:t>
      </w:r>
      <w:r>
        <w:rPr>
          <w:rFonts w:asciiTheme="majorHAnsi" w:hAnsiTheme="majorHAnsi" w:cstheme="majorHAnsi"/>
          <w:i/>
          <w:iCs/>
        </w:rPr>
        <w:t>.</w:t>
      </w:r>
      <w:r w:rsidR="003E749C">
        <w:rPr>
          <w:rFonts w:asciiTheme="majorHAnsi" w:hAnsiTheme="majorHAnsi" w:cstheme="majorHAnsi"/>
        </w:rPr>
        <w:t xml:space="preserve"> </w:t>
      </w:r>
    </w:p>
    <w:p w14:paraId="1D5D8334" w14:textId="2C4A3893" w:rsidR="00F25C16" w:rsidRPr="00F25C16" w:rsidRDefault="00936840" w:rsidP="00F25C16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peran</w:t>
      </w:r>
      <w:proofErr w:type="spellEnd"/>
      <w:r>
        <w:rPr>
          <w:rFonts w:asciiTheme="majorHAnsi" w:hAnsiTheme="majorHAnsi" w:cstheme="majorHAnsi"/>
        </w:rPr>
        <w:t xml:space="preserve"> PLC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otomatisasi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bidang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computer vision</w:t>
      </w:r>
      <w:r w:rsidR="00F25C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25C16">
        <w:rPr>
          <w:rFonts w:asciiTheme="majorHAnsi" w:hAnsiTheme="majorHAnsi" w:cstheme="majorHAnsi"/>
        </w:rPr>
        <w:t>dapat</w:t>
      </w:r>
      <w:proofErr w:type="spellEnd"/>
      <w:r w:rsidR="00F25C16">
        <w:rPr>
          <w:rFonts w:asciiTheme="majorHAnsi" w:hAnsiTheme="majorHAnsi" w:cstheme="majorHAnsi"/>
        </w:rPr>
        <w:t xml:space="preserve"> </w:t>
      </w:r>
      <w:proofErr w:type="spellStart"/>
      <w:r w:rsidR="00F25C16">
        <w:rPr>
          <w:rFonts w:asciiTheme="majorHAnsi" w:hAnsiTheme="majorHAnsi" w:cstheme="majorHAnsi"/>
        </w:rPr>
        <w:t>dimaksimalkan</w:t>
      </w:r>
      <w:proofErr w:type="spellEnd"/>
      <w:r w:rsidR="0068312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5" w:name="_Toc169887295"/>
      <w:r w:rsidRPr="00187DA7">
        <w:lastRenderedPageBreak/>
        <w:t>DAFTAR PUSTAKA</w:t>
      </w:r>
      <w:bookmarkEnd w:id="15"/>
    </w:p>
    <w:p w14:paraId="7A8C0F14" w14:textId="6B60A404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Bradley, David A., &amp; </w:t>
      </w:r>
      <w:proofErr w:type="spellStart"/>
      <w:r w:rsidRPr="00BD3F1E">
        <w:rPr>
          <w:rFonts w:asciiTheme="majorHAnsi" w:hAnsiTheme="majorHAnsi" w:cstheme="majorHAnsi"/>
        </w:rPr>
        <w:t>Turkay</w:t>
      </w:r>
      <w:proofErr w:type="spellEnd"/>
      <w:r w:rsidRPr="00BD3F1E">
        <w:rPr>
          <w:rFonts w:asciiTheme="majorHAnsi" w:hAnsiTheme="majorHAnsi" w:cstheme="majorHAnsi"/>
        </w:rPr>
        <w:t>, George A. (2016). Programmable logic controllers (5th ed.). New York, NY: McGraw-Hill Education.</w:t>
      </w:r>
    </w:p>
    <w:p w14:paraId="1FB678A3" w14:textId="3E416877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</w:t>
      </w:r>
      <w:proofErr w:type="spellStart"/>
      <w:r w:rsidRPr="00BD3F1E">
        <w:rPr>
          <w:rFonts w:asciiTheme="majorHAnsi" w:hAnsiTheme="majorHAnsi" w:cstheme="majorHAnsi"/>
        </w:rPr>
        <w:t>Petruzella</w:t>
      </w:r>
      <w:proofErr w:type="spellEnd"/>
      <w:r w:rsidRPr="00BD3F1E">
        <w:rPr>
          <w:rFonts w:asciiTheme="majorHAnsi" w:hAnsiTheme="majorHAnsi" w:cstheme="majorHAnsi"/>
        </w:rPr>
        <w:t>, Jay F. (2016). Industrial automation: A hands-on approach (4th ed.). New York, NY: McGraw-Hill Education.</w:t>
      </w:r>
    </w:p>
    <w:p w14:paraId="20A77FCF" w14:textId="5E1BC31E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Rockwell Automation (2014). Allen-Bradley PLC programming using </w:t>
      </w:r>
      <w:proofErr w:type="spellStart"/>
      <w:r w:rsidRPr="00BD3F1E">
        <w:rPr>
          <w:rFonts w:asciiTheme="majorHAnsi" w:hAnsiTheme="majorHAnsi" w:cstheme="majorHAnsi"/>
        </w:rPr>
        <w:t>RSLogix</w:t>
      </w:r>
      <w:proofErr w:type="spellEnd"/>
      <w:r w:rsidRPr="00BD3F1E">
        <w:rPr>
          <w:rFonts w:asciiTheme="majorHAnsi" w:hAnsiTheme="majorHAnsi" w:cstheme="majorHAnsi"/>
        </w:rPr>
        <w:t xml:space="preserve"> 5000 software (2nd ed.). Milwaukee, WI: Rockwell Automation.</w:t>
      </w:r>
    </w:p>
    <w:p w14:paraId="07D74868" w14:textId="25D62828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Buchanan, Robert W. (2015). Industrial automation: A practical approach (3rd ed.). Boca Raton, FL: CRC Press.</w:t>
      </w:r>
    </w:p>
    <w:p w14:paraId="4AE62171" w14:textId="011BE2BD" w:rsidR="00847AD9" w:rsidRPr="00187DA7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Heath, Graham (2012). Automation for engineers using Scada and PLC (2nd ed.). Oxford, UK: Elsevier.</w:t>
      </w: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DCFA9" w14:textId="77777777" w:rsidR="0050441F" w:rsidRDefault="0050441F" w:rsidP="00D73621">
      <w:pPr>
        <w:spacing w:after="0" w:line="240" w:lineRule="auto"/>
      </w:pPr>
      <w:r>
        <w:separator/>
      </w:r>
    </w:p>
  </w:endnote>
  <w:endnote w:type="continuationSeparator" w:id="0">
    <w:p w14:paraId="24A35D91" w14:textId="77777777" w:rsidR="0050441F" w:rsidRDefault="0050441F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E241" w14:textId="77777777" w:rsidR="0050441F" w:rsidRDefault="0050441F" w:rsidP="00D73621">
      <w:pPr>
        <w:spacing w:after="0" w:line="240" w:lineRule="auto"/>
      </w:pPr>
      <w:r>
        <w:separator/>
      </w:r>
    </w:p>
  </w:footnote>
  <w:footnote w:type="continuationSeparator" w:id="0">
    <w:p w14:paraId="75555750" w14:textId="77777777" w:rsidR="0050441F" w:rsidRDefault="0050441F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065F3"/>
    <w:rsid w:val="00112DB4"/>
    <w:rsid w:val="001259FA"/>
    <w:rsid w:val="00127717"/>
    <w:rsid w:val="00141042"/>
    <w:rsid w:val="0014329F"/>
    <w:rsid w:val="00145E34"/>
    <w:rsid w:val="00146741"/>
    <w:rsid w:val="001524BE"/>
    <w:rsid w:val="001547D2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A22D1"/>
    <w:rsid w:val="001C3464"/>
    <w:rsid w:val="001D5E2F"/>
    <w:rsid w:val="001E6562"/>
    <w:rsid w:val="001F14B7"/>
    <w:rsid w:val="001F797F"/>
    <w:rsid w:val="002449FC"/>
    <w:rsid w:val="002563B3"/>
    <w:rsid w:val="0026575F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2712E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D2041"/>
    <w:rsid w:val="003D3423"/>
    <w:rsid w:val="003E749C"/>
    <w:rsid w:val="004245B9"/>
    <w:rsid w:val="00431859"/>
    <w:rsid w:val="004437F3"/>
    <w:rsid w:val="004500E7"/>
    <w:rsid w:val="00461ADF"/>
    <w:rsid w:val="004701D9"/>
    <w:rsid w:val="004706A4"/>
    <w:rsid w:val="004714E6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441F"/>
    <w:rsid w:val="0050757A"/>
    <w:rsid w:val="00517414"/>
    <w:rsid w:val="005242A5"/>
    <w:rsid w:val="0052432B"/>
    <w:rsid w:val="0052505D"/>
    <w:rsid w:val="0053729C"/>
    <w:rsid w:val="00543538"/>
    <w:rsid w:val="005530E0"/>
    <w:rsid w:val="00553E51"/>
    <w:rsid w:val="00583035"/>
    <w:rsid w:val="0059597B"/>
    <w:rsid w:val="005C147C"/>
    <w:rsid w:val="005C7C4E"/>
    <w:rsid w:val="005E60B4"/>
    <w:rsid w:val="005F4A20"/>
    <w:rsid w:val="00607B4B"/>
    <w:rsid w:val="00615638"/>
    <w:rsid w:val="00620FBC"/>
    <w:rsid w:val="006341C3"/>
    <w:rsid w:val="00641B10"/>
    <w:rsid w:val="006428BB"/>
    <w:rsid w:val="00643321"/>
    <w:rsid w:val="0064366E"/>
    <w:rsid w:val="00643A43"/>
    <w:rsid w:val="006519DD"/>
    <w:rsid w:val="006640CF"/>
    <w:rsid w:val="0067027A"/>
    <w:rsid w:val="00671B5C"/>
    <w:rsid w:val="00672DEE"/>
    <w:rsid w:val="00683129"/>
    <w:rsid w:val="006947E7"/>
    <w:rsid w:val="006A165C"/>
    <w:rsid w:val="006A7D3D"/>
    <w:rsid w:val="006A7EEB"/>
    <w:rsid w:val="006B182B"/>
    <w:rsid w:val="006B5E9E"/>
    <w:rsid w:val="006E5FF1"/>
    <w:rsid w:val="006F0328"/>
    <w:rsid w:val="006F0F2F"/>
    <w:rsid w:val="006F2558"/>
    <w:rsid w:val="006F4ACC"/>
    <w:rsid w:val="0070750B"/>
    <w:rsid w:val="007246BD"/>
    <w:rsid w:val="007300D2"/>
    <w:rsid w:val="00783E18"/>
    <w:rsid w:val="007A6301"/>
    <w:rsid w:val="007B0889"/>
    <w:rsid w:val="007B7352"/>
    <w:rsid w:val="007B73C0"/>
    <w:rsid w:val="007C0743"/>
    <w:rsid w:val="007C25F4"/>
    <w:rsid w:val="007D64F3"/>
    <w:rsid w:val="00804A12"/>
    <w:rsid w:val="008115B7"/>
    <w:rsid w:val="00814C11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303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36840"/>
    <w:rsid w:val="00940797"/>
    <w:rsid w:val="0094513C"/>
    <w:rsid w:val="00946DB5"/>
    <w:rsid w:val="009547EA"/>
    <w:rsid w:val="00962934"/>
    <w:rsid w:val="00970EEE"/>
    <w:rsid w:val="00972576"/>
    <w:rsid w:val="009A2F40"/>
    <w:rsid w:val="009A587E"/>
    <w:rsid w:val="009C5D8D"/>
    <w:rsid w:val="009D07BE"/>
    <w:rsid w:val="009D6A52"/>
    <w:rsid w:val="009F3DBD"/>
    <w:rsid w:val="00A11CA2"/>
    <w:rsid w:val="00A26F19"/>
    <w:rsid w:val="00A27773"/>
    <w:rsid w:val="00A35867"/>
    <w:rsid w:val="00A37AE2"/>
    <w:rsid w:val="00A40980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B19F9"/>
    <w:rsid w:val="00AC523D"/>
    <w:rsid w:val="00AC5467"/>
    <w:rsid w:val="00AD6A3F"/>
    <w:rsid w:val="00AE69FE"/>
    <w:rsid w:val="00AF512D"/>
    <w:rsid w:val="00B033D4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655D9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0A1C"/>
    <w:rsid w:val="00BD3F1E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0C06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3674"/>
    <w:rsid w:val="00E44B45"/>
    <w:rsid w:val="00E5049B"/>
    <w:rsid w:val="00E577B2"/>
    <w:rsid w:val="00E70E9E"/>
    <w:rsid w:val="00E94DB1"/>
    <w:rsid w:val="00EA6E84"/>
    <w:rsid w:val="00EC3235"/>
    <w:rsid w:val="00EC35D2"/>
    <w:rsid w:val="00EC6DAA"/>
    <w:rsid w:val="00EC7F1C"/>
    <w:rsid w:val="00ED1AD7"/>
    <w:rsid w:val="00EE7B70"/>
    <w:rsid w:val="00EF5B68"/>
    <w:rsid w:val="00F025E0"/>
    <w:rsid w:val="00F13C7E"/>
    <w:rsid w:val="00F20B4E"/>
    <w:rsid w:val="00F21FB9"/>
    <w:rsid w:val="00F2224B"/>
    <w:rsid w:val="00F237DB"/>
    <w:rsid w:val="00F23F98"/>
    <w:rsid w:val="00F24C9A"/>
    <w:rsid w:val="00F25C16"/>
    <w:rsid w:val="00F27FB5"/>
    <w:rsid w:val="00F3237F"/>
    <w:rsid w:val="00F33EAF"/>
    <w:rsid w:val="00F36914"/>
    <w:rsid w:val="00F73821"/>
    <w:rsid w:val="00F93281"/>
    <w:rsid w:val="00FA61CB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448</cp:revision>
  <dcterms:created xsi:type="dcterms:W3CDTF">2022-09-21T05:43:00Z</dcterms:created>
  <dcterms:modified xsi:type="dcterms:W3CDTF">2024-06-24T04:11:00Z</dcterms:modified>
</cp:coreProperties>
</file>