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A86633" w14:textId="21C2F62B" w:rsidR="0052348A" w:rsidRDefault="008710C3" w:rsidP="00777CC2">
      <w:pPr>
        <w:spacing w:after="0" w:line="480" w:lineRule="auto"/>
        <w:jc w:val="center"/>
        <w:rPr>
          <w:rFonts w:ascii="Times New Roman" w:hAnsi="Times New Roman" w:cs="Times New Roman"/>
          <w:sz w:val="24"/>
          <w:szCs w:val="24"/>
        </w:rPr>
      </w:pPr>
    </w:p>
    <w:p w14:paraId="4F6A9740" w14:textId="473964F7" w:rsidR="00777CC2" w:rsidRDefault="00777CC2" w:rsidP="00777CC2">
      <w:pPr>
        <w:spacing w:after="0" w:line="480" w:lineRule="auto"/>
        <w:jc w:val="center"/>
        <w:rPr>
          <w:rFonts w:ascii="Times New Roman" w:hAnsi="Times New Roman" w:cs="Times New Roman"/>
          <w:sz w:val="24"/>
          <w:szCs w:val="24"/>
        </w:rPr>
      </w:pPr>
    </w:p>
    <w:p w14:paraId="7FE33516" w14:textId="4A7899A2" w:rsidR="00777CC2" w:rsidRDefault="00777CC2" w:rsidP="00777CC2">
      <w:pPr>
        <w:spacing w:after="0" w:line="480" w:lineRule="auto"/>
        <w:jc w:val="center"/>
        <w:rPr>
          <w:rFonts w:ascii="Times New Roman" w:hAnsi="Times New Roman" w:cs="Times New Roman"/>
          <w:sz w:val="24"/>
          <w:szCs w:val="24"/>
        </w:rPr>
      </w:pPr>
    </w:p>
    <w:p w14:paraId="0FAAB372" w14:textId="22B2DCDB" w:rsidR="00777CC2" w:rsidRDefault="00777CC2" w:rsidP="00777CC2">
      <w:pPr>
        <w:spacing w:after="0" w:line="480" w:lineRule="auto"/>
        <w:jc w:val="center"/>
        <w:rPr>
          <w:rFonts w:ascii="Times New Roman" w:hAnsi="Times New Roman" w:cs="Times New Roman"/>
          <w:sz w:val="24"/>
          <w:szCs w:val="24"/>
        </w:rPr>
      </w:pPr>
    </w:p>
    <w:p w14:paraId="42CF7920" w14:textId="2C66A9FA" w:rsidR="00777CC2" w:rsidRDefault="00777CC2" w:rsidP="00777CC2">
      <w:pPr>
        <w:spacing w:after="0" w:line="480" w:lineRule="auto"/>
        <w:jc w:val="center"/>
        <w:rPr>
          <w:rFonts w:ascii="Times New Roman" w:hAnsi="Times New Roman" w:cs="Times New Roman"/>
          <w:sz w:val="24"/>
          <w:szCs w:val="24"/>
        </w:rPr>
      </w:pPr>
    </w:p>
    <w:p w14:paraId="79939E21" w14:textId="2F264EAD" w:rsidR="00777CC2" w:rsidRDefault="00777CC2" w:rsidP="00777CC2">
      <w:pPr>
        <w:spacing w:after="0" w:line="480" w:lineRule="auto"/>
        <w:jc w:val="center"/>
        <w:rPr>
          <w:rFonts w:ascii="Times New Roman" w:hAnsi="Times New Roman" w:cs="Times New Roman"/>
          <w:sz w:val="24"/>
          <w:szCs w:val="24"/>
        </w:rPr>
      </w:pPr>
    </w:p>
    <w:p w14:paraId="6BA511E5" w14:textId="36AC703C" w:rsidR="00777CC2" w:rsidRDefault="00777CC2" w:rsidP="00777CC2">
      <w:pPr>
        <w:spacing w:after="0" w:line="480" w:lineRule="auto"/>
        <w:jc w:val="center"/>
        <w:rPr>
          <w:rFonts w:ascii="Times New Roman" w:hAnsi="Times New Roman" w:cs="Times New Roman"/>
          <w:sz w:val="24"/>
          <w:szCs w:val="24"/>
        </w:rPr>
      </w:pPr>
    </w:p>
    <w:p w14:paraId="105A72F5" w14:textId="78F8ED94" w:rsidR="00777CC2" w:rsidRDefault="00777CC2" w:rsidP="00777CC2">
      <w:pPr>
        <w:spacing w:after="0" w:line="480" w:lineRule="auto"/>
        <w:jc w:val="center"/>
        <w:rPr>
          <w:rFonts w:ascii="Times New Roman" w:hAnsi="Times New Roman" w:cs="Times New Roman"/>
          <w:sz w:val="24"/>
          <w:szCs w:val="24"/>
        </w:rPr>
      </w:pPr>
    </w:p>
    <w:p w14:paraId="00BF3909" w14:textId="70E20F84" w:rsidR="00777CC2" w:rsidRDefault="00265521" w:rsidP="00777CC2">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t>Summary and</w:t>
      </w:r>
      <w:r w:rsidR="00DF5E25">
        <w:rPr>
          <w:rFonts w:ascii="Times New Roman" w:hAnsi="Times New Roman" w:cs="Times New Roman"/>
          <w:b/>
          <w:bCs/>
          <w:sz w:val="24"/>
          <w:szCs w:val="24"/>
        </w:rPr>
        <w:t xml:space="preserve"> Reflection</w:t>
      </w:r>
      <w:r>
        <w:rPr>
          <w:rFonts w:ascii="Times New Roman" w:hAnsi="Times New Roman" w:cs="Times New Roman"/>
          <w:b/>
          <w:bCs/>
          <w:sz w:val="24"/>
          <w:szCs w:val="24"/>
        </w:rPr>
        <w:t xml:space="preserve"> Report</w:t>
      </w:r>
    </w:p>
    <w:p w14:paraId="318B9815" w14:textId="0577461E" w:rsidR="00777CC2" w:rsidRDefault="00777CC2" w:rsidP="00777CC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Shawn Carrier</w:t>
      </w:r>
    </w:p>
    <w:p w14:paraId="4BC997D5" w14:textId="4E473EEC" w:rsidR="00777CC2" w:rsidRDefault="00777CC2" w:rsidP="00777CC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Southern New Hampshire University</w:t>
      </w:r>
    </w:p>
    <w:p w14:paraId="1E45B389" w14:textId="119B61A1" w:rsidR="00777CC2" w:rsidRDefault="00777CC2" w:rsidP="00777CC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CS 320 Software Test Automation and QA</w:t>
      </w:r>
    </w:p>
    <w:p w14:paraId="10FD2832" w14:textId="5584C337" w:rsidR="00777CC2" w:rsidRDefault="00777CC2" w:rsidP="00777CC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Neil Kalinowski</w:t>
      </w:r>
    </w:p>
    <w:p w14:paraId="6141E5C0" w14:textId="2D3F574E" w:rsidR="00777CC2" w:rsidRDefault="00265521" w:rsidP="00777CC2">
      <w:pPr>
        <w:spacing w:after="0" w:line="480" w:lineRule="auto"/>
        <w:jc w:val="center"/>
        <w:rPr>
          <w:rFonts w:ascii="Times New Roman" w:hAnsi="Times New Roman" w:cs="Times New Roman"/>
          <w:sz w:val="24"/>
          <w:szCs w:val="24"/>
        </w:rPr>
      </w:pPr>
      <w:r>
        <w:rPr>
          <w:rFonts w:ascii="Times New Roman" w:hAnsi="Times New Roman" w:cs="Times New Roman"/>
          <w:sz w:val="24"/>
          <w:szCs w:val="24"/>
        </w:rPr>
        <w:t>20</w:t>
      </w:r>
      <w:r w:rsidR="00040D63">
        <w:rPr>
          <w:rFonts w:ascii="Times New Roman" w:hAnsi="Times New Roman" w:cs="Times New Roman"/>
          <w:sz w:val="24"/>
          <w:szCs w:val="24"/>
        </w:rPr>
        <w:t xml:space="preserve"> February</w:t>
      </w:r>
      <w:r w:rsidR="00777CC2">
        <w:rPr>
          <w:rFonts w:ascii="Times New Roman" w:hAnsi="Times New Roman" w:cs="Times New Roman"/>
          <w:sz w:val="24"/>
          <w:szCs w:val="24"/>
        </w:rPr>
        <w:t xml:space="preserve"> 2022</w:t>
      </w:r>
    </w:p>
    <w:p w14:paraId="5E84FD22" w14:textId="77777777" w:rsidR="00777CC2" w:rsidRDefault="00777CC2">
      <w:pPr>
        <w:rPr>
          <w:rFonts w:ascii="Times New Roman" w:hAnsi="Times New Roman" w:cs="Times New Roman"/>
          <w:sz w:val="24"/>
          <w:szCs w:val="24"/>
        </w:rPr>
      </w:pPr>
      <w:r>
        <w:rPr>
          <w:rFonts w:ascii="Times New Roman" w:hAnsi="Times New Roman" w:cs="Times New Roman"/>
          <w:sz w:val="24"/>
          <w:szCs w:val="24"/>
        </w:rPr>
        <w:br w:type="page"/>
      </w:r>
    </w:p>
    <w:p w14:paraId="15D3FF48" w14:textId="3ED6D5DF" w:rsidR="00910B91" w:rsidRDefault="001F58BF" w:rsidP="001F58BF">
      <w:pPr>
        <w:spacing w:after="0" w:line="48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Unit Testing Approach</w:t>
      </w:r>
      <w:r w:rsidR="0094350A">
        <w:rPr>
          <w:rFonts w:ascii="Times New Roman" w:hAnsi="Times New Roman" w:cs="Times New Roman"/>
          <w:b/>
          <w:bCs/>
          <w:sz w:val="24"/>
          <w:szCs w:val="24"/>
        </w:rPr>
        <w:t xml:space="preserve"> and Experience with JUnit Testing</w:t>
      </w:r>
    </w:p>
    <w:p w14:paraId="38E94E23" w14:textId="5B6078E7" w:rsidR="001F58BF" w:rsidRDefault="0062289A" w:rsidP="001F58B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ab/>
        <w:t xml:space="preserve">When writing the unit tests for each portion of the project, I really tried to keep the requirements in mind. For the task service I missed a few requirements, but ultimately went back and rewrote the code and unit tests for that milestone twice. The second time I rewrote it I think I got it all covered. Looking at the code, the ID, task name, and description all had to be greater than a null field while also falling below the thresholds set of ten, twenty, and fifty, respectively. </w:t>
      </w:r>
      <w:r>
        <w:rPr>
          <w:rFonts w:ascii="Times New Roman" w:hAnsi="Times New Roman" w:cs="Times New Roman"/>
          <w:sz w:val="24"/>
          <w:szCs w:val="24"/>
        </w:rPr>
        <w:t>Here I set up all my test parameters for valid and invalid data</w:t>
      </w:r>
      <w:r>
        <w:rPr>
          <w:rFonts w:ascii="Times New Roman" w:hAnsi="Times New Roman" w:cs="Times New Roman"/>
          <w:sz w:val="24"/>
          <w:szCs w:val="24"/>
        </w:rPr>
        <w:t>:</w:t>
      </w:r>
    </w:p>
    <w:p w14:paraId="75709C6A" w14:textId="77777777" w:rsidR="0094350A" w:rsidRDefault="0094350A" w:rsidP="001F58BF">
      <w:pPr>
        <w:spacing w:after="0" w:line="480" w:lineRule="auto"/>
        <w:jc w:val="both"/>
        <w:rPr>
          <w:rFonts w:ascii="Times New Roman" w:hAnsi="Times New Roman" w:cs="Times New Roman"/>
          <w:sz w:val="24"/>
          <w:szCs w:val="24"/>
        </w:rPr>
      </w:pPr>
    </w:p>
    <w:p w14:paraId="319AC4D1" w14:textId="1C8D57DE" w:rsidR="0062289A" w:rsidRDefault="0062289A" w:rsidP="001F58BF">
      <w:pPr>
        <w:spacing w:after="0" w:line="480" w:lineRule="auto"/>
        <w:jc w:val="both"/>
        <w:rPr>
          <w:rFonts w:ascii="Times New Roman" w:hAnsi="Times New Roman" w:cs="Times New Roman"/>
          <w:sz w:val="24"/>
          <w:szCs w:val="24"/>
        </w:rPr>
      </w:pPr>
      <w:r w:rsidRPr="0062289A">
        <w:rPr>
          <w:rFonts w:ascii="Times New Roman" w:hAnsi="Times New Roman" w:cs="Times New Roman"/>
          <w:sz w:val="24"/>
          <w:szCs w:val="24"/>
        </w:rPr>
        <w:drawing>
          <wp:inline distT="0" distB="0" distL="0" distR="0" wp14:anchorId="357A6BCC" wp14:editId="37865683">
            <wp:extent cx="5943600" cy="801370"/>
            <wp:effectExtent l="0" t="0" r="0" b="0"/>
            <wp:docPr id="1" name="Picture 1"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Text&#10;&#10;Description automatically generated with medium confidence"/>
                    <pic:cNvPicPr/>
                  </pic:nvPicPr>
                  <pic:blipFill>
                    <a:blip r:embed="rId6"/>
                    <a:stretch>
                      <a:fillRect/>
                    </a:stretch>
                  </pic:blipFill>
                  <pic:spPr>
                    <a:xfrm>
                      <a:off x="0" y="0"/>
                      <a:ext cx="5943600" cy="801370"/>
                    </a:xfrm>
                    <a:prstGeom prst="rect">
                      <a:avLst/>
                    </a:prstGeom>
                  </pic:spPr>
                </pic:pic>
              </a:graphicData>
            </a:graphic>
          </wp:inline>
        </w:drawing>
      </w:r>
    </w:p>
    <w:p w14:paraId="76D1FB97" w14:textId="77777777" w:rsidR="0094350A" w:rsidRDefault="0094350A" w:rsidP="001F58BF">
      <w:pPr>
        <w:spacing w:after="0" w:line="480" w:lineRule="auto"/>
        <w:jc w:val="both"/>
        <w:rPr>
          <w:rFonts w:ascii="Times New Roman" w:hAnsi="Times New Roman" w:cs="Times New Roman"/>
          <w:sz w:val="24"/>
          <w:szCs w:val="24"/>
        </w:rPr>
      </w:pPr>
    </w:p>
    <w:p w14:paraId="6B84D4DF" w14:textId="7C2D7442" w:rsidR="0062289A" w:rsidRDefault="0062289A" w:rsidP="001F58B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Using those parameters, testing for validity was straightforward. Not shown are the tests setting the fields to the valid data, but after that using pointers to reset the fields to the ‘toolong’ parameters, and subsequently setting them to a null value allowed for further coverage of use cases and validating the data entered. Here are two examples of the tests used for data that exceeded the limit as well as a null value.</w:t>
      </w:r>
    </w:p>
    <w:p w14:paraId="0A8EBDF3" w14:textId="52FF2437" w:rsidR="0062289A" w:rsidRDefault="0062289A" w:rsidP="001F58BF">
      <w:pPr>
        <w:spacing w:after="0" w:line="480" w:lineRule="auto"/>
        <w:jc w:val="both"/>
        <w:rPr>
          <w:rFonts w:ascii="Times New Roman" w:hAnsi="Times New Roman" w:cs="Times New Roman"/>
          <w:sz w:val="24"/>
          <w:szCs w:val="24"/>
        </w:rPr>
      </w:pPr>
      <w:r w:rsidRPr="0062289A">
        <w:rPr>
          <w:rFonts w:ascii="Times New Roman" w:hAnsi="Times New Roman" w:cs="Times New Roman"/>
          <w:sz w:val="24"/>
          <w:szCs w:val="24"/>
        </w:rPr>
        <w:drawing>
          <wp:inline distT="0" distB="0" distL="0" distR="0" wp14:anchorId="06D70D5D" wp14:editId="50B8B3EB">
            <wp:extent cx="5676900" cy="1450763"/>
            <wp:effectExtent l="0" t="0" r="0" b="0"/>
            <wp:docPr id="3" name="Picture 3" descr="A screenshot of a computer&#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screenshot of a computer&#10;&#10;Description automatically generated with medium confidence"/>
                    <pic:cNvPicPr/>
                  </pic:nvPicPr>
                  <pic:blipFill>
                    <a:blip r:embed="rId7"/>
                    <a:stretch>
                      <a:fillRect/>
                    </a:stretch>
                  </pic:blipFill>
                  <pic:spPr>
                    <a:xfrm>
                      <a:off x="0" y="0"/>
                      <a:ext cx="5683828" cy="1452534"/>
                    </a:xfrm>
                    <a:prstGeom prst="rect">
                      <a:avLst/>
                    </a:prstGeom>
                  </pic:spPr>
                </pic:pic>
              </a:graphicData>
            </a:graphic>
          </wp:inline>
        </w:drawing>
      </w:r>
    </w:p>
    <w:p w14:paraId="211D460C" w14:textId="1C278270" w:rsidR="0062289A" w:rsidRDefault="0094350A" w:rsidP="001F58B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I found that setting the field values to null ensured coverage of that use case easier than looking for no user input, since a blank field is still a value regardless of content. Similarly, setting tests </w:t>
      </w:r>
      <w:r>
        <w:rPr>
          <w:rFonts w:ascii="Times New Roman" w:hAnsi="Times New Roman" w:cs="Times New Roman"/>
          <w:sz w:val="24"/>
          <w:szCs w:val="24"/>
        </w:rPr>
        <w:lastRenderedPageBreak/>
        <w:t>up in that manner kept them less wordy, and easier to parse and adjust. Even using a similar style of test writing for the Appointment Service served a similar purpose for compactness and coverage, as seen here:</w:t>
      </w:r>
    </w:p>
    <w:p w14:paraId="700C2250" w14:textId="77777777" w:rsidR="0094350A" w:rsidRDefault="0094350A" w:rsidP="001F58BF">
      <w:pPr>
        <w:spacing w:after="0" w:line="480" w:lineRule="auto"/>
        <w:jc w:val="both"/>
        <w:rPr>
          <w:rFonts w:ascii="Times New Roman" w:hAnsi="Times New Roman" w:cs="Times New Roman"/>
          <w:sz w:val="24"/>
          <w:szCs w:val="24"/>
        </w:rPr>
      </w:pPr>
    </w:p>
    <w:p w14:paraId="32C3BA23" w14:textId="0D46CBFB" w:rsidR="0094350A" w:rsidRDefault="0094350A" w:rsidP="001F58BF">
      <w:pPr>
        <w:spacing w:after="0" w:line="480" w:lineRule="auto"/>
        <w:jc w:val="both"/>
        <w:rPr>
          <w:rFonts w:ascii="Times New Roman" w:hAnsi="Times New Roman" w:cs="Times New Roman"/>
          <w:sz w:val="24"/>
          <w:szCs w:val="24"/>
        </w:rPr>
      </w:pPr>
      <w:r w:rsidRPr="0094350A">
        <w:rPr>
          <w:rFonts w:ascii="Times New Roman" w:hAnsi="Times New Roman" w:cs="Times New Roman"/>
          <w:sz w:val="24"/>
          <w:szCs w:val="24"/>
        </w:rPr>
        <w:drawing>
          <wp:inline distT="0" distB="0" distL="0" distR="0" wp14:anchorId="68F2DC95" wp14:editId="33869623">
            <wp:extent cx="4922044" cy="2228850"/>
            <wp:effectExtent l="0" t="0" r="0" b="0"/>
            <wp:docPr id="4" name="Picture 4" descr="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Text&#10;&#10;Description automatically generated"/>
                    <pic:cNvPicPr/>
                  </pic:nvPicPr>
                  <pic:blipFill>
                    <a:blip r:embed="rId8"/>
                    <a:stretch>
                      <a:fillRect/>
                    </a:stretch>
                  </pic:blipFill>
                  <pic:spPr>
                    <a:xfrm>
                      <a:off x="0" y="0"/>
                      <a:ext cx="4927079" cy="2231130"/>
                    </a:xfrm>
                    <a:prstGeom prst="rect">
                      <a:avLst/>
                    </a:prstGeom>
                  </pic:spPr>
                </pic:pic>
              </a:graphicData>
            </a:graphic>
          </wp:inline>
        </w:drawing>
      </w:r>
    </w:p>
    <w:p w14:paraId="2DE6E0B2" w14:textId="77777777" w:rsidR="0094350A" w:rsidRDefault="0094350A" w:rsidP="001F58BF">
      <w:pPr>
        <w:spacing w:after="0" w:line="480" w:lineRule="auto"/>
        <w:jc w:val="both"/>
        <w:rPr>
          <w:rFonts w:ascii="Times New Roman" w:hAnsi="Times New Roman" w:cs="Times New Roman"/>
          <w:sz w:val="24"/>
          <w:szCs w:val="24"/>
        </w:rPr>
      </w:pPr>
    </w:p>
    <w:p w14:paraId="377AFCED" w14:textId="22EB09E2" w:rsidR="0094350A" w:rsidRDefault="0094350A" w:rsidP="001F58BF">
      <w:pPr>
        <w:spacing w:after="0" w:line="480" w:lineRule="auto"/>
        <w:jc w:val="both"/>
        <w:rPr>
          <w:rFonts w:ascii="Times New Roman" w:hAnsi="Times New Roman" w:cs="Times New Roman"/>
          <w:sz w:val="24"/>
          <w:szCs w:val="24"/>
        </w:rPr>
      </w:pPr>
      <w:r>
        <w:rPr>
          <w:rFonts w:ascii="Times New Roman" w:hAnsi="Times New Roman" w:cs="Times New Roman"/>
          <w:sz w:val="24"/>
          <w:szCs w:val="24"/>
        </w:rPr>
        <w:t xml:space="preserve">Ensuring that my code was technically sound involved utilizing feedback from Professor Kalinowski, as well as re-writing code I knew I was not happy with. This gave further experience in writing unit tests as well as cleaning up the general code for ease of access and readability. The only code I did not fully rewrite was the Contact Service section as I did not have the time while moving forward with other sections. As seen in the code screenshot below, the tests for Contact Service do what they need to but they are lengthy, and less clear and sophisticated as the tests for Task Service and Appointment Service. Going back to those would probably require a full re-do of both the code and the tests. </w:t>
      </w:r>
    </w:p>
    <w:p w14:paraId="6F5E72D7" w14:textId="1BA2946A" w:rsidR="0094350A" w:rsidRDefault="0094350A" w:rsidP="001F58BF">
      <w:pPr>
        <w:spacing w:after="0" w:line="480" w:lineRule="auto"/>
        <w:jc w:val="both"/>
        <w:rPr>
          <w:rFonts w:ascii="Times New Roman" w:hAnsi="Times New Roman" w:cs="Times New Roman"/>
          <w:sz w:val="24"/>
          <w:szCs w:val="24"/>
        </w:rPr>
      </w:pPr>
      <w:r w:rsidRPr="0094350A">
        <w:rPr>
          <w:rFonts w:ascii="Times New Roman" w:hAnsi="Times New Roman" w:cs="Times New Roman"/>
          <w:sz w:val="24"/>
          <w:szCs w:val="24"/>
        </w:rPr>
        <w:lastRenderedPageBreak/>
        <w:drawing>
          <wp:inline distT="0" distB="0" distL="0" distR="0" wp14:anchorId="47245CFB" wp14:editId="4DAED907">
            <wp:extent cx="4152900" cy="4773138"/>
            <wp:effectExtent l="0" t="0" r="0" b="8890"/>
            <wp:docPr id="5" name="Picture 5" descr="Text&#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xt&#10;&#10;Description automatically generated with medium confidence"/>
                    <pic:cNvPicPr/>
                  </pic:nvPicPr>
                  <pic:blipFill>
                    <a:blip r:embed="rId9"/>
                    <a:stretch>
                      <a:fillRect/>
                    </a:stretch>
                  </pic:blipFill>
                  <pic:spPr>
                    <a:xfrm>
                      <a:off x="0" y="0"/>
                      <a:ext cx="4157070" cy="4777930"/>
                    </a:xfrm>
                    <a:prstGeom prst="rect">
                      <a:avLst/>
                    </a:prstGeom>
                  </pic:spPr>
                </pic:pic>
              </a:graphicData>
            </a:graphic>
          </wp:inline>
        </w:drawing>
      </w:r>
    </w:p>
    <w:p w14:paraId="54B30216" w14:textId="0EB08D84" w:rsidR="001F58BF" w:rsidRDefault="001F58BF" w:rsidP="006D0C04">
      <w:pPr>
        <w:spacing w:after="0" w:line="480" w:lineRule="auto"/>
        <w:jc w:val="center"/>
        <w:rPr>
          <w:rFonts w:ascii="Times New Roman" w:hAnsi="Times New Roman" w:cs="Times New Roman"/>
          <w:sz w:val="24"/>
          <w:szCs w:val="24"/>
        </w:rPr>
      </w:pPr>
      <w:r>
        <w:rPr>
          <w:rFonts w:ascii="Times New Roman" w:hAnsi="Times New Roman" w:cs="Times New Roman"/>
          <w:b/>
          <w:bCs/>
          <w:sz w:val="24"/>
          <w:szCs w:val="24"/>
        </w:rPr>
        <w:t>Testing Techniques</w:t>
      </w:r>
      <w:r w:rsidR="006D0C04">
        <w:rPr>
          <w:rFonts w:ascii="Times New Roman" w:hAnsi="Times New Roman" w:cs="Times New Roman"/>
          <w:b/>
          <w:bCs/>
          <w:sz w:val="24"/>
          <w:szCs w:val="24"/>
        </w:rPr>
        <w:t xml:space="preserve"> and Overall Mindset</w:t>
      </w:r>
    </w:p>
    <w:p w14:paraId="2631C823" w14:textId="6089BA10" w:rsidR="006D0C04" w:rsidRDefault="009A7B01" w:rsidP="009A7B0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In module five, I discussed my approach to the techniques I use and which ones I did not. For all three portions of the project, I kept to the same philosophy when writing my unit tests. </w:t>
      </w:r>
      <w:r>
        <w:rPr>
          <w:rFonts w:ascii="Times New Roman" w:hAnsi="Times New Roman" w:cs="Times New Roman"/>
          <w:sz w:val="24"/>
          <w:szCs w:val="24"/>
        </w:rPr>
        <w:t xml:space="preserve">When creating the unit tests, the technique I </w:t>
      </w:r>
      <w:r>
        <w:rPr>
          <w:rFonts w:ascii="Times New Roman" w:hAnsi="Times New Roman" w:cs="Times New Roman"/>
          <w:sz w:val="24"/>
          <w:szCs w:val="24"/>
        </w:rPr>
        <w:t>lean towards</w:t>
      </w:r>
      <w:r>
        <w:rPr>
          <w:rFonts w:ascii="Times New Roman" w:hAnsi="Times New Roman" w:cs="Times New Roman"/>
          <w:sz w:val="24"/>
          <w:szCs w:val="24"/>
        </w:rPr>
        <w:t xml:space="preserve"> is </w:t>
      </w:r>
      <w:r>
        <w:rPr>
          <w:rFonts w:ascii="Times New Roman" w:hAnsi="Times New Roman" w:cs="Times New Roman"/>
          <w:sz w:val="24"/>
          <w:szCs w:val="24"/>
        </w:rPr>
        <w:t xml:space="preserve">black and </w:t>
      </w:r>
      <w:r>
        <w:rPr>
          <w:rFonts w:ascii="Times New Roman" w:hAnsi="Times New Roman" w:cs="Times New Roman"/>
          <w:sz w:val="24"/>
          <w:szCs w:val="24"/>
        </w:rPr>
        <w:t>white box categories. These are probably the easiest to employ due to the format of the project</w:t>
      </w:r>
      <w:r>
        <w:rPr>
          <w:rFonts w:ascii="Times New Roman" w:hAnsi="Times New Roman" w:cs="Times New Roman"/>
          <w:sz w:val="24"/>
          <w:szCs w:val="24"/>
        </w:rPr>
        <w:t xml:space="preserve"> and specs</w:t>
      </w:r>
      <w:r>
        <w:rPr>
          <w:rFonts w:ascii="Times New Roman" w:hAnsi="Times New Roman" w:cs="Times New Roman"/>
          <w:sz w:val="24"/>
          <w:szCs w:val="24"/>
        </w:rPr>
        <w:t xml:space="preserve">. Black box techniques use partitioning to test for both valid and invalid input. Over the course of the </w:t>
      </w:r>
      <w:r>
        <w:rPr>
          <w:rFonts w:ascii="Times New Roman" w:hAnsi="Times New Roman" w:cs="Times New Roman"/>
          <w:sz w:val="24"/>
          <w:szCs w:val="24"/>
        </w:rPr>
        <w:t>term</w:t>
      </w:r>
      <w:r>
        <w:rPr>
          <w:rFonts w:ascii="Times New Roman" w:hAnsi="Times New Roman" w:cs="Times New Roman"/>
          <w:sz w:val="24"/>
          <w:szCs w:val="24"/>
        </w:rPr>
        <w:t>, structure-based testing was valued as a primary option for testing statement coverage, but also can include path and branch coverage as necessary</w:t>
      </w:r>
      <w:r>
        <w:rPr>
          <w:rFonts w:ascii="Times New Roman" w:hAnsi="Times New Roman" w:cs="Times New Roman"/>
          <w:sz w:val="24"/>
          <w:szCs w:val="24"/>
        </w:rPr>
        <w:t>.</w:t>
      </w:r>
    </w:p>
    <w:p w14:paraId="67BDE6DA" w14:textId="030107DC" w:rsidR="009A7B01" w:rsidRDefault="009A7B01" w:rsidP="009A7B0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lastRenderedPageBreak/>
        <w:t>T</w:t>
      </w:r>
      <w:r>
        <w:rPr>
          <w:rFonts w:ascii="Times New Roman" w:hAnsi="Times New Roman" w:cs="Times New Roman"/>
          <w:sz w:val="24"/>
          <w:szCs w:val="24"/>
        </w:rPr>
        <w:t>he biggest testing technique not used was experience-based</w:t>
      </w:r>
      <w:r>
        <w:rPr>
          <w:rFonts w:ascii="Times New Roman" w:hAnsi="Times New Roman" w:cs="Times New Roman"/>
          <w:sz w:val="24"/>
          <w:szCs w:val="24"/>
        </w:rPr>
        <w:t xml:space="preserve"> testing</w:t>
      </w:r>
      <w:r>
        <w:rPr>
          <w:rFonts w:ascii="Times New Roman" w:hAnsi="Times New Roman" w:cs="Times New Roman"/>
          <w:sz w:val="24"/>
          <w:szCs w:val="24"/>
        </w:rPr>
        <w:t xml:space="preserve">. </w:t>
      </w:r>
      <w:r>
        <w:rPr>
          <w:rFonts w:ascii="Times New Roman" w:hAnsi="Times New Roman" w:cs="Times New Roman"/>
          <w:sz w:val="24"/>
          <w:szCs w:val="24"/>
        </w:rPr>
        <w:t>L</w:t>
      </w:r>
      <w:r>
        <w:rPr>
          <w:rFonts w:ascii="Times New Roman" w:hAnsi="Times New Roman" w:cs="Times New Roman"/>
          <w:sz w:val="24"/>
          <w:szCs w:val="24"/>
        </w:rPr>
        <w:t xml:space="preserve">ack of </w:t>
      </w:r>
      <w:r>
        <w:rPr>
          <w:rFonts w:ascii="Times New Roman" w:hAnsi="Times New Roman" w:cs="Times New Roman"/>
          <w:sz w:val="24"/>
          <w:szCs w:val="24"/>
        </w:rPr>
        <w:t>professional development experience</w:t>
      </w:r>
      <w:r>
        <w:rPr>
          <w:rFonts w:ascii="Times New Roman" w:hAnsi="Times New Roman" w:cs="Times New Roman"/>
          <w:sz w:val="24"/>
          <w:szCs w:val="24"/>
        </w:rPr>
        <w:t xml:space="preserve"> </w:t>
      </w:r>
      <w:r>
        <w:rPr>
          <w:rFonts w:ascii="Times New Roman" w:hAnsi="Times New Roman" w:cs="Times New Roman"/>
          <w:sz w:val="24"/>
          <w:szCs w:val="24"/>
        </w:rPr>
        <w:t>limits</w:t>
      </w:r>
      <w:r>
        <w:rPr>
          <w:rFonts w:ascii="Times New Roman" w:hAnsi="Times New Roman" w:cs="Times New Roman"/>
          <w:sz w:val="24"/>
          <w:szCs w:val="24"/>
        </w:rPr>
        <w:t xml:space="preserve"> knowledge of potential error </w:t>
      </w:r>
      <w:r>
        <w:rPr>
          <w:rFonts w:ascii="Times New Roman" w:hAnsi="Times New Roman" w:cs="Times New Roman"/>
          <w:sz w:val="24"/>
          <w:szCs w:val="24"/>
        </w:rPr>
        <w:t>sites</w:t>
      </w:r>
      <w:r>
        <w:rPr>
          <w:rFonts w:ascii="Times New Roman" w:hAnsi="Times New Roman" w:cs="Times New Roman"/>
          <w:sz w:val="24"/>
          <w:szCs w:val="24"/>
        </w:rPr>
        <w:t>. Error guessing and exploration testing compile most of experience-based testing</w:t>
      </w:r>
      <w:r>
        <w:rPr>
          <w:rFonts w:ascii="Times New Roman" w:hAnsi="Times New Roman" w:cs="Times New Roman"/>
          <w:sz w:val="24"/>
          <w:szCs w:val="24"/>
        </w:rPr>
        <w:t>. E</w:t>
      </w:r>
      <w:r>
        <w:rPr>
          <w:rFonts w:ascii="Times New Roman" w:hAnsi="Times New Roman" w:cs="Times New Roman"/>
          <w:sz w:val="24"/>
          <w:szCs w:val="24"/>
        </w:rPr>
        <w:t>rror guessing determines which tests would be best to use to analyze code, and exploration testing is used primarily to test areas of our code that lack specifications. Exploratory testing feels almost irrelevant since we have a clear list of requirements for the milestones.</w:t>
      </w:r>
    </w:p>
    <w:p w14:paraId="364D44D9" w14:textId="47E7CAEC" w:rsidR="009A7B01" w:rsidRDefault="009A7B01" w:rsidP="009A7B01">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All the techniques mentioned have unique and specific applications. White box techniques can be used in a situation where the development team understands the desired outcome of the product being tested, whereas black box techniques can be applied to areas where the code has clearly defined functionality or can be used for outsourced testing. Previous experience in the development life cycle has had me working with an outsourced development and testing team on an access control system and associated databases. I feel like this is the best use case scenario for black box and white box testing due to the nature of database restrictions (i.e., character limits, barcode storage restrictions and requirements, etc.).</w:t>
      </w:r>
      <w:r>
        <w:rPr>
          <w:rFonts w:ascii="Times New Roman" w:hAnsi="Times New Roman" w:cs="Times New Roman"/>
          <w:sz w:val="24"/>
          <w:szCs w:val="24"/>
        </w:rPr>
        <w:t xml:space="preserve"> </w:t>
      </w:r>
      <w:r>
        <w:rPr>
          <w:rFonts w:ascii="Times New Roman" w:hAnsi="Times New Roman" w:cs="Times New Roman"/>
          <w:sz w:val="24"/>
          <w:szCs w:val="24"/>
        </w:rPr>
        <w:t xml:space="preserve">The other techniques </w:t>
      </w:r>
      <w:r w:rsidR="00AD1CB7">
        <w:rPr>
          <w:rFonts w:ascii="Times New Roman" w:hAnsi="Times New Roman" w:cs="Times New Roman"/>
          <w:sz w:val="24"/>
          <w:szCs w:val="24"/>
        </w:rPr>
        <w:t>mentioned</w:t>
      </w:r>
      <w:r>
        <w:rPr>
          <w:rFonts w:ascii="Times New Roman" w:hAnsi="Times New Roman" w:cs="Times New Roman"/>
          <w:sz w:val="24"/>
          <w:szCs w:val="24"/>
        </w:rPr>
        <w:t xml:space="preserve"> were experience-based testing which encompasses error guessing and exploratory testing</w:t>
      </w:r>
      <w:r w:rsidR="00AD1CB7">
        <w:rPr>
          <w:rFonts w:ascii="Times New Roman" w:hAnsi="Times New Roman" w:cs="Times New Roman"/>
          <w:sz w:val="24"/>
          <w:szCs w:val="24"/>
        </w:rPr>
        <w:t xml:space="preserve">. </w:t>
      </w:r>
      <w:r>
        <w:rPr>
          <w:rFonts w:ascii="Times New Roman" w:hAnsi="Times New Roman" w:cs="Times New Roman"/>
          <w:sz w:val="24"/>
          <w:szCs w:val="24"/>
        </w:rPr>
        <w:t xml:space="preserve">These techniques could be used when broad tests and testing techniques </w:t>
      </w:r>
      <w:r w:rsidR="00AD1CB7">
        <w:rPr>
          <w:rFonts w:ascii="Times New Roman" w:hAnsi="Times New Roman" w:cs="Times New Roman"/>
          <w:sz w:val="24"/>
          <w:szCs w:val="24"/>
        </w:rPr>
        <w:t>cannot</w:t>
      </w:r>
      <w:r>
        <w:rPr>
          <w:rFonts w:ascii="Times New Roman" w:hAnsi="Times New Roman" w:cs="Times New Roman"/>
          <w:sz w:val="24"/>
          <w:szCs w:val="24"/>
        </w:rPr>
        <w:t xml:space="preserve"> be easily implemented, or when we have missing requirements. Regarding databases, if one of the requirements, say name, had not had a length maximum then I could see an experience-based limitation test being used.</w:t>
      </w:r>
    </w:p>
    <w:p w14:paraId="22608BA4" w14:textId="291D3003" w:rsidR="00C56B54" w:rsidRDefault="00773553" w:rsidP="006A427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When</w:t>
      </w:r>
      <w:r w:rsidRPr="00773553">
        <w:rPr>
          <w:rFonts w:ascii="Times New Roman" w:hAnsi="Times New Roman" w:cs="Times New Roman"/>
          <w:sz w:val="24"/>
          <w:szCs w:val="24"/>
        </w:rPr>
        <w:t xml:space="preserve"> reviewing code</w:t>
      </w:r>
      <w:r>
        <w:rPr>
          <w:rFonts w:ascii="Times New Roman" w:hAnsi="Times New Roman" w:cs="Times New Roman"/>
          <w:sz w:val="24"/>
          <w:szCs w:val="24"/>
        </w:rPr>
        <w:t>, it’s</w:t>
      </w:r>
      <w:r w:rsidRPr="00773553">
        <w:rPr>
          <w:rFonts w:ascii="Times New Roman" w:hAnsi="Times New Roman" w:cs="Times New Roman"/>
          <w:sz w:val="24"/>
          <w:szCs w:val="24"/>
        </w:rPr>
        <w:t xml:space="preserve"> important to test knowledge of the core concepts</w:t>
      </w:r>
      <w:r>
        <w:rPr>
          <w:rFonts w:ascii="Times New Roman" w:hAnsi="Times New Roman" w:cs="Times New Roman"/>
          <w:sz w:val="24"/>
          <w:szCs w:val="24"/>
        </w:rPr>
        <w:t>,</w:t>
      </w:r>
      <w:r w:rsidRPr="00773553">
        <w:rPr>
          <w:rFonts w:ascii="Times New Roman" w:hAnsi="Times New Roman" w:cs="Times New Roman"/>
          <w:sz w:val="24"/>
          <w:szCs w:val="24"/>
        </w:rPr>
        <w:t xml:space="preserve"> such as creating operators, constructors, loops, methods, </w:t>
      </w:r>
      <w:r>
        <w:rPr>
          <w:rFonts w:ascii="Times New Roman" w:hAnsi="Times New Roman" w:cs="Times New Roman"/>
          <w:sz w:val="24"/>
          <w:szCs w:val="24"/>
        </w:rPr>
        <w:t>etc.,</w:t>
      </w:r>
      <w:r w:rsidRPr="00773553">
        <w:rPr>
          <w:rFonts w:ascii="Times New Roman" w:hAnsi="Times New Roman" w:cs="Times New Roman"/>
          <w:sz w:val="24"/>
          <w:szCs w:val="24"/>
        </w:rPr>
        <w:t xml:space="preserve"> and the ability to progress past the basic applications</w:t>
      </w:r>
      <w:r>
        <w:rPr>
          <w:rFonts w:ascii="Times New Roman" w:hAnsi="Times New Roman" w:cs="Times New Roman"/>
          <w:sz w:val="24"/>
          <w:szCs w:val="24"/>
        </w:rPr>
        <w:t xml:space="preserve"> of those concepts</w:t>
      </w:r>
      <w:r w:rsidRPr="00773553">
        <w:rPr>
          <w:rFonts w:ascii="Times New Roman" w:hAnsi="Times New Roman" w:cs="Times New Roman"/>
          <w:sz w:val="24"/>
          <w:szCs w:val="24"/>
        </w:rPr>
        <w:t xml:space="preserve">. Concerns that arise when testing code </w:t>
      </w:r>
      <w:r>
        <w:rPr>
          <w:rFonts w:ascii="Times New Roman" w:hAnsi="Times New Roman" w:cs="Times New Roman"/>
          <w:sz w:val="24"/>
          <w:szCs w:val="24"/>
        </w:rPr>
        <w:t>could</w:t>
      </w:r>
      <w:r w:rsidRPr="00773553">
        <w:rPr>
          <w:rFonts w:ascii="Times New Roman" w:hAnsi="Times New Roman" w:cs="Times New Roman"/>
          <w:sz w:val="24"/>
          <w:szCs w:val="24"/>
        </w:rPr>
        <w:t xml:space="preserve"> involve</w:t>
      </w:r>
      <w:r>
        <w:rPr>
          <w:rFonts w:ascii="Times New Roman" w:hAnsi="Times New Roman" w:cs="Times New Roman"/>
          <w:sz w:val="24"/>
          <w:szCs w:val="24"/>
        </w:rPr>
        <w:t xml:space="preserve"> any</w:t>
      </w:r>
      <w:r w:rsidRPr="00773553">
        <w:rPr>
          <w:rFonts w:ascii="Times New Roman" w:hAnsi="Times New Roman" w:cs="Times New Roman"/>
          <w:sz w:val="24"/>
          <w:szCs w:val="24"/>
        </w:rPr>
        <w:t xml:space="preserve"> lack of knowledge of the core concepts and how to run tests </w:t>
      </w:r>
      <w:r>
        <w:rPr>
          <w:rFonts w:ascii="Times New Roman" w:hAnsi="Times New Roman" w:cs="Times New Roman"/>
          <w:sz w:val="24"/>
          <w:szCs w:val="24"/>
        </w:rPr>
        <w:t>for</w:t>
      </w:r>
      <w:r w:rsidRPr="00773553">
        <w:rPr>
          <w:rFonts w:ascii="Times New Roman" w:hAnsi="Times New Roman" w:cs="Times New Roman"/>
          <w:sz w:val="24"/>
          <w:szCs w:val="24"/>
        </w:rPr>
        <w:t xml:space="preserve"> validity. Additionally, it </w:t>
      </w:r>
      <w:r>
        <w:rPr>
          <w:rFonts w:ascii="Times New Roman" w:hAnsi="Times New Roman" w:cs="Times New Roman"/>
          <w:sz w:val="24"/>
          <w:szCs w:val="24"/>
        </w:rPr>
        <w:t>is</w:t>
      </w:r>
      <w:r w:rsidRPr="00773553">
        <w:rPr>
          <w:rFonts w:ascii="Times New Roman" w:hAnsi="Times New Roman" w:cs="Times New Roman"/>
          <w:sz w:val="24"/>
          <w:szCs w:val="24"/>
        </w:rPr>
        <w:t xml:space="preserve"> important to have clean code written to reduce resources used while running</w:t>
      </w:r>
      <w:r>
        <w:rPr>
          <w:rFonts w:ascii="Times New Roman" w:hAnsi="Times New Roman" w:cs="Times New Roman"/>
          <w:sz w:val="24"/>
          <w:szCs w:val="24"/>
        </w:rPr>
        <w:t xml:space="preserve"> the code and tests</w:t>
      </w:r>
      <w:r w:rsidRPr="00773553">
        <w:rPr>
          <w:rFonts w:ascii="Times New Roman" w:hAnsi="Times New Roman" w:cs="Times New Roman"/>
          <w:sz w:val="24"/>
          <w:szCs w:val="24"/>
        </w:rPr>
        <w:t>.</w:t>
      </w:r>
      <w:r>
        <w:rPr>
          <w:rFonts w:ascii="Times New Roman" w:hAnsi="Times New Roman" w:cs="Times New Roman"/>
          <w:sz w:val="24"/>
          <w:szCs w:val="24"/>
        </w:rPr>
        <w:t xml:space="preserve"> Similarly</w:t>
      </w:r>
      <w:r w:rsidR="006A4276">
        <w:rPr>
          <w:rFonts w:ascii="Times New Roman" w:hAnsi="Times New Roman" w:cs="Times New Roman"/>
          <w:sz w:val="24"/>
          <w:szCs w:val="24"/>
        </w:rPr>
        <w:t xml:space="preserve">, </w:t>
      </w:r>
      <w:r w:rsidR="006A4276">
        <w:rPr>
          <w:rFonts w:ascii="Times New Roman" w:hAnsi="Times New Roman" w:cs="Times New Roman"/>
          <w:sz w:val="24"/>
          <w:szCs w:val="24"/>
        </w:rPr>
        <w:lastRenderedPageBreak/>
        <w:t>having</w:t>
      </w:r>
      <w:r w:rsidRPr="00773553">
        <w:rPr>
          <w:rFonts w:ascii="Times New Roman" w:hAnsi="Times New Roman" w:cs="Times New Roman"/>
          <w:sz w:val="24"/>
          <w:szCs w:val="24"/>
        </w:rPr>
        <w:t xml:space="preserve"> cl</w:t>
      </w:r>
      <w:r w:rsidR="006A4276">
        <w:rPr>
          <w:rFonts w:ascii="Times New Roman" w:hAnsi="Times New Roman" w:cs="Times New Roman"/>
          <w:sz w:val="24"/>
          <w:szCs w:val="24"/>
        </w:rPr>
        <w:t>eaner</w:t>
      </w:r>
      <w:r w:rsidRPr="00773553">
        <w:rPr>
          <w:rFonts w:ascii="Times New Roman" w:hAnsi="Times New Roman" w:cs="Times New Roman"/>
          <w:sz w:val="24"/>
          <w:szCs w:val="24"/>
        </w:rPr>
        <w:t xml:space="preserve"> co</w:t>
      </w:r>
      <w:r w:rsidR="006A4276">
        <w:rPr>
          <w:rFonts w:ascii="Times New Roman" w:hAnsi="Times New Roman" w:cs="Times New Roman"/>
          <w:sz w:val="24"/>
          <w:szCs w:val="24"/>
        </w:rPr>
        <w:t>de</w:t>
      </w:r>
      <w:r w:rsidRPr="00773553">
        <w:rPr>
          <w:rFonts w:ascii="Times New Roman" w:hAnsi="Times New Roman" w:cs="Times New Roman"/>
          <w:sz w:val="24"/>
          <w:szCs w:val="24"/>
        </w:rPr>
        <w:t xml:space="preserve"> </w:t>
      </w:r>
      <w:r w:rsidR="006A4276">
        <w:rPr>
          <w:rFonts w:ascii="Times New Roman" w:hAnsi="Times New Roman" w:cs="Times New Roman"/>
          <w:sz w:val="24"/>
          <w:szCs w:val="24"/>
        </w:rPr>
        <w:t>can</w:t>
      </w:r>
      <w:r w:rsidRPr="00773553">
        <w:rPr>
          <w:rFonts w:ascii="Times New Roman" w:hAnsi="Times New Roman" w:cs="Times New Roman"/>
          <w:sz w:val="24"/>
          <w:szCs w:val="24"/>
        </w:rPr>
        <w:t xml:space="preserve"> reduce </w:t>
      </w:r>
      <w:r w:rsidR="006A4276">
        <w:rPr>
          <w:rFonts w:ascii="Times New Roman" w:hAnsi="Times New Roman" w:cs="Times New Roman"/>
          <w:sz w:val="24"/>
          <w:szCs w:val="24"/>
        </w:rPr>
        <w:t>time spent and costs accrued over the course of the project</w:t>
      </w:r>
      <w:r w:rsidRPr="00773553">
        <w:rPr>
          <w:rFonts w:ascii="Times New Roman" w:hAnsi="Times New Roman" w:cs="Times New Roman"/>
          <w:sz w:val="24"/>
          <w:szCs w:val="24"/>
        </w:rPr>
        <w:t xml:space="preserve">. </w:t>
      </w:r>
      <w:r w:rsidR="006A4276">
        <w:rPr>
          <w:rFonts w:ascii="Times New Roman" w:hAnsi="Times New Roman" w:cs="Times New Roman"/>
          <w:sz w:val="24"/>
          <w:szCs w:val="24"/>
        </w:rPr>
        <w:t>F</w:t>
      </w:r>
      <w:r w:rsidRPr="00773553">
        <w:rPr>
          <w:rFonts w:ascii="Times New Roman" w:hAnsi="Times New Roman" w:cs="Times New Roman"/>
          <w:sz w:val="24"/>
          <w:szCs w:val="24"/>
        </w:rPr>
        <w:t xml:space="preserve">eatures should not be developed without understanding because they challenge the functionality of a system </w:t>
      </w:r>
      <w:r w:rsidR="006A4276">
        <w:rPr>
          <w:rFonts w:ascii="Times New Roman" w:hAnsi="Times New Roman" w:cs="Times New Roman"/>
          <w:sz w:val="24"/>
          <w:szCs w:val="24"/>
        </w:rPr>
        <w:t>long term</w:t>
      </w:r>
      <w:r w:rsidRPr="00773553">
        <w:rPr>
          <w:rFonts w:ascii="Times New Roman" w:hAnsi="Times New Roman" w:cs="Times New Roman"/>
          <w:sz w:val="24"/>
          <w:szCs w:val="24"/>
        </w:rPr>
        <w:t xml:space="preserve">. For </w:t>
      </w:r>
      <w:r w:rsidR="006A4276">
        <w:rPr>
          <w:rFonts w:ascii="Times New Roman" w:hAnsi="Times New Roman" w:cs="Times New Roman"/>
          <w:sz w:val="24"/>
          <w:szCs w:val="24"/>
        </w:rPr>
        <w:t>example</w:t>
      </w:r>
      <w:r w:rsidRPr="00773553">
        <w:rPr>
          <w:rFonts w:ascii="Times New Roman" w:hAnsi="Times New Roman" w:cs="Times New Roman"/>
          <w:sz w:val="24"/>
          <w:szCs w:val="24"/>
        </w:rPr>
        <w:t xml:space="preserve">, </w:t>
      </w:r>
      <w:r w:rsidR="006A4276">
        <w:rPr>
          <w:rFonts w:ascii="Times New Roman" w:hAnsi="Times New Roman" w:cs="Times New Roman"/>
          <w:sz w:val="24"/>
          <w:szCs w:val="24"/>
        </w:rPr>
        <w:t>implementing two types of bio-identification for verification purposes could cause delays in a system’s speed and/or functionality.</w:t>
      </w:r>
    </w:p>
    <w:p w14:paraId="5FC7B596" w14:textId="00167F6C" w:rsidR="006A4276" w:rsidRDefault="006A4276" w:rsidP="006A427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Working through this project required a positive mindset. Typically, I get very frustrated when something does not work innately, despite knowing that code can be trial and error when bug fixing or troubleshooting problems. As mentioned earlier I re-wrote both the Task and Appointment Service applications due to not being satisfied with them. Was it frustrating? Yes. Was it worth it? Also, yes. It allowed me to keep an open mind to different ways to solve the problem, as well as allowed me to stop looking at something that was going to frustrate me and cause me to lose that positive mindset. It also allowed me to fix mistakes and research why my previous attempts were inefficient when looking at feedback received.</w:t>
      </w:r>
    </w:p>
    <w:p w14:paraId="7A230B7A" w14:textId="7F37EAD9" w:rsidR="008E0913" w:rsidRDefault="008E0913" w:rsidP="006A4276">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While reviewing my code, I was able to find a few instances of bias in the way I was constructing tests. As mentioned previously, replacing/writing tests that looks for a null value rather than a blank field allowed for seeing that different people could either skip entering data or start and not finish or remove it. Annotating the code before review helped me scan through sections I was not sure about quicker by being able to read what something is coded to do.</w:t>
      </w:r>
    </w:p>
    <w:p w14:paraId="6A4D897E" w14:textId="3BEF0536" w:rsidR="007B7AF4" w:rsidRPr="00773553" w:rsidRDefault="008E0913" w:rsidP="007B7AF4">
      <w:pPr>
        <w:spacing w:after="0" w:line="480" w:lineRule="auto"/>
        <w:ind w:firstLine="720"/>
        <w:jc w:val="both"/>
        <w:rPr>
          <w:rFonts w:ascii="Times New Roman" w:hAnsi="Times New Roman" w:cs="Times New Roman"/>
          <w:sz w:val="24"/>
          <w:szCs w:val="24"/>
        </w:rPr>
      </w:pPr>
      <w:r>
        <w:rPr>
          <w:rFonts w:ascii="Times New Roman" w:hAnsi="Times New Roman" w:cs="Times New Roman"/>
          <w:sz w:val="24"/>
          <w:szCs w:val="24"/>
        </w:rPr>
        <w:t xml:space="preserve">Over the course of the term, </w:t>
      </w:r>
      <w:r w:rsidR="00773553">
        <w:rPr>
          <w:rFonts w:ascii="Times New Roman" w:hAnsi="Times New Roman" w:cs="Times New Roman"/>
          <w:sz w:val="24"/>
          <w:szCs w:val="24"/>
        </w:rPr>
        <w:t xml:space="preserve">I </w:t>
      </w:r>
      <w:r>
        <w:rPr>
          <w:rFonts w:ascii="Times New Roman" w:hAnsi="Times New Roman" w:cs="Times New Roman"/>
          <w:sz w:val="24"/>
          <w:szCs w:val="24"/>
        </w:rPr>
        <w:t>was able to eliminate errors</w:t>
      </w:r>
      <w:r w:rsidR="00773553">
        <w:rPr>
          <w:rFonts w:ascii="Times New Roman" w:hAnsi="Times New Roman" w:cs="Times New Roman"/>
          <w:sz w:val="24"/>
          <w:szCs w:val="24"/>
        </w:rPr>
        <w:t xml:space="preserve"> </w:t>
      </w:r>
      <w:r>
        <w:rPr>
          <w:rFonts w:ascii="Times New Roman" w:hAnsi="Times New Roman" w:cs="Times New Roman"/>
          <w:sz w:val="24"/>
          <w:szCs w:val="24"/>
        </w:rPr>
        <w:t>effectively through the practices mentioned above</w:t>
      </w:r>
      <w:r w:rsidR="00773553">
        <w:rPr>
          <w:rFonts w:ascii="Times New Roman" w:hAnsi="Times New Roman" w:cs="Times New Roman"/>
          <w:sz w:val="24"/>
          <w:szCs w:val="24"/>
        </w:rPr>
        <w:t xml:space="preserve">. </w:t>
      </w:r>
      <w:r>
        <w:rPr>
          <w:rFonts w:ascii="Times New Roman" w:hAnsi="Times New Roman" w:cs="Times New Roman"/>
          <w:sz w:val="24"/>
          <w:szCs w:val="24"/>
        </w:rPr>
        <w:t>A</w:t>
      </w:r>
      <w:r w:rsidR="00773553">
        <w:rPr>
          <w:rFonts w:ascii="Times New Roman" w:hAnsi="Times New Roman" w:cs="Times New Roman"/>
          <w:sz w:val="24"/>
          <w:szCs w:val="24"/>
        </w:rPr>
        <w:t xml:space="preserve">ppreciating code complexity and interrelations </w:t>
      </w:r>
      <w:r>
        <w:rPr>
          <w:rFonts w:ascii="Times New Roman" w:hAnsi="Times New Roman" w:cs="Times New Roman"/>
          <w:sz w:val="24"/>
          <w:szCs w:val="24"/>
        </w:rPr>
        <w:t>can help simplify</w:t>
      </w:r>
      <w:r w:rsidR="00773553">
        <w:rPr>
          <w:rFonts w:ascii="Times New Roman" w:hAnsi="Times New Roman" w:cs="Times New Roman"/>
          <w:sz w:val="24"/>
          <w:szCs w:val="24"/>
        </w:rPr>
        <w:t xml:space="preserve"> challenges experienced during review and testing by </w:t>
      </w:r>
      <w:r>
        <w:rPr>
          <w:rFonts w:ascii="Times New Roman" w:hAnsi="Times New Roman" w:cs="Times New Roman"/>
          <w:sz w:val="24"/>
          <w:szCs w:val="24"/>
        </w:rPr>
        <w:t>presenting</w:t>
      </w:r>
      <w:r w:rsidR="00773553">
        <w:rPr>
          <w:rFonts w:ascii="Times New Roman" w:hAnsi="Times New Roman" w:cs="Times New Roman"/>
          <w:sz w:val="24"/>
          <w:szCs w:val="24"/>
        </w:rPr>
        <w:t xml:space="preserve"> various options</w:t>
      </w:r>
      <w:r>
        <w:rPr>
          <w:rFonts w:ascii="Times New Roman" w:hAnsi="Times New Roman" w:cs="Times New Roman"/>
          <w:sz w:val="24"/>
          <w:szCs w:val="24"/>
        </w:rPr>
        <w:t xml:space="preserve"> to tackle them</w:t>
      </w:r>
      <w:r w:rsidR="00773553">
        <w:rPr>
          <w:rFonts w:ascii="Times New Roman" w:hAnsi="Times New Roman" w:cs="Times New Roman"/>
          <w:sz w:val="24"/>
          <w:szCs w:val="24"/>
        </w:rPr>
        <w:t>. Discipline is vital during the software development process</w:t>
      </w:r>
      <w:r w:rsidR="007B7AF4">
        <w:rPr>
          <w:rFonts w:ascii="Times New Roman" w:hAnsi="Times New Roman" w:cs="Times New Roman"/>
          <w:sz w:val="24"/>
          <w:szCs w:val="24"/>
        </w:rPr>
        <w:t>. I</w:t>
      </w:r>
      <w:r w:rsidR="00773553">
        <w:rPr>
          <w:rFonts w:ascii="Times New Roman" w:hAnsi="Times New Roman" w:cs="Times New Roman"/>
          <w:sz w:val="24"/>
          <w:szCs w:val="24"/>
        </w:rPr>
        <w:t xml:space="preserve">t </w:t>
      </w:r>
      <w:r>
        <w:rPr>
          <w:rFonts w:ascii="Times New Roman" w:hAnsi="Times New Roman" w:cs="Times New Roman"/>
          <w:sz w:val="24"/>
          <w:szCs w:val="24"/>
        </w:rPr>
        <w:t>allows</w:t>
      </w:r>
      <w:r w:rsidR="00773553">
        <w:rPr>
          <w:rFonts w:ascii="Times New Roman" w:hAnsi="Times New Roman" w:cs="Times New Roman"/>
          <w:sz w:val="24"/>
          <w:szCs w:val="24"/>
        </w:rPr>
        <w:t xml:space="preserve"> the developer to appreciate challenges, </w:t>
      </w:r>
      <w:r>
        <w:rPr>
          <w:rFonts w:ascii="Times New Roman" w:hAnsi="Times New Roman" w:cs="Times New Roman"/>
          <w:sz w:val="24"/>
          <w:szCs w:val="24"/>
        </w:rPr>
        <w:t>code complexity</w:t>
      </w:r>
      <w:r w:rsidR="00773553">
        <w:rPr>
          <w:rFonts w:ascii="Times New Roman" w:hAnsi="Times New Roman" w:cs="Times New Roman"/>
          <w:sz w:val="24"/>
          <w:szCs w:val="24"/>
        </w:rPr>
        <w:t xml:space="preserve">, and </w:t>
      </w:r>
      <w:r>
        <w:rPr>
          <w:rFonts w:ascii="Times New Roman" w:hAnsi="Times New Roman" w:cs="Times New Roman"/>
          <w:sz w:val="24"/>
          <w:szCs w:val="24"/>
        </w:rPr>
        <w:t>inter-module relations</w:t>
      </w:r>
      <w:r w:rsidR="00773553">
        <w:rPr>
          <w:rFonts w:ascii="Times New Roman" w:hAnsi="Times New Roman" w:cs="Times New Roman"/>
          <w:sz w:val="24"/>
          <w:szCs w:val="24"/>
        </w:rPr>
        <w:t xml:space="preserve">. I </w:t>
      </w:r>
      <w:r>
        <w:rPr>
          <w:rFonts w:ascii="Times New Roman" w:hAnsi="Times New Roman" w:cs="Times New Roman"/>
          <w:sz w:val="24"/>
          <w:szCs w:val="24"/>
        </w:rPr>
        <w:t>plan</w:t>
      </w:r>
      <w:r w:rsidR="00773553">
        <w:rPr>
          <w:rFonts w:ascii="Times New Roman" w:hAnsi="Times New Roman" w:cs="Times New Roman"/>
          <w:sz w:val="24"/>
          <w:szCs w:val="24"/>
        </w:rPr>
        <w:t xml:space="preserve"> to avoid technical debt by</w:t>
      </w:r>
      <w:r w:rsidR="007B7AF4">
        <w:rPr>
          <w:rFonts w:ascii="Times New Roman" w:hAnsi="Times New Roman" w:cs="Times New Roman"/>
          <w:sz w:val="24"/>
          <w:szCs w:val="24"/>
        </w:rPr>
        <w:t xml:space="preserve"> </w:t>
      </w:r>
      <w:r w:rsidR="00773553">
        <w:rPr>
          <w:rFonts w:ascii="Times New Roman" w:hAnsi="Times New Roman" w:cs="Times New Roman"/>
          <w:sz w:val="24"/>
          <w:szCs w:val="24"/>
        </w:rPr>
        <w:t>follow</w:t>
      </w:r>
      <w:r>
        <w:rPr>
          <w:rFonts w:ascii="Times New Roman" w:hAnsi="Times New Roman" w:cs="Times New Roman"/>
          <w:sz w:val="24"/>
          <w:szCs w:val="24"/>
        </w:rPr>
        <w:t>ing</w:t>
      </w:r>
      <w:r w:rsidR="00773553">
        <w:rPr>
          <w:rFonts w:ascii="Times New Roman" w:hAnsi="Times New Roman" w:cs="Times New Roman"/>
          <w:sz w:val="24"/>
          <w:szCs w:val="24"/>
        </w:rPr>
        <w:t xml:space="preserve"> </w:t>
      </w:r>
      <w:r>
        <w:rPr>
          <w:rFonts w:ascii="Times New Roman" w:hAnsi="Times New Roman" w:cs="Times New Roman"/>
          <w:sz w:val="24"/>
          <w:szCs w:val="24"/>
        </w:rPr>
        <w:t>sound and strong</w:t>
      </w:r>
      <w:r w:rsidR="00773553">
        <w:rPr>
          <w:rFonts w:ascii="Times New Roman" w:hAnsi="Times New Roman" w:cs="Times New Roman"/>
          <w:sz w:val="24"/>
          <w:szCs w:val="24"/>
        </w:rPr>
        <w:t xml:space="preserve"> coding practices</w:t>
      </w:r>
      <w:r w:rsidR="0023183E">
        <w:rPr>
          <w:rFonts w:ascii="Times New Roman" w:hAnsi="Times New Roman" w:cs="Times New Roman"/>
          <w:sz w:val="24"/>
          <w:szCs w:val="24"/>
        </w:rPr>
        <w:t>, as well as</w:t>
      </w:r>
      <w:r w:rsidR="00773553">
        <w:rPr>
          <w:rFonts w:ascii="Times New Roman" w:hAnsi="Times New Roman" w:cs="Times New Roman"/>
          <w:sz w:val="24"/>
          <w:szCs w:val="24"/>
        </w:rPr>
        <w:t xml:space="preserve"> maintain</w:t>
      </w:r>
      <w:r w:rsidR="0023183E">
        <w:rPr>
          <w:rFonts w:ascii="Times New Roman" w:hAnsi="Times New Roman" w:cs="Times New Roman"/>
          <w:sz w:val="24"/>
          <w:szCs w:val="24"/>
        </w:rPr>
        <w:t>ing</w:t>
      </w:r>
      <w:r w:rsidR="00773553">
        <w:rPr>
          <w:rFonts w:ascii="Times New Roman" w:hAnsi="Times New Roman" w:cs="Times New Roman"/>
          <w:sz w:val="24"/>
          <w:szCs w:val="24"/>
        </w:rPr>
        <w:t xml:space="preserve"> a </w:t>
      </w:r>
      <w:r w:rsidR="0023183E">
        <w:rPr>
          <w:rFonts w:ascii="Times New Roman" w:hAnsi="Times New Roman" w:cs="Times New Roman"/>
          <w:sz w:val="24"/>
          <w:szCs w:val="24"/>
        </w:rPr>
        <w:t>high</w:t>
      </w:r>
      <w:r w:rsidR="00773553">
        <w:rPr>
          <w:rFonts w:ascii="Times New Roman" w:hAnsi="Times New Roman" w:cs="Times New Roman"/>
          <w:sz w:val="24"/>
          <w:szCs w:val="24"/>
        </w:rPr>
        <w:t xml:space="preserve"> percentage of code coverage</w:t>
      </w:r>
      <w:r w:rsidR="0023183E">
        <w:rPr>
          <w:rFonts w:ascii="Times New Roman" w:hAnsi="Times New Roman" w:cs="Times New Roman"/>
          <w:sz w:val="24"/>
          <w:szCs w:val="24"/>
        </w:rPr>
        <w:t>.</w:t>
      </w:r>
    </w:p>
    <w:sectPr w:rsidR="007B7AF4" w:rsidRPr="00773553" w:rsidSect="00777CC2">
      <w:headerReference w:type="default" r:id="rId10"/>
      <w:headerReference w:type="first" r:id="rId11"/>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54E2081" w14:textId="77777777" w:rsidR="008710C3" w:rsidRDefault="008710C3" w:rsidP="00777CC2">
      <w:pPr>
        <w:spacing w:after="0" w:line="240" w:lineRule="auto"/>
      </w:pPr>
      <w:r>
        <w:separator/>
      </w:r>
    </w:p>
  </w:endnote>
  <w:endnote w:type="continuationSeparator" w:id="0">
    <w:p w14:paraId="6EF242A1" w14:textId="77777777" w:rsidR="008710C3" w:rsidRDefault="008710C3" w:rsidP="00777CC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8FA405E" w14:textId="77777777" w:rsidR="008710C3" w:rsidRDefault="008710C3" w:rsidP="00777CC2">
      <w:pPr>
        <w:spacing w:after="0" w:line="240" w:lineRule="auto"/>
      </w:pPr>
      <w:r>
        <w:separator/>
      </w:r>
    </w:p>
  </w:footnote>
  <w:footnote w:type="continuationSeparator" w:id="0">
    <w:p w14:paraId="2106B086" w14:textId="77777777" w:rsidR="008710C3" w:rsidRDefault="008710C3" w:rsidP="00777CC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3F979" w14:textId="3629EB98" w:rsidR="00777CC2" w:rsidRDefault="00265521">
    <w:pPr>
      <w:pStyle w:val="Header"/>
      <w:jc w:val="right"/>
    </w:pPr>
    <w:r>
      <w:t>SUMMARY AND REFLECTION REPORT</w:t>
    </w:r>
    <w:r w:rsidR="00777CC2">
      <w:tab/>
    </w:r>
    <w:r w:rsidR="00777CC2">
      <w:tab/>
    </w:r>
    <w:sdt>
      <w:sdtPr>
        <w:id w:val="1694102525"/>
        <w:docPartObj>
          <w:docPartGallery w:val="Page Numbers (Top of Page)"/>
          <w:docPartUnique/>
        </w:docPartObj>
      </w:sdtPr>
      <w:sdtEndPr>
        <w:rPr>
          <w:noProof/>
        </w:rPr>
      </w:sdtEndPr>
      <w:sdtContent>
        <w:r w:rsidR="00777CC2">
          <w:fldChar w:fldCharType="begin"/>
        </w:r>
        <w:r w:rsidR="00777CC2">
          <w:instrText xml:space="preserve"> PAGE   \* MERGEFORMAT </w:instrText>
        </w:r>
        <w:r w:rsidR="00777CC2">
          <w:fldChar w:fldCharType="separate"/>
        </w:r>
        <w:r w:rsidR="00777CC2">
          <w:rPr>
            <w:noProof/>
          </w:rPr>
          <w:t>2</w:t>
        </w:r>
        <w:r w:rsidR="00777CC2">
          <w:rPr>
            <w:noProof/>
          </w:rPr>
          <w:fldChar w:fldCharType="end"/>
        </w:r>
      </w:sdtContent>
    </w:sdt>
  </w:p>
  <w:p w14:paraId="55506E73" w14:textId="77777777" w:rsidR="00777CC2" w:rsidRDefault="00777C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EC702A" w14:textId="0F70A650" w:rsidR="00777CC2" w:rsidRDefault="00777CC2">
    <w:pPr>
      <w:pStyle w:val="Header"/>
      <w:jc w:val="right"/>
    </w:pPr>
    <w:r>
      <w:t xml:space="preserve">Running head: </w:t>
    </w:r>
    <w:r w:rsidR="00265521">
      <w:t>SUMMARY AND REFLECTION REPORT</w:t>
    </w:r>
    <w:r w:rsidR="00DF5E25">
      <w:tab/>
    </w:r>
    <w:r>
      <w:tab/>
    </w:r>
    <w:sdt>
      <w:sdtPr>
        <w:id w:val="-406762047"/>
        <w:docPartObj>
          <w:docPartGallery w:val="Page Numbers (Top of Page)"/>
          <w:docPartUnique/>
        </w:docPartObj>
      </w:sdtPr>
      <w:sdtEndPr>
        <w:rPr>
          <w:noProof/>
        </w:rPr>
      </w:sdtEndPr>
      <w:sdtContent>
        <w:r>
          <w:fldChar w:fldCharType="begin"/>
        </w:r>
        <w:r>
          <w:instrText xml:space="preserve"> PAGE   \* MERGEFORMAT </w:instrText>
        </w:r>
        <w:r>
          <w:fldChar w:fldCharType="separate"/>
        </w:r>
        <w:r>
          <w:rPr>
            <w:noProof/>
          </w:rPr>
          <w:t>2</w:t>
        </w:r>
        <w:r>
          <w:rPr>
            <w:noProof/>
          </w:rPr>
          <w:fldChar w:fldCharType="end"/>
        </w:r>
      </w:sdtContent>
    </w:sdt>
  </w:p>
  <w:p w14:paraId="77DA1873" w14:textId="77777777" w:rsidR="00777CC2" w:rsidRDefault="00777CC2">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7CC2"/>
    <w:rsid w:val="00040D63"/>
    <w:rsid w:val="0006037B"/>
    <w:rsid w:val="00082AD9"/>
    <w:rsid w:val="000A0A54"/>
    <w:rsid w:val="000B0270"/>
    <w:rsid w:val="000C60FD"/>
    <w:rsid w:val="000E65C2"/>
    <w:rsid w:val="00124C3A"/>
    <w:rsid w:val="00181DD3"/>
    <w:rsid w:val="001A32C0"/>
    <w:rsid w:val="001B4D48"/>
    <w:rsid w:val="001F58BF"/>
    <w:rsid w:val="002052AD"/>
    <w:rsid w:val="0023183E"/>
    <w:rsid w:val="00264F57"/>
    <w:rsid w:val="00265521"/>
    <w:rsid w:val="002D212E"/>
    <w:rsid w:val="002E3677"/>
    <w:rsid w:val="002F1585"/>
    <w:rsid w:val="00303FC7"/>
    <w:rsid w:val="00316AFC"/>
    <w:rsid w:val="00365E39"/>
    <w:rsid w:val="00397A13"/>
    <w:rsid w:val="0047088F"/>
    <w:rsid w:val="00487756"/>
    <w:rsid w:val="004B7FF6"/>
    <w:rsid w:val="004C7717"/>
    <w:rsid w:val="004D4302"/>
    <w:rsid w:val="004F59D4"/>
    <w:rsid w:val="005A41C9"/>
    <w:rsid w:val="005C0FEE"/>
    <w:rsid w:val="005D0798"/>
    <w:rsid w:val="00601B01"/>
    <w:rsid w:val="00611E1E"/>
    <w:rsid w:val="0062289A"/>
    <w:rsid w:val="0069182E"/>
    <w:rsid w:val="006A4276"/>
    <w:rsid w:val="006D0C04"/>
    <w:rsid w:val="006F4A7A"/>
    <w:rsid w:val="00704C5B"/>
    <w:rsid w:val="0071572D"/>
    <w:rsid w:val="007712B2"/>
    <w:rsid w:val="00773553"/>
    <w:rsid w:val="00777CC2"/>
    <w:rsid w:val="007B7AF4"/>
    <w:rsid w:val="007C2CB5"/>
    <w:rsid w:val="00806E7D"/>
    <w:rsid w:val="00813D18"/>
    <w:rsid w:val="00865D2E"/>
    <w:rsid w:val="008710C3"/>
    <w:rsid w:val="00890FC8"/>
    <w:rsid w:val="008947A8"/>
    <w:rsid w:val="008E0913"/>
    <w:rsid w:val="00910B91"/>
    <w:rsid w:val="0094350A"/>
    <w:rsid w:val="009502D2"/>
    <w:rsid w:val="0096111C"/>
    <w:rsid w:val="009A7B01"/>
    <w:rsid w:val="009D5356"/>
    <w:rsid w:val="00A6502E"/>
    <w:rsid w:val="00A753B6"/>
    <w:rsid w:val="00A83F94"/>
    <w:rsid w:val="00AA2AC3"/>
    <w:rsid w:val="00AD1CB7"/>
    <w:rsid w:val="00B24C51"/>
    <w:rsid w:val="00B56819"/>
    <w:rsid w:val="00B72819"/>
    <w:rsid w:val="00C20FFC"/>
    <w:rsid w:val="00C56B54"/>
    <w:rsid w:val="00CA3021"/>
    <w:rsid w:val="00CD31B4"/>
    <w:rsid w:val="00CF0862"/>
    <w:rsid w:val="00D338C7"/>
    <w:rsid w:val="00D960D8"/>
    <w:rsid w:val="00DA441D"/>
    <w:rsid w:val="00DA4F8A"/>
    <w:rsid w:val="00DA68AE"/>
    <w:rsid w:val="00DF5E25"/>
    <w:rsid w:val="00E63EDF"/>
    <w:rsid w:val="00E97FB3"/>
    <w:rsid w:val="00EE651F"/>
    <w:rsid w:val="00EF3A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C3E3F3"/>
  <w15:chartTrackingRefBased/>
  <w15:docId w15:val="{93FFC5B0-4711-449C-AE50-47D423508E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77C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77CC2"/>
  </w:style>
  <w:style w:type="paragraph" w:styleId="Footer">
    <w:name w:val="footer"/>
    <w:basedOn w:val="Normal"/>
    <w:link w:val="FooterChar"/>
    <w:uiPriority w:val="99"/>
    <w:unhideWhenUsed/>
    <w:rsid w:val="00777C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77CC2"/>
  </w:style>
  <w:style w:type="paragraph" w:styleId="NormalWeb">
    <w:name w:val="Normal (Web)"/>
    <w:basedOn w:val="Normal"/>
    <w:uiPriority w:val="99"/>
    <w:semiHidden/>
    <w:unhideWhenUsed/>
    <w:rsid w:val="00E63ED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31595418">
      <w:bodyDiv w:val="1"/>
      <w:marLeft w:val="0"/>
      <w:marRight w:val="0"/>
      <w:marTop w:val="0"/>
      <w:marBottom w:val="0"/>
      <w:divBdr>
        <w:top w:val="none" w:sz="0" w:space="0" w:color="auto"/>
        <w:left w:val="none" w:sz="0" w:space="0" w:color="auto"/>
        <w:bottom w:val="none" w:sz="0" w:space="0" w:color="auto"/>
        <w:right w:val="none" w:sz="0" w:space="0" w:color="auto"/>
      </w:divBdr>
    </w:div>
    <w:div w:id="1735423629">
      <w:bodyDiv w:val="1"/>
      <w:marLeft w:val="0"/>
      <w:marRight w:val="0"/>
      <w:marTop w:val="0"/>
      <w:marBottom w:val="0"/>
      <w:divBdr>
        <w:top w:val="none" w:sz="0" w:space="0" w:color="auto"/>
        <w:left w:val="none" w:sz="0" w:space="0" w:color="auto"/>
        <w:bottom w:val="none" w:sz="0" w:space="0" w:color="auto"/>
        <w:right w:val="none" w:sz="0" w:space="0" w:color="auto"/>
      </w:divBdr>
    </w:div>
    <w:div w:id="19838486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header" Target="header2.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6</Pages>
  <Words>1078</Words>
  <Characters>6146</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Shawn Carrier</dc:creator>
  <cp:keywords/>
  <dc:description/>
  <cp:lastModifiedBy>Shawn Carrier</cp:lastModifiedBy>
  <cp:revision>9</cp:revision>
  <dcterms:created xsi:type="dcterms:W3CDTF">2022-02-20T20:33:00Z</dcterms:created>
  <dcterms:modified xsi:type="dcterms:W3CDTF">2022-02-20T22:15:00Z</dcterms:modified>
</cp:coreProperties>
</file>