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2F471134" w:rsidR="0035078D" w:rsidRPr="00B1544C" w:rsidRDefault="006966FA" w:rsidP="0035078D">
      <w:pPr>
        <w:rPr>
          <w:b/>
        </w:rPr>
      </w:pPr>
      <w:r>
        <w:rPr>
          <w:b/>
        </w:rPr>
        <w:t>August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2F9A7A3D" w14:textId="4AB91BB8" w:rsidR="006966FA" w:rsidRPr="006966FA" w:rsidRDefault="006966FA" w:rsidP="006966FA">
      <w:pPr>
        <w:rPr>
          <w:b/>
        </w:rPr>
      </w:pPr>
      <w:r w:rsidRPr="006966FA">
        <w:rPr>
          <w:b/>
        </w:rPr>
        <w:t xml:space="preserve">August 4, 2013: </w:t>
      </w:r>
      <w:r w:rsidRPr="006966FA">
        <w:t>Hosea 11:1-11; Psalm 107:1-9, 43; Colossians 3:1-11; Luke 12:13-21</w:t>
      </w:r>
    </w:p>
    <w:p w14:paraId="2698B301" w14:textId="3A693457" w:rsidR="006966FA" w:rsidRPr="006966FA" w:rsidRDefault="006966FA" w:rsidP="006966FA">
      <w:pPr>
        <w:rPr>
          <w:b/>
        </w:rPr>
      </w:pPr>
      <w:r w:rsidRPr="006966FA">
        <w:rPr>
          <w:b/>
        </w:rPr>
        <w:t xml:space="preserve">August 11, 2013: </w:t>
      </w:r>
      <w:r w:rsidRPr="006966FA">
        <w:t>Isaiah 1:1, 10-20; Psalm 50:1-8, 22-23; Hebrews 11:1-3, 8-16; Luke 12:32-40</w:t>
      </w:r>
    </w:p>
    <w:p w14:paraId="704CD06D" w14:textId="7109C6EB" w:rsidR="006966FA" w:rsidRPr="006966FA" w:rsidRDefault="006966FA" w:rsidP="006966FA">
      <w:pPr>
        <w:rPr>
          <w:b/>
        </w:rPr>
      </w:pPr>
      <w:r w:rsidRPr="006966FA">
        <w:rPr>
          <w:b/>
        </w:rPr>
        <w:t xml:space="preserve">August 18, 2013: </w:t>
      </w:r>
      <w:r w:rsidRPr="006966FA">
        <w:t>Isaiah 5:1-7; Psalm 80:1-2, 8-19; Hebrews 11:29-12:2; Luke 12:49-56</w:t>
      </w:r>
    </w:p>
    <w:p w14:paraId="3148A39A" w14:textId="1F2112FE" w:rsidR="006966FA" w:rsidRDefault="006966FA" w:rsidP="006966FA">
      <w:pPr>
        <w:rPr>
          <w:b/>
        </w:rPr>
      </w:pPr>
      <w:r w:rsidRPr="006966FA">
        <w:rPr>
          <w:b/>
        </w:rPr>
        <w:t xml:space="preserve">August 25, 2013: </w:t>
      </w:r>
      <w:r w:rsidRPr="006966FA">
        <w:t>Jeremiah 1:4-10; Psalm 71:1-6; Hebrews 12:18-29; Luke 13:10-17</w:t>
      </w:r>
      <w:bookmarkStart w:id="0" w:name="_GoBack"/>
      <w:bookmarkEnd w:id="0"/>
    </w:p>
    <w:p w14:paraId="7C0FB7D8" w14:textId="4BD1236B" w:rsidR="0035078D" w:rsidRPr="0035078D" w:rsidRDefault="0035078D" w:rsidP="006966FA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294C1A"/>
    <w:rsid w:val="002F0EE1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6966FA"/>
    <w:rsid w:val="00851C73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2013-08-04T11:45:00Z</dcterms:created>
  <dcterms:modified xsi:type="dcterms:W3CDTF">2013-08-04T11:48:00Z</dcterms:modified>
</cp:coreProperties>
</file>