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3529" w14:textId="42BCFE13" w:rsidR="004B6A4C" w:rsidRDefault="00650B44">
      <w:r>
        <w:t>Kalamazoo Mennonite Fellowship Council</w:t>
      </w:r>
      <w:r>
        <w:br/>
        <w:t xml:space="preserve">Minutes of </w:t>
      </w:r>
      <w:r w:rsidR="00F03187">
        <w:t>March</w:t>
      </w:r>
      <w:r>
        <w:t xml:space="preserve"> Meeting</w:t>
      </w:r>
      <w:r w:rsidR="009505E7">
        <w:t>, 2011</w:t>
      </w:r>
      <w:r>
        <w:br/>
        <w:t>Council members pres</w:t>
      </w:r>
      <w:r w:rsidR="0014479E">
        <w:t>ent: Carolyn Ruth, Angela Van</w:t>
      </w:r>
      <w:bookmarkStart w:id="0" w:name="_GoBack"/>
      <w:bookmarkEnd w:id="0"/>
      <w:r>
        <w:t xml:space="preserve"> Heest, Will Fitzgerald</w:t>
      </w:r>
      <w:r>
        <w:br/>
      </w:r>
    </w:p>
    <w:p w14:paraId="6CE357F9" w14:textId="77777777" w:rsidR="00F03187" w:rsidRDefault="00F03187" w:rsidP="00F03187">
      <w:pPr>
        <w:pStyle w:val="ListParagraph"/>
        <w:numPr>
          <w:ilvl w:val="0"/>
          <w:numId w:val="2"/>
        </w:numPr>
      </w:pPr>
      <w:r>
        <w:t>Offering and money collection</w:t>
      </w:r>
    </w:p>
    <w:p w14:paraId="54873EFC" w14:textId="5065E813" w:rsidR="00F03187" w:rsidRDefault="00F03187" w:rsidP="00F03187">
      <w:pPr>
        <w:ind w:left="360" w:firstLine="360"/>
      </w:pPr>
      <w:r>
        <w:t>Desiring to take a regular offering, to pay our “dues” to conference, to participate in denominational programs, and to save for a “future day” fund, the Council decided:</w:t>
      </w:r>
    </w:p>
    <w:p w14:paraId="283D3D50" w14:textId="56A73B52" w:rsidR="00F03187" w:rsidRDefault="00F03187" w:rsidP="00F03187">
      <w:pPr>
        <w:pStyle w:val="ListParagraph"/>
        <w:numPr>
          <w:ilvl w:val="1"/>
          <w:numId w:val="2"/>
        </w:numPr>
      </w:pPr>
      <w:r>
        <w:t>To begin taking a regular offering, which is announced every week, with a giving basket available (but not taking up gathered worship time other than the announcement). Also, to reinstitute the “change for change” basket.</w:t>
      </w:r>
    </w:p>
    <w:p w14:paraId="05F8E7A6" w14:textId="327DAACC" w:rsidR="00F03187" w:rsidRDefault="00F03187" w:rsidP="00F03187">
      <w:pPr>
        <w:pStyle w:val="ListParagraph"/>
        <w:numPr>
          <w:ilvl w:val="1"/>
          <w:numId w:val="2"/>
        </w:numPr>
      </w:pPr>
      <w:r>
        <w:t>As a general budget:</w:t>
      </w:r>
    </w:p>
    <w:p w14:paraId="7C0A4ECB" w14:textId="2B172B32" w:rsidR="00F03187" w:rsidRDefault="00F03187" w:rsidP="00F03187">
      <w:pPr>
        <w:pStyle w:val="ListParagraph"/>
        <w:numPr>
          <w:ilvl w:val="2"/>
          <w:numId w:val="2"/>
        </w:numPr>
      </w:pPr>
      <w:r>
        <w:t>15% of monies (up to $500 annually) to be given to the Indiana-Michigan conference,</w:t>
      </w:r>
    </w:p>
    <w:p w14:paraId="53179D39" w14:textId="15943797" w:rsidR="00F03187" w:rsidRDefault="00F03187" w:rsidP="00F03187">
      <w:pPr>
        <w:pStyle w:val="ListParagraph"/>
        <w:numPr>
          <w:ilvl w:val="2"/>
          <w:numId w:val="2"/>
        </w:numPr>
      </w:pPr>
      <w:r>
        <w:t>25% of monies to go into a “futures fund” expansion of the fellowship (for staff, for capital expenditures, or other uses as decided on by the Fellowship)</w:t>
      </w:r>
      <w:r w:rsidR="00084538">
        <w:t>. Presumably, church expenses (which are still minimal) will come out of this pocket.</w:t>
      </w:r>
    </w:p>
    <w:p w14:paraId="523CFE3D" w14:textId="447D598E" w:rsidR="00F03187" w:rsidRDefault="00E572C0" w:rsidP="00F03187">
      <w:pPr>
        <w:pStyle w:val="ListParagraph"/>
        <w:numPr>
          <w:ilvl w:val="2"/>
          <w:numId w:val="2"/>
        </w:numPr>
      </w:pPr>
      <w:r>
        <w:t>60</w:t>
      </w:r>
      <w:r w:rsidR="00F03187">
        <w:t>% of monies to go to Mennonite Church USA missions and other Fellowship-supported missions.</w:t>
      </w:r>
    </w:p>
    <w:p w14:paraId="50E288C6" w14:textId="4865A1D7" w:rsidR="00F03187" w:rsidRDefault="00F03187" w:rsidP="00F03187">
      <w:pPr>
        <w:pStyle w:val="ListParagraph"/>
        <w:numPr>
          <w:ilvl w:val="1"/>
          <w:numId w:val="2"/>
        </w:numPr>
      </w:pPr>
      <w:r>
        <w:t>We note that offerings can be designated.</w:t>
      </w:r>
    </w:p>
    <w:p w14:paraId="04E10ABD" w14:textId="3B25DF1B" w:rsidR="00F03187" w:rsidRDefault="00F03187" w:rsidP="00F03187">
      <w:pPr>
        <w:pStyle w:val="ListParagraph"/>
        <w:numPr>
          <w:ilvl w:val="1"/>
          <w:numId w:val="2"/>
        </w:numPr>
      </w:pPr>
      <w:r>
        <w:t>The Council also decided to take a special offering to pay for stolen a/v equipment in Honduras</w:t>
      </w:r>
    </w:p>
    <w:p w14:paraId="170D9A1D" w14:textId="77777777" w:rsidR="00F03187" w:rsidRDefault="00F03187" w:rsidP="00F03187">
      <w:pPr>
        <w:pStyle w:val="ListParagraph"/>
        <w:numPr>
          <w:ilvl w:val="0"/>
          <w:numId w:val="2"/>
        </w:numPr>
      </w:pPr>
      <w:r>
        <w:t>Easter</w:t>
      </w:r>
    </w:p>
    <w:p w14:paraId="5314DD25" w14:textId="394CDDFD" w:rsidR="00F03187" w:rsidRDefault="00F03187" w:rsidP="00F03187">
      <w:pPr>
        <w:pStyle w:val="ListParagraph"/>
        <w:numPr>
          <w:ilvl w:val="1"/>
          <w:numId w:val="2"/>
        </w:numPr>
      </w:pPr>
      <w:r>
        <w:t>The Council agreed on the following Holy Week services:</w:t>
      </w:r>
    </w:p>
    <w:p w14:paraId="36ECE653" w14:textId="27700F6A" w:rsidR="00F03187" w:rsidRDefault="00F03187" w:rsidP="00F03187">
      <w:pPr>
        <w:pStyle w:val="ListParagraph"/>
        <w:numPr>
          <w:ilvl w:val="2"/>
          <w:numId w:val="2"/>
        </w:numPr>
      </w:pPr>
      <w:r>
        <w:t>Maundy Thursday service, with foot-washing and communion, and a common meal</w:t>
      </w:r>
    </w:p>
    <w:p w14:paraId="5411BAFB" w14:textId="110C2E9A" w:rsidR="00F03187" w:rsidRDefault="00F03187" w:rsidP="00F03187">
      <w:pPr>
        <w:pStyle w:val="ListParagraph"/>
        <w:numPr>
          <w:ilvl w:val="2"/>
          <w:numId w:val="2"/>
        </w:numPr>
      </w:pPr>
      <w:r>
        <w:t>Sunrise service on Easter</w:t>
      </w:r>
    </w:p>
    <w:p w14:paraId="658A6DD5" w14:textId="1FAB5BD2" w:rsidR="00650B44" w:rsidRDefault="00F03187" w:rsidP="00F03187">
      <w:pPr>
        <w:pStyle w:val="ListParagraph"/>
        <w:numPr>
          <w:ilvl w:val="0"/>
          <w:numId w:val="2"/>
        </w:numPr>
      </w:pPr>
      <w:r>
        <w:t>Next meeting: April 28, 7:00 pm</w:t>
      </w:r>
    </w:p>
    <w:sectPr w:rsidR="00650B44" w:rsidSect="00C8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872"/>
    <w:multiLevelType w:val="hybridMultilevel"/>
    <w:tmpl w:val="3ED865AE"/>
    <w:lvl w:ilvl="0" w:tplc="EF9A6F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D349E"/>
    <w:multiLevelType w:val="hybridMultilevel"/>
    <w:tmpl w:val="79B0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44"/>
    <w:rsid w:val="00084538"/>
    <w:rsid w:val="000D61CE"/>
    <w:rsid w:val="0014479E"/>
    <w:rsid w:val="00463C2D"/>
    <w:rsid w:val="00650B44"/>
    <w:rsid w:val="00881364"/>
    <w:rsid w:val="009505E7"/>
    <w:rsid w:val="00A80152"/>
    <w:rsid w:val="00C800BF"/>
    <w:rsid w:val="00E572C0"/>
    <w:rsid w:val="00F0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184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ListParagraph">
    <w:name w:val="List Paragraph"/>
    <w:basedOn w:val="Normal"/>
    <w:uiPriority w:val="34"/>
    <w:qFormat/>
    <w:rsid w:val="00650B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ListParagraph">
    <w:name w:val="List Paragraph"/>
    <w:basedOn w:val="Normal"/>
    <w:uiPriority w:val="34"/>
    <w:qFormat/>
    <w:rsid w:val="0065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1141</Characters>
  <Application>Microsoft Macintosh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7</cp:revision>
  <cp:lastPrinted>2011-04-03T12:50:00Z</cp:lastPrinted>
  <dcterms:created xsi:type="dcterms:W3CDTF">2011-04-03T12:39:00Z</dcterms:created>
  <dcterms:modified xsi:type="dcterms:W3CDTF">2011-04-03T12:51:00Z</dcterms:modified>
</cp:coreProperties>
</file>