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3C90A" w14:textId="77777777" w:rsidR="00375932" w:rsidRPr="00BA22DE" w:rsidRDefault="006E0334">
      <w:r w:rsidRPr="00BA22DE">
        <w:t>Notes on Matthew 5:8, blessed are the merciful</w:t>
      </w:r>
    </w:p>
    <w:p w14:paraId="6A944C57" w14:textId="77777777" w:rsidR="006E0334" w:rsidRPr="00BA22DE" w:rsidRDefault="006E0334"/>
    <w:p w14:paraId="5641846D" w14:textId="77777777" w:rsidR="006E0334" w:rsidRPr="00BA22DE" w:rsidRDefault="006A1BDE">
      <w:r w:rsidRPr="00BA22DE">
        <w:t>Generosity in the SM:</w:t>
      </w:r>
    </w:p>
    <w:p w14:paraId="2A823173" w14:textId="77777777" w:rsidR="006A1BDE" w:rsidRPr="00BA22DE" w:rsidRDefault="006A1BDE" w:rsidP="006A1BDE">
      <w:pPr>
        <w:pStyle w:val="ListParagraph"/>
        <w:numPr>
          <w:ilvl w:val="0"/>
          <w:numId w:val="1"/>
        </w:numPr>
      </w:pPr>
      <w:r w:rsidRPr="00BA22DE">
        <w:t>Foregoing anger</w:t>
      </w:r>
    </w:p>
    <w:p w14:paraId="5FAFD92C" w14:textId="77777777" w:rsidR="006A1BDE" w:rsidRPr="00BA22DE" w:rsidRDefault="006A1BDE" w:rsidP="006A1BDE">
      <w:pPr>
        <w:pStyle w:val="ListParagraph"/>
        <w:numPr>
          <w:ilvl w:val="0"/>
          <w:numId w:val="1"/>
        </w:numPr>
      </w:pPr>
      <w:r w:rsidRPr="00BA22DE">
        <w:t>Non-resistance – not taking revenge – love your enemies</w:t>
      </w:r>
    </w:p>
    <w:p w14:paraId="782B695D" w14:textId="77777777" w:rsidR="008D2841" w:rsidRPr="00BA22DE" w:rsidRDefault="006A1BDE" w:rsidP="006A1BDE">
      <w:pPr>
        <w:pStyle w:val="ListParagraph"/>
        <w:numPr>
          <w:ilvl w:val="0"/>
          <w:numId w:val="1"/>
        </w:numPr>
      </w:pPr>
      <w:r w:rsidRPr="00BA22DE">
        <w:t>Give in secret</w:t>
      </w:r>
    </w:p>
    <w:p w14:paraId="347602B5" w14:textId="77777777" w:rsidR="006A1BDE" w:rsidRPr="00BA22DE" w:rsidRDefault="006A1BDE" w:rsidP="006A1BDE">
      <w:pPr>
        <w:pStyle w:val="ListParagraph"/>
        <w:numPr>
          <w:ilvl w:val="0"/>
          <w:numId w:val="1"/>
        </w:numPr>
      </w:pPr>
      <w:r w:rsidRPr="00BA22DE">
        <w:t xml:space="preserve">The daily </w:t>
      </w:r>
      <w:proofErr w:type="gramStart"/>
      <w:r w:rsidRPr="00BA22DE">
        <w:t xml:space="preserve">prayer </w:t>
      </w:r>
      <w:r w:rsidRPr="00BA22DE">
        <w:rPr>
          <w:rFonts w:eastAsia="Times New Roman" w:cs="Arial"/>
          <w:b/>
          <w:bCs/>
          <w:color w:val="000000"/>
          <w:shd w:val="clear" w:color="auto" w:fill="FFFFFF"/>
          <w:vertAlign w:val="superscript"/>
        </w:rPr>
        <w:t> </w:t>
      </w:r>
      <w:r w:rsidRPr="00BA22DE">
        <w:rPr>
          <w:rFonts w:eastAsia="Times New Roman" w:cs="Times New Roman"/>
          <w:color w:val="000000"/>
          <w:shd w:val="clear" w:color="auto" w:fill="FFFFFF"/>
        </w:rPr>
        <w:t>For</w:t>
      </w:r>
      <w:proofErr w:type="gramEnd"/>
      <w:r w:rsidRPr="00BA22DE">
        <w:rPr>
          <w:rFonts w:eastAsia="Times New Roman" w:cs="Times New Roman"/>
          <w:color w:val="000000"/>
          <w:shd w:val="clear" w:color="auto" w:fill="FFFFFF"/>
        </w:rPr>
        <w:t xml:space="preserve"> if you forgive others their trespasses, your heavenly Father will also forgive you; </w:t>
      </w:r>
      <w:r w:rsidRPr="00BA22DE">
        <w:rPr>
          <w:rFonts w:eastAsia="Times New Roman" w:cs="Arial"/>
          <w:b/>
          <w:bCs/>
          <w:color w:val="000000"/>
          <w:shd w:val="clear" w:color="auto" w:fill="FFFFFF"/>
          <w:vertAlign w:val="superscript"/>
        </w:rPr>
        <w:t>15 </w:t>
      </w:r>
      <w:r w:rsidRPr="00BA22DE">
        <w:rPr>
          <w:rFonts w:eastAsia="Times New Roman" w:cs="Times New Roman"/>
          <w:color w:val="000000"/>
          <w:shd w:val="clear" w:color="auto" w:fill="FFFFFF"/>
        </w:rPr>
        <w:t>but if you do not forgive others, neither will your Father forgive your trespasses.</w:t>
      </w:r>
    </w:p>
    <w:p w14:paraId="2E529F37" w14:textId="77777777" w:rsidR="006A1BDE" w:rsidRPr="00BA22DE" w:rsidRDefault="008D2841" w:rsidP="006A1BDE">
      <w:pPr>
        <w:pStyle w:val="ListParagraph"/>
        <w:numPr>
          <w:ilvl w:val="0"/>
          <w:numId w:val="1"/>
        </w:numPr>
      </w:pPr>
      <w:r w:rsidRPr="00BA22DE">
        <w:t>Do not worry about tomorrow</w:t>
      </w:r>
    </w:p>
    <w:p w14:paraId="32B2C312" w14:textId="77777777" w:rsidR="008D2841" w:rsidRPr="00BA22DE" w:rsidRDefault="008D2841" w:rsidP="006A1BDE">
      <w:pPr>
        <w:pStyle w:val="ListParagraph"/>
        <w:numPr>
          <w:ilvl w:val="0"/>
          <w:numId w:val="1"/>
        </w:numPr>
      </w:pPr>
      <w:r w:rsidRPr="00BA22DE">
        <w:t>Do not judge – we will be judged as we judge others</w:t>
      </w:r>
    </w:p>
    <w:p w14:paraId="0EF244F6" w14:textId="77777777" w:rsidR="00851611" w:rsidRPr="00BA22DE" w:rsidRDefault="00851611" w:rsidP="006A1BDE">
      <w:pPr>
        <w:pStyle w:val="ListParagraph"/>
        <w:numPr>
          <w:ilvl w:val="0"/>
          <w:numId w:val="1"/>
        </w:numPr>
      </w:pPr>
      <w:r w:rsidRPr="00BA22DE">
        <w:t>Logs and specks</w:t>
      </w:r>
    </w:p>
    <w:p w14:paraId="7F4C466A" w14:textId="77777777" w:rsidR="008D2841" w:rsidRPr="00BA22DE" w:rsidRDefault="008D2841" w:rsidP="006A1BDE">
      <w:pPr>
        <w:pStyle w:val="ListParagraph"/>
        <w:numPr>
          <w:ilvl w:val="0"/>
          <w:numId w:val="1"/>
        </w:numPr>
      </w:pPr>
      <w:r w:rsidRPr="00BA22DE">
        <w:t>Do for others</w:t>
      </w:r>
    </w:p>
    <w:p w14:paraId="2C36416D" w14:textId="77777777" w:rsidR="00BA22DE" w:rsidRPr="00BA22DE" w:rsidRDefault="00BA22DE" w:rsidP="00851611">
      <w:pPr>
        <w:rPr>
          <w:b/>
          <w:bCs/>
          <w:vertAlign w:val="superscript"/>
        </w:rPr>
      </w:pPr>
    </w:p>
    <w:p w14:paraId="3878C23F" w14:textId="77777777" w:rsidR="00851611" w:rsidRPr="00BA22DE" w:rsidRDefault="00BA22DE" w:rsidP="00851611">
      <w:r w:rsidRPr="00BA22DE">
        <w:rPr>
          <w:bCs/>
        </w:rPr>
        <w:t xml:space="preserve">Luke </w:t>
      </w:r>
      <w:r>
        <w:rPr>
          <w:bCs/>
        </w:rPr>
        <w:t>6:</w:t>
      </w:r>
      <w:r w:rsidR="00851611" w:rsidRPr="00BA22DE">
        <w:rPr>
          <w:bCs/>
        </w:rPr>
        <w:t>37</w:t>
      </w:r>
      <w:r>
        <w:rPr>
          <w:bCs/>
        </w:rPr>
        <w:t>-38.</w:t>
      </w:r>
      <w:r w:rsidR="00851611" w:rsidRPr="00BA22DE">
        <w:rPr>
          <w:bCs/>
        </w:rPr>
        <w:t> </w:t>
      </w:r>
      <w:r w:rsidR="00851611" w:rsidRPr="00BA22DE">
        <w:t>“Do not judge, and you will not be judged; do not condemn, and you will not be condemned. Forgive, and you will be forgiven; </w:t>
      </w:r>
      <w:r w:rsidR="00851611" w:rsidRPr="00BA22DE">
        <w:rPr>
          <w:b/>
          <w:bCs/>
          <w:vertAlign w:val="superscript"/>
        </w:rPr>
        <w:t>38 </w:t>
      </w:r>
      <w:r w:rsidR="00851611" w:rsidRPr="00BA22DE">
        <w:t xml:space="preserve">give, and it will be given to you. A good measure, pressed down, shaken together, running over, will be put into your lap; for the </w:t>
      </w:r>
      <w:proofErr w:type="gramStart"/>
      <w:r w:rsidR="00851611" w:rsidRPr="00BA22DE">
        <w:t>measure</w:t>
      </w:r>
      <w:proofErr w:type="gramEnd"/>
      <w:r w:rsidR="00851611" w:rsidRPr="00BA22DE">
        <w:t xml:space="preserve"> you give will be the measure you get back.”</w:t>
      </w:r>
    </w:p>
    <w:p w14:paraId="0BC0C7F3" w14:textId="77777777" w:rsidR="00851611" w:rsidRPr="00BA22DE" w:rsidRDefault="00851611" w:rsidP="00851611"/>
    <w:p w14:paraId="7DC37FAD" w14:textId="77777777" w:rsidR="00BA22DE" w:rsidRPr="00BA22DE" w:rsidRDefault="00BA22DE" w:rsidP="00BA22DE">
      <w:r w:rsidRPr="00BA22DE">
        <w:t>Matthew 7:1-5 “Do not judge, so that you may not be judged. </w:t>
      </w:r>
      <w:r w:rsidRPr="00BA22DE">
        <w:rPr>
          <w:b/>
          <w:bCs/>
          <w:vertAlign w:val="superscript"/>
        </w:rPr>
        <w:t>2 </w:t>
      </w:r>
      <w:r w:rsidRPr="00BA22DE">
        <w:t>For with the judgment you make you will be judged, and the measure you give will be the measure you get. </w:t>
      </w:r>
      <w:r w:rsidRPr="00BA22DE">
        <w:rPr>
          <w:b/>
          <w:bCs/>
          <w:vertAlign w:val="superscript"/>
        </w:rPr>
        <w:t>3 </w:t>
      </w:r>
      <w:r w:rsidRPr="00BA22DE">
        <w:t>Why do you see the speck in your neighbor’s</w:t>
      </w:r>
      <w:r w:rsidRPr="00BA22DE">
        <w:rPr>
          <w:vertAlign w:val="superscript"/>
        </w:rPr>
        <w:t>[</w:t>
      </w:r>
      <w:hyperlink r:id="rId5" w:anchor="fen-NRSV-23320a" w:tooltip="See footnote a" w:history="1">
        <w:proofErr w:type="spellStart"/>
        <w:r w:rsidRPr="00BA22DE">
          <w:rPr>
            <w:rStyle w:val="Hyperlink"/>
            <w:vertAlign w:val="superscript"/>
          </w:rPr>
          <w:t>a</w:t>
        </w:r>
        <w:proofErr w:type="spellEnd"/>
      </w:hyperlink>
      <w:r w:rsidRPr="00BA22DE">
        <w:rPr>
          <w:vertAlign w:val="superscript"/>
        </w:rPr>
        <w:t>]</w:t>
      </w:r>
      <w:r w:rsidRPr="00BA22DE">
        <w:t> eye, but do not notice the log in your own eye? </w:t>
      </w:r>
      <w:r w:rsidRPr="00BA22DE">
        <w:rPr>
          <w:b/>
          <w:bCs/>
          <w:vertAlign w:val="superscript"/>
        </w:rPr>
        <w:t>4 </w:t>
      </w:r>
      <w:r w:rsidRPr="00BA22DE">
        <w:t>Or how can you say to your neighbor</w:t>
      </w:r>
      <w:r>
        <w:t>,</w:t>
      </w:r>
      <w:r w:rsidRPr="00BA22DE">
        <w:t> ‘Let me take the speck out of your eye,’ while the log is in your own eye? </w:t>
      </w:r>
      <w:r w:rsidRPr="00BA22DE">
        <w:rPr>
          <w:b/>
          <w:bCs/>
          <w:vertAlign w:val="superscript"/>
        </w:rPr>
        <w:t>5 </w:t>
      </w:r>
      <w:r w:rsidRPr="00BA22DE">
        <w:t>You hypocrite, first take the log out of your own eye, and then you will see clearly to take the speck out of your neighbor’s</w:t>
      </w:r>
      <w:r>
        <w:rPr>
          <w:vertAlign w:val="superscript"/>
        </w:rPr>
        <w:t xml:space="preserve"> </w:t>
      </w:r>
      <w:r w:rsidRPr="00BA22DE">
        <w:t>eye.</w:t>
      </w:r>
    </w:p>
    <w:p w14:paraId="50061E36" w14:textId="77777777" w:rsidR="00BA22DE" w:rsidRDefault="00BA22DE" w:rsidP="00851611"/>
    <w:p w14:paraId="15C1DBF4" w14:textId="77777777" w:rsidR="00F90011" w:rsidRDefault="00F90011" w:rsidP="00F90011">
      <w:bookmarkStart w:id="0" w:name="_GoBack"/>
      <w:r>
        <w:t xml:space="preserve">Matthew 25:34-36. </w:t>
      </w:r>
      <w:r w:rsidRPr="00F90011">
        <w:t> ‘Come, you that are blessed by my Father, inherit the kingdom prepared for you from the foundation of the world; </w:t>
      </w:r>
      <w:r w:rsidRPr="00F90011">
        <w:rPr>
          <w:b/>
          <w:bCs/>
          <w:vertAlign w:val="superscript"/>
        </w:rPr>
        <w:t>35 </w:t>
      </w:r>
      <w:r w:rsidRPr="00F90011">
        <w:t>for I was hungry and you gave me food, I was thirsty and you gave me something to drink, I was a stranger and you welcomed me, </w:t>
      </w:r>
      <w:r w:rsidRPr="00F90011">
        <w:rPr>
          <w:b/>
          <w:bCs/>
          <w:vertAlign w:val="superscript"/>
        </w:rPr>
        <w:t>36 </w:t>
      </w:r>
      <w:r w:rsidRPr="00F90011">
        <w:t>I was naked and you gave me clothing, I was sick and you took care of me, I was in prison and you visited me.’ </w:t>
      </w:r>
    </w:p>
    <w:bookmarkEnd w:id="0"/>
    <w:p w14:paraId="491FED6A" w14:textId="77777777" w:rsidR="005C28F4" w:rsidRDefault="005C28F4" w:rsidP="00F90011"/>
    <w:p w14:paraId="68E3EA2D" w14:textId="77777777" w:rsidR="005C28F4" w:rsidRPr="00F90011" w:rsidRDefault="005C28F4" w:rsidP="00F90011">
      <w:r>
        <w:t>We are to be merciful to others, and hunger and thirst for righteousness ourselves.</w:t>
      </w:r>
    </w:p>
    <w:p w14:paraId="0A9BA50E" w14:textId="77777777" w:rsidR="00F90011" w:rsidRPr="00BA22DE" w:rsidRDefault="00F90011" w:rsidP="00851611"/>
    <w:sectPr w:rsidR="00F90011" w:rsidRPr="00BA22DE" w:rsidSect="00C1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D618A"/>
    <w:multiLevelType w:val="hybridMultilevel"/>
    <w:tmpl w:val="79925448"/>
    <w:lvl w:ilvl="0" w:tplc="C63C7D8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34"/>
    <w:rsid w:val="004C12E1"/>
    <w:rsid w:val="005C28F4"/>
    <w:rsid w:val="006A1BDE"/>
    <w:rsid w:val="006E0334"/>
    <w:rsid w:val="00851611"/>
    <w:rsid w:val="008662FA"/>
    <w:rsid w:val="008D2841"/>
    <w:rsid w:val="00A7407E"/>
    <w:rsid w:val="00BA22DE"/>
    <w:rsid w:val="00C11A49"/>
    <w:rsid w:val="00F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0F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07E"/>
    <w:rPr>
      <w:rFonts w:ascii="Georgia" w:hAnsi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DE"/>
    <w:pPr>
      <w:ind w:left="720"/>
      <w:contextualSpacing/>
    </w:pPr>
  </w:style>
  <w:style w:type="character" w:customStyle="1" w:styleId="text">
    <w:name w:val="text"/>
    <w:basedOn w:val="DefaultParagraphFont"/>
    <w:rsid w:val="006A1BDE"/>
  </w:style>
  <w:style w:type="character" w:styleId="Hyperlink">
    <w:name w:val="Hyperlink"/>
    <w:basedOn w:val="DefaultParagraphFont"/>
    <w:uiPriority w:val="99"/>
    <w:unhideWhenUsed/>
    <w:rsid w:val="00BA2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iblegateway.com/passage/?search=Matthew+7&amp;version=NR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2017-07-22T20:32:00Z</dcterms:created>
  <dcterms:modified xsi:type="dcterms:W3CDTF">2017-07-25T17:08:00Z</dcterms:modified>
</cp:coreProperties>
</file>