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9FB0" w14:textId="1A387524" w:rsidR="000D7E3F" w:rsidRDefault="007972D6" w:rsidP="00E73E50">
      <w:pPr>
        <w:pStyle w:val="NormalWeb"/>
        <w:jc w:val="both"/>
      </w:pPr>
      <w:r>
        <w:t>31/06/202</w:t>
      </w:r>
      <w:r w:rsidR="00416A68">
        <w:t>2</w:t>
      </w:r>
      <w:r>
        <w:t xml:space="preserve"> tarihinde </w:t>
      </w:r>
      <w:r w:rsidR="00C36197">
        <w:t xml:space="preserve">tarafıma ait </w:t>
      </w:r>
      <w:r>
        <w:t>iş makinesi</w:t>
      </w:r>
      <w:r w:rsidR="00C36197">
        <w:t>ni, kira</w:t>
      </w:r>
      <w:r w:rsidR="00E430DB">
        <w:t xml:space="preserve"> sözleşme</w:t>
      </w:r>
      <w:r w:rsidR="00C36197">
        <w:t>si</w:t>
      </w:r>
      <w:r w:rsidR="00E430DB">
        <w:t xml:space="preserve"> yaparak</w:t>
      </w:r>
      <w:r>
        <w:t xml:space="preserve"> İrfan </w:t>
      </w:r>
      <w:proofErr w:type="spellStart"/>
      <w:r>
        <w:t>BACAK’a</w:t>
      </w:r>
      <w:proofErr w:type="spellEnd"/>
      <w:r>
        <w:t xml:space="preserve"> teslim e</w:t>
      </w:r>
      <w:r w:rsidR="00C36197">
        <w:t>ttim</w:t>
      </w:r>
      <w:r>
        <w:t>.</w:t>
      </w:r>
      <w:r w:rsidR="000D7E3F">
        <w:t xml:space="preserve"> </w:t>
      </w:r>
      <w:r w:rsidR="000D7E3F">
        <w:t>İrfan BACA</w:t>
      </w:r>
      <w:r w:rsidR="000D7E3F">
        <w:t>K sözleşmeyi</w:t>
      </w:r>
      <w:r w:rsidR="00E430DB">
        <w:t xml:space="preserve"> </w:t>
      </w:r>
      <w:proofErr w:type="gramStart"/>
      <w:r w:rsidR="000D7E3F">
        <w:t>inkar</w:t>
      </w:r>
      <w:proofErr w:type="gramEnd"/>
      <w:r w:rsidR="00E430DB">
        <w:t xml:space="preserve"> </w:t>
      </w:r>
      <w:r w:rsidR="000D7E3F">
        <w:t>etmemektedir.</w:t>
      </w:r>
    </w:p>
    <w:p w14:paraId="59512782" w14:textId="17794C17" w:rsidR="00C36197" w:rsidRDefault="00C36197" w:rsidP="00E73E50">
      <w:pPr>
        <w:pStyle w:val="NormalWeb"/>
        <w:jc w:val="both"/>
      </w:pPr>
      <w:r>
        <w:t>İ</w:t>
      </w:r>
      <w:r>
        <w:t>ş makinesinin</w:t>
      </w:r>
      <w:r>
        <w:t xml:space="preserve">, </w:t>
      </w:r>
      <w:r w:rsidR="000D7E3F">
        <w:t xml:space="preserve">26/09/2023 tarihinde </w:t>
      </w:r>
      <w:r w:rsidR="00E430DB">
        <w:t>sözleşmede çalışacağı yer</w:t>
      </w:r>
      <w:r w:rsidR="00416A68">
        <w:t xml:space="preserve"> </w:t>
      </w:r>
      <w:r w:rsidR="00E430DB">
        <w:t xml:space="preserve">kesin olarak belirlenen yerden </w:t>
      </w:r>
      <w:r w:rsidR="00416A68">
        <w:t xml:space="preserve">(6. ve 9/f. madde) </w:t>
      </w:r>
      <w:r w:rsidR="00E430DB">
        <w:t xml:space="preserve">götürülmesi üzerine şahısla irtibat kurmaya çalıştım. </w:t>
      </w:r>
      <w:r>
        <w:t>Şahısla irtibat kuramadım ve iş makinemin nereye götürüldüğünü öğrenemem sebebi ile 06/10/2022 tarihinde savcılığa “iş makinemin, benim ve kiraya verdiğim kişinin bilgisi dışında çalıştığı yerden götürüldüğü</w:t>
      </w:r>
      <w:r w:rsidR="00416A68">
        <w:t>” düşüncesiyle</w:t>
      </w:r>
      <w:r>
        <w:t xml:space="preserve"> </w:t>
      </w:r>
      <w:proofErr w:type="gramStart"/>
      <w:r>
        <w:t>şikayette</w:t>
      </w:r>
      <w:proofErr w:type="gramEnd"/>
      <w:r>
        <w:t xml:space="preserve"> bulundum. Anamur Cumhuriyet Başsavcılığı’nın, 2022/4969 soruşturma </w:t>
      </w:r>
      <w:proofErr w:type="spellStart"/>
      <w:r>
        <w:t>nolu</w:t>
      </w:r>
      <w:proofErr w:type="spellEnd"/>
      <w:r w:rsidR="00B94967">
        <w:t xml:space="preserve">, </w:t>
      </w:r>
      <w:r w:rsidR="00B94967">
        <w:t>09/03/2023 tarih</w:t>
      </w:r>
      <w:r w:rsidR="00B94967">
        <w:t>li</w:t>
      </w:r>
      <w:r>
        <w:t xml:space="preserve"> </w:t>
      </w:r>
      <w:r w:rsidR="00B94967">
        <w:t>s</w:t>
      </w:r>
      <w:r>
        <w:t>orgulama tutanağındaki ifade ile</w:t>
      </w:r>
      <w:r w:rsidR="00B94967">
        <w:t xml:space="preserve"> davalı-kiracı</w:t>
      </w:r>
      <w:r>
        <w:t xml:space="preserve"> iş makine</w:t>
      </w:r>
      <w:r w:rsidR="00B94967">
        <w:t>mi çalışma alanının dışına</w:t>
      </w:r>
      <w:r w:rsidR="001D7386">
        <w:t xml:space="preserve"> kendisinin</w:t>
      </w:r>
      <w:r w:rsidR="00B94967">
        <w:t xml:space="preserve"> çıkardığını açıkça beyan etmektedir.</w:t>
      </w:r>
      <w:r>
        <w:t xml:space="preserve"> Kiracının sorgusunda, iş makinesini çalışma alanından götürüldüğünü tarafımca bilindiği beyanı gerçeği yansıtmamaktadır. </w:t>
      </w:r>
      <w:r w:rsidR="00B94967">
        <w:t xml:space="preserve">Kiracının </w:t>
      </w:r>
      <w:r w:rsidR="00B94967" w:rsidRPr="000D7E3F">
        <w:t>devir amacı ve sınırları dışına çıkarak tasarrufta bulunduğu açıktır.</w:t>
      </w:r>
      <w:r w:rsidR="00B94967">
        <w:t xml:space="preserve"> Kiracı</w:t>
      </w:r>
      <w:r w:rsidR="001D7386">
        <w:t xml:space="preserve"> sözleşme maddelerini ihlal etmiştir.</w:t>
      </w:r>
      <w:r w:rsidR="00B94967">
        <w:t xml:space="preserve"> </w:t>
      </w:r>
    </w:p>
    <w:p w14:paraId="5C7EF8EF" w14:textId="55BBD7DC" w:rsidR="00B94967" w:rsidRDefault="00B94967" w:rsidP="00E73E50">
      <w:pPr>
        <w:pStyle w:val="NormalWeb"/>
        <w:jc w:val="both"/>
      </w:pPr>
      <w:r>
        <w:t xml:space="preserve">Bu gelişme üzerine; Tokat 4. </w:t>
      </w:r>
      <w:proofErr w:type="gramStart"/>
      <w:r>
        <w:t>Noterliği  -</w:t>
      </w:r>
      <w:proofErr w:type="gramEnd"/>
      <w:r>
        <w:t xml:space="preserve"> tarih -  yevmiye </w:t>
      </w:r>
      <w:proofErr w:type="spellStart"/>
      <w:r>
        <w:t>no</w:t>
      </w:r>
      <w:proofErr w:type="spellEnd"/>
      <w:r>
        <w:t xml:space="preserve"> ile, kiracıya sözleşmenin fesih edildiğin</w:t>
      </w:r>
      <w:r w:rsidR="001D7386">
        <w:t xml:space="preserve">i ve iş makinesinin tarafıma teslimini </w:t>
      </w:r>
      <w:proofErr w:type="spellStart"/>
      <w:r w:rsidR="001D7386">
        <w:t>ihtaren</w:t>
      </w:r>
      <w:proofErr w:type="spellEnd"/>
      <w:r w:rsidR="001D7386">
        <w:t xml:space="preserve"> bildirdim. </w:t>
      </w:r>
      <w:r w:rsidR="001D7386">
        <w:t>09/03/2023 tarihli sorgulama tutanağında</w:t>
      </w:r>
      <w:r w:rsidR="001D7386">
        <w:t xml:space="preserve"> </w:t>
      </w:r>
      <w:r w:rsidR="001D7386">
        <w:t xml:space="preserve">davalı-kiracı </w:t>
      </w:r>
      <w:r w:rsidR="001D7386" w:rsidRPr="001D7386">
        <w:t>“Söz konusu iş makinesi Uşak ili Banaz ilçesinde Elmalı Taş Mermer Madencilik iş sahasında bulunmaktadır. Sözleşme süresi bittiğinde müştekinin makinesini kendisine teslim edeceğim.”</w:t>
      </w:r>
      <w:r w:rsidR="001D7386">
        <w:t xml:space="preserve"> beyanında bulunmuştur.</w:t>
      </w:r>
    </w:p>
    <w:p w14:paraId="2DC9D4FF" w14:textId="545770BC" w:rsidR="001D7386" w:rsidRDefault="001D7386" w:rsidP="00E73E50">
      <w:pPr>
        <w:pStyle w:val="NormalWeb"/>
        <w:jc w:val="both"/>
      </w:pPr>
      <w:r>
        <w:t xml:space="preserve">Davalı kiracı, </w:t>
      </w:r>
      <w:r>
        <w:t xml:space="preserve">iş makinesinin </w:t>
      </w:r>
      <w:r w:rsidR="00416A68">
        <w:t xml:space="preserve">iadesi </w:t>
      </w:r>
      <w:r>
        <w:t>ihtar</w:t>
      </w:r>
      <w:r w:rsidR="00416A68">
        <w:t>ına</w:t>
      </w:r>
      <w:r>
        <w:t xml:space="preserve"> uyma</w:t>
      </w:r>
      <w:r w:rsidR="00416A68">
        <w:t>dığı gibi;</w:t>
      </w:r>
      <w:r>
        <w:t xml:space="preserve"> </w:t>
      </w:r>
      <w:r w:rsidR="00416A68">
        <w:t xml:space="preserve">sorgulamada verdiği beyanla sözleşme bitim tarihi olan </w:t>
      </w:r>
      <w:r w:rsidR="00416A68">
        <w:t>31/06/202</w:t>
      </w:r>
      <w:r w:rsidR="00416A68">
        <w:t>3 tarihinde de iş</w:t>
      </w:r>
      <w:r>
        <w:t xml:space="preserve"> makinesini tarafıma teslim etmemiştir. </w:t>
      </w:r>
    </w:p>
    <w:p w14:paraId="2254E45F" w14:textId="4833A344" w:rsidR="001D7386" w:rsidRDefault="00416A68" w:rsidP="00E73E50">
      <w:pPr>
        <w:pStyle w:val="NormalWeb"/>
        <w:jc w:val="both"/>
      </w:pPr>
      <w:r>
        <w:t xml:space="preserve">Kiracı 14/09/2023 tarihli duruşmada verdiği ifadede, iş makinesini sözleşme yaparak Turan CİN isimli bir şahsa kiraya verdiğini </w:t>
      </w:r>
      <w:r w:rsidR="002F213D">
        <w:t>ve benimde bu kişiyi tanıdığımı beyan etmiştir. Turan CİN isimli kişiyi tanımıyorum. İfadesinde “</w:t>
      </w:r>
      <w:r w:rsidR="002F213D">
        <w:t>Turan Cin (Sincan vergi dairesine kayıtlı Ahlatlı İnşaatın sahibi)</w:t>
      </w:r>
      <w:r w:rsidR="002F213D">
        <w:t xml:space="preserve">” diye belirttiği şahıs Ankara Ticaret Odası kayıtlarında bulunmamaktadır. </w:t>
      </w:r>
      <w:r w:rsidR="002F213D">
        <w:t>Kiracının beyanı gerçek değildir.</w:t>
      </w:r>
    </w:p>
    <w:p w14:paraId="43C69118" w14:textId="150FC03F" w:rsidR="005C30F4" w:rsidRDefault="005C30F4" w:rsidP="00E73E50">
      <w:pPr>
        <w:pStyle w:val="NormalWeb"/>
        <w:jc w:val="both"/>
      </w:pPr>
      <w:r>
        <w:t xml:space="preserve">Kiracıya yaptığım tüm bildirimler, kiracının sözleşmede işyeri adresi olarak beyan ettiği şirket adresidir. Ancak yaptığımız tüm bildirimlerin teslim alınmaması üzerine Antalya-Elmalı ilçesinde ki adreste böyle bir firmaya ait bir işyeri olmadığını belirledim. Uşak’ın Banaz ilçesinde olduğunu iddia ettiği, firmasına ait bir çalışma sahası da yoktur. Şahısın tüm beyanları gerçek dışıdır ve yanıltıcıdır. </w:t>
      </w:r>
    </w:p>
    <w:p w14:paraId="1D624829" w14:textId="64EB95A0" w:rsidR="00B94967" w:rsidRDefault="005C30F4" w:rsidP="00E73E50">
      <w:pPr>
        <w:pStyle w:val="NormalWeb"/>
        <w:jc w:val="both"/>
      </w:pPr>
      <w:r>
        <w:t>Sözleşmeyi bildirimle fesih etmeme ve</w:t>
      </w:r>
      <w:r w:rsidR="00E73E50">
        <w:t xml:space="preserve"> yargılama süreci sırasında</w:t>
      </w:r>
      <w:r>
        <w:t xml:space="preserve"> sözleşme süresinin </w:t>
      </w:r>
      <w:r w:rsidR="00E73E50">
        <w:t xml:space="preserve">de </w:t>
      </w:r>
      <w:r>
        <w:t>bitmesine rağmen, kiracı i</w:t>
      </w:r>
      <w:r w:rsidR="001D7386">
        <w:t xml:space="preserve">ş makinesini tarafıma teslim etmediği gibi, iş makinesinin nerede olduğu konusunda </w:t>
      </w:r>
      <w:r w:rsidR="00E73E50">
        <w:t>da davalı-kiracı gerçek dışı beyanlarda bulunarak iş makinesini alıkoymaktadır.</w:t>
      </w:r>
    </w:p>
    <w:p w14:paraId="579DD80F" w14:textId="77777777" w:rsidR="00416A68" w:rsidRDefault="00416A68" w:rsidP="00E73E50">
      <w:pPr>
        <w:pStyle w:val="NormalWeb"/>
        <w:jc w:val="both"/>
      </w:pPr>
      <w:r>
        <w:t xml:space="preserve">Davalı-kiracının KÖTÜ NİYETLİ olduğu açıktır. </w:t>
      </w:r>
    </w:p>
    <w:p w14:paraId="15FFD211" w14:textId="77777777" w:rsidR="00B94967" w:rsidRDefault="00B94967" w:rsidP="00E73E50">
      <w:pPr>
        <w:pStyle w:val="NormalWeb"/>
        <w:jc w:val="both"/>
      </w:pPr>
    </w:p>
    <w:p w14:paraId="5CA1D9B4" w14:textId="77777777" w:rsidR="007972D6" w:rsidRDefault="007972D6" w:rsidP="00E73E50">
      <w:pPr>
        <w:pStyle w:val="NormalWeb"/>
        <w:jc w:val="both"/>
      </w:pPr>
    </w:p>
    <w:p w14:paraId="02AE9F85" w14:textId="77777777" w:rsidR="007972D6" w:rsidRDefault="007972D6" w:rsidP="00E73E50">
      <w:pPr>
        <w:pStyle w:val="NormalWeb"/>
        <w:jc w:val="both"/>
      </w:pPr>
    </w:p>
    <w:p w14:paraId="434D50F8" w14:textId="4829B26B" w:rsidR="00631A76" w:rsidRDefault="00631A76" w:rsidP="00E73E50">
      <w:pPr>
        <w:pStyle w:val="NormalWeb"/>
        <w:jc w:val="both"/>
      </w:pPr>
      <w:r>
        <w:t xml:space="preserve">T.C. </w:t>
      </w:r>
      <w:proofErr w:type="gramStart"/>
      <w:r>
        <w:t>EK -</w:t>
      </w:r>
      <w:proofErr w:type="gramEnd"/>
      <w:r>
        <w:t xml:space="preserve"> D</w:t>
      </w:r>
    </w:p>
    <w:p w14:paraId="08281416" w14:textId="77777777" w:rsidR="00631A76" w:rsidRDefault="00631A76" w:rsidP="00E73E50">
      <w:pPr>
        <w:pStyle w:val="NormalWeb"/>
        <w:jc w:val="both"/>
      </w:pPr>
      <w:r>
        <w:lastRenderedPageBreak/>
        <w:t xml:space="preserve">ANAMUR </w:t>
      </w:r>
    </w:p>
    <w:p w14:paraId="0497493E" w14:textId="77777777" w:rsidR="00631A76" w:rsidRDefault="00631A76" w:rsidP="00E73E50">
      <w:pPr>
        <w:pStyle w:val="NormalWeb"/>
        <w:jc w:val="both"/>
      </w:pPr>
      <w:r>
        <w:t>CUMHURİYET BAŞSAVCILIĞI</w:t>
      </w:r>
    </w:p>
    <w:p w14:paraId="3AE17A4F" w14:textId="77777777" w:rsidR="00631A76" w:rsidRDefault="00631A76" w:rsidP="00E73E50">
      <w:pPr>
        <w:pStyle w:val="NormalWeb"/>
        <w:jc w:val="both"/>
      </w:pPr>
      <w:r>
        <w:t xml:space="preserve">Soruşturma </w:t>
      </w:r>
      <w:proofErr w:type="gramStart"/>
      <w:r>
        <w:t>No :</w:t>
      </w:r>
      <w:proofErr w:type="gramEnd"/>
      <w:r>
        <w:t xml:space="preserve"> 2022/4969 Soruşturma</w:t>
      </w:r>
    </w:p>
    <w:p w14:paraId="771DF7AC" w14:textId="77777777" w:rsidR="00631A76" w:rsidRDefault="00631A76" w:rsidP="00E73E50">
      <w:pPr>
        <w:pStyle w:val="NormalWeb"/>
        <w:jc w:val="both"/>
      </w:pPr>
      <w:r>
        <w:t>S O R G U L A M A</w:t>
      </w:r>
      <w:r>
        <w:rPr>
          <w:strike/>
        </w:rPr>
        <w:t xml:space="preserve"> </w:t>
      </w:r>
      <w:r>
        <w:t>T U T A N A Ğ I</w:t>
      </w:r>
    </w:p>
    <w:p w14:paraId="53B36C8E" w14:textId="77777777" w:rsidR="00631A76" w:rsidRDefault="00631A76" w:rsidP="00E73E50">
      <w:pPr>
        <w:pStyle w:val="NormalWeb"/>
        <w:jc w:val="both"/>
      </w:pPr>
      <w:r>
        <w:t>(Şüpheli İçin)</w:t>
      </w:r>
    </w:p>
    <w:p w14:paraId="25587328" w14:textId="77777777" w:rsidR="00631A76" w:rsidRDefault="00631A76" w:rsidP="00E73E50">
      <w:pPr>
        <w:pStyle w:val="NormalWeb"/>
        <w:jc w:val="both"/>
      </w:pPr>
      <w:r>
        <w:t xml:space="preserve">İFADE VERENİN </w:t>
      </w:r>
      <w:proofErr w:type="gramStart"/>
      <w:r>
        <w:t>* :</w:t>
      </w:r>
      <w:proofErr w:type="gramEnd"/>
    </w:p>
    <w:p w14:paraId="4D468AC4" w14:textId="77777777" w:rsidR="00631A76" w:rsidRDefault="00631A76" w:rsidP="00E73E50">
      <w:pPr>
        <w:pStyle w:val="NormalWeb"/>
        <w:jc w:val="both"/>
      </w:pPr>
      <w:r>
        <w:t xml:space="preserve">T.C. Kimlik </w:t>
      </w:r>
      <w:proofErr w:type="gramStart"/>
      <w:r>
        <w:t>Numarası :</w:t>
      </w:r>
      <w:proofErr w:type="gramEnd"/>
      <w:r>
        <w:t xml:space="preserve"> 37849872222</w:t>
      </w:r>
    </w:p>
    <w:p w14:paraId="264654C0" w14:textId="77777777" w:rsidR="00631A76" w:rsidRDefault="00631A76" w:rsidP="00E73E50">
      <w:pPr>
        <w:pStyle w:val="NormalWeb"/>
        <w:jc w:val="both"/>
      </w:pPr>
      <w:r>
        <w:t xml:space="preserve">Adı ve </w:t>
      </w:r>
      <w:proofErr w:type="gramStart"/>
      <w:r>
        <w:t>Soyadı :</w:t>
      </w:r>
      <w:proofErr w:type="gramEnd"/>
      <w:r>
        <w:t xml:space="preserve"> İRFAN BACAK</w:t>
      </w:r>
    </w:p>
    <w:p w14:paraId="732E1187" w14:textId="77777777" w:rsidR="00631A76" w:rsidRDefault="00631A76" w:rsidP="00E73E50">
      <w:pPr>
        <w:pStyle w:val="NormalWeb"/>
        <w:jc w:val="both"/>
      </w:pPr>
      <w:r>
        <w:t xml:space="preserve">Baba ve Ana </w:t>
      </w:r>
      <w:proofErr w:type="gramStart"/>
      <w:r>
        <w:t>Adı :</w:t>
      </w:r>
      <w:proofErr w:type="gramEnd"/>
      <w:r>
        <w:t xml:space="preserve"> AHMET - İKBAL</w:t>
      </w:r>
    </w:p>
    <w:p w14:paraId="496368B2" w14:textId="77777777" w:rsidR="00631A76" w:rsidRDefault="00631A76" w:rsidP="00E73E50">
      <w:pPr>
        <w:pStyle w:val="NormalWeb"/>
        <w:jc w:val="both"/>
      </w:pPr>
      <w:r>
        <w:t xml:space="preserve">Doğum Yeri ve </w:t>
      </w:r>
      <w:proofErr w:type="gramStart"/>
      <w:r>
        <w:t>Tarihi :</w:t>
      </w:r>
      <w:proofErr w:type="gramEnd"/>
      <w:r>
        <w:t xml:space="preserve"> AKHİSAR - 10/03/1978</w:t>
      </w:r>
    </w:p>
    <w:p w14:paraId="05B449DD" w14:textId="77777777" w:rsidR="00631A76" w:rsidRDefault="00631A76" w:rsidP="00E73E50">
      <w:pPr>
        <w:pStyle w:val="NormalWeb"/>
        <w:jc w:val="both"/>
      </w:pPr>
      <w:r>
        <w:t xml:space="preserve">Nüfusa Kayıtlı Olduğu </w:t>
      </w:r>
      <w:proofErr w:type="gramStart"/>
      <w:r>
        <w:t>Yer :</w:t>
      </w:r>
      <w:proofErr w:type="gramEnd"/>
      <w:r>
        <w:t xml:space="preserve"> AKHİSAR / MANİSA</w:t>
      </w:r>
    </w:p>
    <w:p w14:paraId="7082448D" w14:textId="77777777" w:rsidR="00631A76" w:rsidRDefault="00631A76" w:rsidP="00E73E50">
      <w:pPr>
        <w:pStyle w:val="NormalWeb"/>
        <w:jc w:val="both"/>
      </w:pPr>
      <w:r>
        <w:t xml:space="preserve">İkametgah Yahut Mesken </w:t>
      </w:r>
      <w:proofErr w:type="gramStart"/>
      <w:r>
        <w:t>Adresi :</w:t>
      </w:r>
      <w:proofErr w:type="gramEnd"/>
      <w:r>
        <w:t xml:space="preserve"> Kum Mahallesi İstiklal Caddesi 101 Sokak no:5 Kat:1 Finike/Antalya (Bursa E Tipi Kapalı Ceza İnfaz Kurumu)</w:t>
      </w:r>
    </w:p>
    <w:p w14:paraId="508CC7F0" w14:textId="77777777" w:rsidR="00631A76" w:rsidRDefault="00631A76" w:rsidP="00E73E50">
      <w:pPr>
        <w:pStyle w:val="NormalWeb"/>
        <w:jc w:val="both"/>
      </w:pPr>
      <w:r>
        <w:t>Varsa Telefonu (Ev-İş-Cep-İrtibat</w:t>
      </w:r>
      <w:proofErr w:type="gramStart"/>
      <w:r>
        <w:t>) :</w:t>
      </w:r>
      <w:proofErr w:type="gramEnd"/>
      <w:r>
        <w:t xml:space="preserve"> 0 532 379 84 89 </w:t>
      </w:r>
    </w:p>
    <w:p w14:paraId="43DF1FA0" w14:textId="77777777" w:rsidR="00631A76" w:rsidRDefault="00631A76" w:rsidP="00E73E50">
      <w:pPr>
        <w:pStyle w:val="NormalWeb"/>
        <w:jc w:val="both"/>
      </w:pPr>
      <w:r>
        <w:t xml:space="preserve">Mesleği, Ekonomik </w:t>
      </w:r>
      <w:proofErr w:type="gramStart"/>
      <w:r>
        <w:t>Durumu :</w:t>
      </w:r>
      <w:proofErr w:type="gramEnd"/>
      <w:r>
        <w:t xml:space="preserve"> Mermerci-10000 TL </w:t>
      </w:r>
    </w:p>
    <w:p w14:paraId="61CD0401" w14:textId="77777777" w:rsidR="00631A76" w:rsidRDefault="00631A76" w:rsidP="00E73E50">
      <w:pPr>
        <w:pStyle w:val="NormalWeb"/>
        <w:jc w:val="both"/>
      </w:pPr>
      <w:r>
        <w:t xml:space="preserve">Medeni Hali, Çocuk </w:t>
      </w:r>
      <w:proofErr w:type="gramStart"/>
      <w:r>
        <w:t>Sayısı :</w:t>
      </w:r>
      <w:proofErr w:type="gramEnd"/>
      <w:r>
        <w:t xml:space="preserve"> Evli- 2</w:t>
      </w:r>
    </w:p>
    <w:p w14:paraId="111F9420" w14:textId="77777777" w:rsidR="00631A76" w:rsidRDefault="00631A76" w:rsidP="00E73E50">
      <w:pPr>
        <w:pStyle w:val="NormalWeb"/>
        <w:jc w:val="both"/>
      </w:pPr>
      <w:r>
        <w:t xml:space="preserve">İfadenin Alındığı </w:t>
      </w:r>
      <w:proofErr w:type="gramStart"/>
      <w:r>
        <w:t>Yer :</w:t>
      </w:r>
      <w:proofErr w:type="gramEnd"/>
      <w:r>
        <w:t xml:space="preserve"> Anamur Sulh Ceza Hakimliği Duruşma Salonu (</w:t>
      </w:r>
      <w:proofErr w:type="spellStart"/>
      <w:r>
        <w:t>Segbis</w:t>
      </w:r>
      <w:proofErr w:type="spellEnd"/>
      <w:r>
        <w:t>)</w:t>
      </w:r>
    </w:p>
    <w:p w14:paraId="03824979" w14:textId="77777777" w:rsidR="00631A76" w:rsidRDefault="00631A76" w:rsidP="00E73E50">
      <w:pPr>
        <w:pStyle w:val="NormalWeb"/>
        <w:jc w:val="both"/>
      </w:pPr>
      <w:r>
        <w:t xml:space="preserve">İfade verene yüklenen suç anlatıldı, müdafi seçme hakkının bulunduğu ve onun hukuki yardımından yararlanabileceği, </w:t>
      </w:r>
      <w:proofErr w:type="spellStart"/>
      <w:r>
        <w:t>müdafiin</w:t>
      </w:r>
      <w:proofErr w:type="spellEnd"/>
      <w:r>
        <w:t xml:space="preserve"> ifade alma sırasında hazır bulunabileceği, müdafi seçecek durumda değilse ve bir müdafi yardımından yararlanmak istediği takdirde kendisine baro tarafından bir müdafi görevlendirebileceği, yakınlarından istediğine yakalandığının derhal bildirileceği, isnat edilen suç hakkında açıklamada bulunmamasının kanuni hakkı olduğu, şüpheden kurtulması için somut delillerinin toplanmasını isteyebileceği kendisine hatırlatılıp açıklandı.</w:t>
      </w:r>
    </w:p>
    <w:p w14:paraId="38496320" w14:textId="77777777" w:rsidR="00631A76" w:rsidRDefault="00631A76" w:rsidP="00E73E50">
      <w:pPr>
        <w:pStyle w:val="NormalWeb"/>
        <w:jc w:val="both"/>
      </w:pPr>
      <w:r>
        <w:t xml:space="preserve">SORULDU: Yukarıda açık kimlik ve adres bilgileri doğrudur ve bana aittir. Tarafıma isnat edilen suç hakkında bilgi sahibi oldum. Müşteki Atilla </w:t>
      </w:r>
      <w:proofErr w:type="spellStart"/>
      <w:r>
        <w:t>BALCI'yı</w:t>
      </w:r>
      <w:proofErr w:type="spellEnd"/>
      <w:r>
        <w:t xml:space="preserve"> tanıyorum. </w:t>
      </w:r>
      <w:r w:rsidRPr="00631A76">
        <w:rPr>
          <w:b/>
          <w:bCs/>
        </w:rPr>
        <w:t>Kendisi ile suça konu iş makinesinin kiralanması konusunda anlaşmıştık. Aramızda sözleşme yaptık. Bu sözleşmeye göre iş makinesinin teslim tarihi 31/06/2023'tür.</w:t>
      </w:r>
      <w:r>
        <w:t xml:space="preserve"> Sözleşmenin örneği bende yoktur. Sözleşmede iş makinesinin Bozyazı ilçesi </w:t>
      </w:r>
      <w:proofErr w:type="spellStart"/>
      <w:r>
        <w:t>Kozağacı</w:t>
      </w:r>
      <w:proofErr w:type="spellEnd"/>
      <w:r>
        <w:t xml:space="preserve"> yaylasında çalışacağı yazmaktadır. Ancak ben, Atilla BALCI ile telefonda görüşerek iş makinesinin boş yere Bozyazı da bulunduğunu Erdemli de </w:t>
      </w:r>
      <w:proofErr w:type="gramStart"/>
      <w:r>
        <w:t>bir kaç</w:t>
      </w:r>
      <w:proofErr w:type="gramEnd"/>
      <w:r>
        <w:t xml:space="preserve"> işi olduğunu makinenin oraya gitmesi gerektiğini söyledim. Kendisi de kabul etti. Hatta daha sonra iş makinesini Adana'ya götürmek için bilgi verdim. Tüm süreçten kendisinin haberi vardır. İş makinesinin hasarı çalışacağımız yerlerden kaynaklı Atilla </w:t>
      </w:r>
      <w:proofErr w:type="spellStart"/>
      <w:r>
        <w:lastRenderedPageBreak/>
        <w:t>BALCI'dan</w:t>
      </w:r>
      <w:proofErr w:type="spellEnd"/>
      <w:r>
        <w:t xml:space="preserve"> kaynaklı toplam 1.055.000TL zararım bulunmaktadır. İş makinesini alırken Atilla </w:t>
      </w:r>
      <w:proofErr w:type="spellStart"/>
      <w:r>
        <w:t>BALCI'nın</w:t>
      </w:r>
      <w:proofErr w:type="spellEnd"/>
      <w:r>
        <w:t xml:space="preserve"> kardeşine 100.000 </w:t>
      </w:r>
      <w:proofErr w:type="spellStart"/>
      <w:r>
        <w:t>amerikan</w:t>
      </w:r>
      <w:proofErr w:type="spellEnd"/>
      <w:r>
        <w:t xml:space="preserve"> doları bedelli senedi teminat olarak bıraktım. Makineyi teslim ettiğimde bu senedi kendisinden alacaktım. </w:t>
      </w:r>
      <w:r w:rsidRPr="001011B9">
        <w:rPr>
          <w:b/>
          <w:bCs/>
        </w:rPr>
        <w:t>Söz konusu iş makinesi Uşak ili Banaz ilçesinde Elmalı Taş Mermer Madencilik iş sahasında bulunmaktadır. Sözleşme süresi bittiğinde müştekinin makinesini kendisine teslim edeceğim.</w:t>
      </w:r>
      <w:r>
        <w:t xml:space="preserve"> Üzerime atılı suçlamaları kabul etmiyorum. Eklemek istediğim başkaca bir husus yoktur, dedi. </w:t>
      </w:r>
    </w:p>
    <w:p w14:paraId="726C96FE" w14:textId="77777777" w:rsidR="00631A76" w:rsidRDefault="00631A76" w:rsidP="00E73E50">
      <w:pPr>
        <w:pStyle w:val="NormalWeb"/>
        <w:pBdr>
          <w:bottom w:val="dotted" w:sz="24" w:space="1" w:color="auto"/>
        </w:pBdr>
        <w:jc w:val="both"/>
      </w:pPr>
      <w:r>
        <w:t>Ceza Muhakemesi Kanununun 147'nci maddesinde yazılı hususların yerine getirilmesinden sonra tutanak okunup, ifade veren ile hazır bulunanlar tarafından imza altına alınmıştır. 09/03/2023</w:t>
      </w:r>
    </w:p>
    <w:p w14:paraId="0D80F97C" w14:textId="77777777" w:rsidR="00631A76" w:rsidRDefault="00631A76" w:rsidP="00E73E50">
      <w:pPr>
        <w:pStyle w:val="NormalWeb"/>
        <w:jc w:val="both"/>
      </w:pPr>
      <w:r>
        <w:t>T.C.</w:t>
      </w:r>
    </w:p>
    <w:p w14:paraId="27EFCEAF" w14:textId="77777777" w:rsidR="00631A76" w:rsidRDefault="00631A76" w:rsidP="00E73E50">
      <w:pPr>
        <w:pStyle w:val="NormalWeb"/>
        <w:jc w:val="both"/>
      </w:pPr>
      <w:r>
        <w:t>ANAMUR</w:t>
      </w:r>
    </w:p>
    <w:p w14:paraId="35D8D1BD" w14:textId="77777777" w:rsidR="00631A76" w:rsidRDefault="00631A76" w:rsidP="00E73E50">
      <w:pPr>
        <w:pStyle w:val="NormalWeb"/>
        <w:jc w:val="both"/>
      </w:pPr>
      <w:r>
        <w:t>2. ASLİYE CEZA MAHKEMESİ</w:t>
      </w:r>
    </w:p>
    <w:p w14:paraId="59F3020C" w14:textId="77777777" w:rsidR="00631A76" w:rsidRDefault="00631A76" w:rsidP="00E73E50">
      <w:pPr>
        <w:pStyle w:val="NormalWeb"/>
        <w:jc w:val="both"/>
      </w:pPr>
      <w:r>
        <w:t>DURUŞMA TUTANAĞI</w:t>
      </w:r>
    </w:p>
    <w:p w14:paraId="5AA25DA6" w14:textId="77777777" w:rsidR="00631A76" w:rsidRDefault="00631A76" w:rsidP="00E73E50">
      <w:pPr>
        <w:pStyle w:val="NormalWeb"/>
        <w:jc w:val="both"/>
      </w:pPr>
      <w:r>
        <w:t xml:space="preserve">DOSYA </w:t>
      </w:r>
      <w:proofErr w:type="gramStart"/>
      <w:r>
        <w:t>NO :</w:t>
      </w:r>
      <w:proofErr w:type="gramEnd"/>
      <w:r>
        <w:t xml:space="preserve"> 2023/423 Esas</w:t>
      </w:r>
    </w:p>
    <w:p w14:paraId="21EF9A99" w14:textId="77777777" w:rsidR="00631A76" w:rsidRDefault="00631A76" w:rsidP="00E73E50">
      <w:pPr>
        <w:pStyle w:val="NormalWeb"/>
        <w:jc w:val="both"/>
      </w:pPr>
      <w:r>
        <w:t xml:space="preserve">DURUŞMA </w:t>
      </w:r>
      <w:proofErr w:type="gramStart"/>
      <w:r>
        <w:t>TARİHİ :</w:t>
      </w:r>
      <w:proofErr w:type="gramEnd"/>
      <w:r>
        <w:t xml:space="preserve"> 14/09/2023</w:t>
      </w:r>
    </w:p>
    <w:p w14:paraId="000AABA3" w14:textId="77777777" w:rsidR="00631A76" w:rsidRDefault="00631A76" w:rsidP="00E73E50">
      <w:pPr>
        <w:pStyle w:val="NormalWeb"/>
        <w:jc w:val="both"/>
      </w:pPr>
      <w:r>
        <w:t xml:space="preserve">CELSE </w:t>
      </w:r>
      <w:proofErr w:type="gramStart"/>
      <w:r>
        <w:t>NO :</w:t>
      </w:r>
      <w:proofErr w:type="gramEnd"/>
      <w:r>
        <w:t xml:space="preserve"> 1.</w:t>
      </w:r>
    </w:p>
    <w:p w14:paraId="34674DB4" w14:textId="77777777" w:rsidR="00631A76" w:rsidRDefault="00631A76" w:rsidP="00E73E50">
      <w:pPr>
        <w:pStyle w:val="NormalWeb"/>
        <w:jc w:val="both"/>
      </w:pPr>
      <w:proofErr w:type="gramStart"/>
      <w:r>
        <w:t>HAKİM :</w:t>
      </w:r>
      <w:proofErr w:type="gramEnd"/>
      <w:r>
        <w:t xml:space="preserve"> MEHMET ARSLAN 233738</w:t>
      </w:r>
    </w:p>
    <w:p w14:paraId="7A1CC2C9" w14:textId="77777777" w:rsidR="00631A76" w:rsidRDefault="00631A76" w:rsidP="00E73E50">
      <w:pPr>
        <w:pStyle w:val="NormalWeb"/>
        <w:jc w:val="both"/>
      </w:pPr>
      <w:r>
        <w:t xml:space="preserve">CUMHURİYET </w:t>
      </w:r>
      <w:proofErr w:type="gramStart"/>
      <w:r>
        <w:t>SAVCISI :</w:t>
      </w:r>
      <w:proofErr w:type="gramEnd"/>
      <w:r>
        <w:t xml:space="preserve"> Mehmet GÜNEY 220024</w:t>
      </w:r>
    </w:p>
    <w:p w14:paraId="3C69A30A" w14:textId="77777777" w:rsidR="00631A76" w:rsidRDefault="00631A76" w:rsidP="00E73E50">
      <w:pPr>
        <w:pStyle w:val="NormalWeb"/>
        <w:jc w:val="both"/>
      </w:pPr>
      <w:proofErr w:type="gramStart"/>
      <w:r>
        <w:t>KATİP :</w:t>
      </w:r>
      <w:proofErr w:type="gramEnd"/>
      <w:r>
        <w:t xml:space="preserve"> Cemile GÜNEŞ 169548</w:t>
      </w:r>
    </w:p>
    <w:p w14:paraId="3BA08096" w14:textId="77777777" w:rsidR="00631A76" w:rsidRDefault="00631A76" w:rsidP="00E73E50">
      <w:pPr>
        <w:pStyle w:val="NormalWeb"/>
        <w:jc w:val="both"/>
      </w:pPr>
      <w:r>
        <w:t xml:space="preserve">Belirli gün ve saatte 1. celse açıldı. Açık yargılamaya başlandı. </w:t>
      </w:r>
    </w:p>
    <w:p w14:paraId="1771DF0C" w14:textId="77777777" w:rsidR="00631A76" w:rsidRDefault="00631A76" w:rsidP="00E73E50">
      <w:pPr>
        <w:pStyle w:val="NormalWeb"/>
        <w:jc w:val="both"/>
      </w:pPr>
      <w:r>
        <w:t xml:space="preserve">Halen başka suçtan Bursa E Tipi Kapalı Ceza İnfaz Kurumunda bulunan sanık İrfan </w:t>
      </w:r>
      <w:proofErr w:type="spellStart"/>
      <w:r>
        <w:t>BACAK'ın</w:t>
      </w:r>
      <w:proofErr w:type="spellEnd"/>
      <w:r>
        <w:t xml:space="preserve"> SEGBİS ile hazır edildiği görüldü. </w:t>
      </w:r>
    </w:p>
    <w:p w14:paraId="0686A010" w14:textId="77777777" w:rsidR="00631A76" w:rsidRDefault="00631A76" w:rsidP="00E73E50">
      <w:pPr>
        <w:pStyle w:val="NormalWeb"/>
        <w:jc w:val="both"/>
      </w:pPr>
      <w:r>
        <w:t xml:space="preserve">İddianamenin kabul kararı, </w:t>
      </w:r>
      <w:proofErr w:type="spellStart"/>
      <w:r>
        <w:t>iddianameve</w:t>
      </w:r>
      <w:proofErr w:type="spellEnd"/>
      <w:r>
        <w:t xml:space="preserve"> ekleri okundu, anlatıldı.</w:t>
      </w:r>
    </w:p>
    <w:p w14:paraId="75B72AF9" w14:textId="77777777" w:rsidR="00631A76" w:rsidRDefault="00631A76" w:rsidP="00E73E50">
      <w:pPr>
        <w:pStyle w:val="NormalWeb"/>
        <w:jc w:val="both"/>
      </w:pPr>
      <w:r>
        <w:t xml:space="preserve">Bursa E Tipi Kapalı Ceza İnfaz Kurumuna yazılan müzekkereye cevap verildiği, başka suçtan hükümlü bulunan sanık İrfan </w:t>
      </w:r>
      <w:proofErr w:type="spellStart"/>
      <w:r>
        <w:t>Bacak'a</w:t>
      </w:r>
      <w:proofErr w:type="spellEnd"/>
      <w:r>
        <w:t xml:space="preserve"> iddianame, hedef süre formu, tensip zaptı ve duruşma gününün 23/05/2023 tarihinde tebliğ edilerek tebellüğ belgesinin mahkememize gönderildiği görüldü. Okundu. </w:t>
      </w:r>
    </w:p>
    <w:p w14:paraId="0EF89642" w14:textId="77777777" w:rsidR="00631A76" w:rsidRDefault="00631A76" w:rsidP="00E73E50">
      <w:pPr>
        <w:pStyle w:val="NormalWeb"/>
        <w:jc w:val="both"/>
      </w:pPr>
      <w:r>
        <w:t xml:space="preserve">Müşteki hakkında Tokat 4. Asliye Ceza Mahkemesine yazılan talimatın 14/09/2023 gününe bırakıldığı görüldü. </w:t>
      </w:r>
    </w:p>
    <w:p w14:paraId="71A928EE" w14:textId="77777777" w:rsidR="00631A76" w:rsidRDefault="00631A76" w:rsidP="00E73E50">
      <w:pPr>
        <w:pStyle w:val="NormalWeb"/>
        <w:jc w:val="both"/>
      </w:pPr>
      <w:r>
        <w:t xml:space="preserve">Tanık Murat Kaya hakkında Silifke 2. Asliye Ceza Mahkemesine yazılan talimatın 18/09/2023 gününe bırakıldığı görüldü. </w:t>
      </w:r>
    </w:p>
    <w:p w14:paraId="01943331" w14:textId="77777777" w:rsidR="00631A76" w:rsidRDefault="00631A76" w:rsidP="00E73E50">
      <w:pPr>
        <w:pStyle w:val="NormalWeb"/>
        <w:jc w:val="both"/>
      </w:pPr>
      <w:r>
        <w:t xml:space="preserve">Tanık Tamer Nar adına çıkarılan usulüne uygun davetiyenin tebliğ edildiği görüldü. Okundu. </w:t>
      </w:r>
    </w:p>
    <w:p w14:paraId="2D7C94AD" w14:textId="77777777" w:rsidR="00631A76" w:rsidRDefault="00631A76" w:rsidP="00E73E50">
      <w:pPr>
        <w:pStyle w:val="NormalWeb"/>
        <w:jc w:val="both"/>
      </w:pPr>
      <w:r>
        <w:lastRenderedPageBreak/>
        <w:t xml:space="preserve">Müşteki vekili adına çıkarılan usulüne uygun davetiyenin tebliğ edildiği, müşteki vekilinin vekaletname harç pulunu tamamlamadığı görüldü. </w:t>
      </w:r>
    </w:p>
    <w:p w14:paraId="1F607B54" w14:textId="77777777" w:rsidR="00631A76" w:rsidRDefault="00631A76" w:rsidP="00E73E50">
      <w:pPr>
        <w:pStyle w:val="NormalWeb"/>
        <w:jc w:val="both"/>
      </w:pPr>
      <w:r>
        <w:t>Bursa E Tipi Kapalı Ceza İnfaz Kurumuna yazılan müzekkereye cevap var, sanığın sosyal ekonomik durumunun araştırılmış olduğu görüldü, okundu.</w:t>
      </w:r>
    </w:p>
    <w:p w14:paraId="5368199F" w14:textId="77777777" w:rsidR="00631A76" w:rsidRDefault="00631A76" w:rsidP="00E73E50">
      <w:pPr>
        <w:pStyle w:val="NormalWeb"/>
        <w:jc w:val="both"/>
      </w:pPr>
      <w:r>
        <w:t xml:space="preserve">Müşteki Atila Balcı vekili Av. Emrullah Özer'in mazeret dilekçesi sunduğu görüldü. Okundu, dosyasına konuldu. </w:t>
      </w:r>
    </w:p>
    <w:p w14:paraId="5BABD19F" w14:textId="77777777" w:rsidR="00631A76" w:rsidRDefault="00631A76" w:rsidP="00E73E50">
      <w:pPr>
        <w:pStyle w:val="NormalWeb"/>
        <w:jc w:val="both"/>
      </w:pPr>
      <w:r>
        <w:t xml:space="preserve">Sanık SEGBİS ile huzura alındı. Kimlik tespitine geçildi. </w:t>
      </w:r>
    </w:p>
    <w:p w14:paraId="6995B5A6" w14:textId="77777777" w:rsidR="00631A76" w:rsidRDefault="00631A76" w:rsidP="00E73E50">
      <w:pPr>
        <w:pStyle w:val="NormalWeb"/>
        <w:jc w:val="both"/>
      </w:pPr>
      <w:proofErr w:type="gramStart"/>
      <w:r>
        <w:t>SANIK</w:t>
      </w:r>
      <w:r>
        <w:rPr>
          <w:strike/>
        </w:rPr>
        <w:t xml:space="preserve"> </w:t>
      </w:r>
      <w:r>
        <w:t>:</w:t>
      </w:r>
      <w:proofErr w:type="gramEnd"/>
      <w:r>
        <w:t xml:space="preserve"> İRFAN BACAK, Ahmet ve </w:t>
      </w:r>
      <w:proofErr w:type="spellStart"/>
      <w:r>
        <w:t>İkbal'dan</w:t>
      </w:r>
      <w:proofErr w:type="spellEnd"/>
      <w:r>
        <w:t xml:space="preserve"> olma, 10/03/1978 Akhisar doğumlu, Manisa, Akhisar, </w:t>
      </w:r>
      <w:proofErr w:type="spellStart"/>
      <w:r>
        <w:t>Zeytinliova</w:t>
      </w:r>
      <w:proofErr w:type="spellEnd"/>
      <w:r>
        <w:t xml:space="preserve"> </w:t>
      </w:r>
      <w:proofErr w:type="spellStart"/>
      <w:r>
        <w:t>Mah</w:t>
      </w:r>
      <w:proofErr w:type="spellEnd"/>
      <w:r>
        <w:t xml:space="preserve">/Köy </w:t>
      </w:r>
      <w:proofErr w:type="spellStart"/>
      <w:r>
        <w:t>nufusunda</w:t>
      </w:r>
      <w:proofErr w:type="spellEnd"/>
      <w:r>
        <w:t xml:space="preserve"> kayıtlı olup halen Kum Mah. İstiklal Cad. A Blok No: 126 Kat: 1 Daire:1 Finike/ ANTALYA adresinde oturur. T.C. Vatandaşı. Evli. 2 çocuklu. Lise mezunu. Mermerci. Aylık gelirinin 15000-20000 TL olduğunu, sabıkalı olduğunu beyan eder.</w:t>
      </w:r>
    </w:p>
    <w:p w14:paraId="2F6688EF" w14:textId="77777777" w:rsidR="00631A76" w:rsidRDefault="00631A76" w:rsidP="00E73E50">
      <w:pPr>
        <w:pStyle w:val="NormalWeb"/>
        <w:jc w:val="both"/>
      </w:pPr>
      <w:r>
        <w:t xml:space="preserve">Sanığa 5271 sayılı </w:t>
      </w:r>
      <w:proofErr w:type="spellStart"/>
      <w:r>
        <w:t>CMK'nın</w:t>
      </w:r>
      <w:proofErr w:type="spellEnd"/>
      <w:r>
        <w:t xml:space="preserve"> 191/3-b maddesi uyarınca Anamur Cumhuriyet Başsavcılığının iddianamesi ve ekleri okundu. Aynı kanunu 147/1-b maddesi uyarınca atılı suçları anlatıldı. 191/3-c maddesi uyarınca yüklenen suç hakkında açıklamada bulunmamasının kanunî hakkı olduğu, savunma için süre isteyebileceği, 147,176 ve 191. maddelerdeki yasal hakları tek tek anlatılarak; kendisine kimliğine ilişkin soruları doğru cevaplamakla yükümlü olduğu, müdafi seçme hakkının bulunduğu ve onun hukuki yardımından yaralanabileceği ve </w:t>
      </w:r>
      <w:proofErr w:type="spellStart"/>
      <w:r>
        <w:t>müdafiinin</w:t>
      </w:r>
      <w:proofErr w:type="spellEnd"/>
      <w:r>
        <w:t xml:space="preserve"> sorgu sırasında hazır bulunacağı, müdafi seçecek durumda olmadığı ve bir </w:t>
      </w:r>
      <w:proofErr w:type="spellStart"/>
      <w:r>
        <w:t>müdafiinin</w:t>
      </w:r>
      <w:proofErr w:type="spellEnd"/>
      <w:r>
        <w:t xml:space="preserve"> yardımından yararlanmak istediği taktirde kendisine baro tarafından bir müdafi görevlendirileceği, susma hakkının bulunduğu, şüpheden kurtulmak için somut delillerin toplanmasını isteyebileceği ve kendi aleyhine var olan şüphe nedenlerini ortadan kaldırma ve lehlerine var olan hususları ileri sürme olanağının bulunduğu, mahkememize bildirdiği adresinden ayrılması ve yeni adres bildirmemesi durumunda bundan sonraki tebligatların 7201 sayılı yasanın 35. maddesi uyarınca bu adresine gönderileceği hususları hatırlatıldı.</w:t>
      </w:r>
    </w:p>
    <w:p w14:paraId="0B9FF452" w14:textId="77777777" w:rsidR="00631A76" w:rsidRDefault="00631A76" w:rsidP="00E73E50">
      <w:pPr>
        <w:pStyle w:val="NormalWeb"/>
        <w:jc w:val="both"/>
      </w:pPr>
      <w:r>
        <w:t xml:space="preserve">Sanıktan </w:t>
      </w:r>
      <w:proofErr w:type="gramStart"/>
      <w:r>
        <w:t>soruldu :</w:t>
      </w:r>
      <w:proofErr w:type="gramEnd"/>
      <w:r>
        <w:t xml:space="preserve"> Haklarını anladığını, susma hakkını kullanmayacağını, savunma için süre istemediğini, savunmasını müdafi talep etmeden bizzat kendisinin yapacağını, duruşmadan bağışık tutulmayı talep ettiğini, duruşma günü ile tebliğ tarihi arasındaki süre farkından feragat ettiğini ve savunmasını </w:t>
      </w:r>
      <w:proofErr w:type="spellStart"/>
      <w:r>
        <w:t>şimdiyapacağını</w:t>
      </w:r>
      <w:proofErr w:type="spellEnd"/>
      <w:r>
        <w:t xml:space="preserve"> beyan etmekle sanığın savunmasının tespitine geçildi.</w:t>
      </w:r>
    </w:p>
    <w:p w14:paraId="126CA9CF" w14:textId="77777777" w:rsidR="00631A76" w:rsidRDefault="00631A76" w:rsidP="00E73E50">
      <w:pPr>
        <w:pStyle w:val="NormalWeb"/>
        <w:jc w:val="both"/>
      </w:pPr>
      <w:r w:rsidRPr="00631A76">
        <w:rPr>
          <w:b/>
          <w:bCs/>
        </w:rPr>
        <w:t xml:space="preserve">SANIK İRFAN BACAK SAVUNMASINDA: </w:t>
      </w:r>
      <w:r>
        <w:t xml:space="preserve">Bana okumuş olduğunuz iddianame hakkında bilgi sahibi oldum. Kesinlikle kira sözleşmesi ile kullanım hakkında devir aldığım iş makinesini sahiplenmek amacıyla veyahut devir olgusunu </w:t>
      </w:r>
      <w:proofErr w:type="gramStart"/>
      <w:r>
        <w:t>inkar</w:t>
      </w:r>
      <w:proofErr w:type="gramEnd"/>
      <w:r>
        <w:t xml:space="preserve"> etmek amacıyla hareket etmedim. Sadece eylem olarak iş makinesini Anamur Madenciliğe ait çalışma sahasının dışında çalıştırdığımdan dolayı hakkında bu dava açılmış, fakat mağdurun iş makinesini saha dışına çıkarılacağından haberi vardı. Zira şu an iş makinesinin zilyedi olan Turan Cin (Sincan vergi dairesine kayıtlı Ahlatlı İnşaatın sahibi) ile aramızda yapılan bir iş sözleşmesine istinaden Turan Cin makineyi yükleyip götürecekken mağdur Turan Cin'i aramış, o da benimle iletişime geç diye söyleyerek mağdurdan izni almış, hatta mağdur ertesi sabah bana ulaştı. Ben de 3 aydır makinenin yattığını, boş yere kira verdiğimi, tanıdık bilindik kişiler olduğumuzu söyleyerek makinenin çıkartılmasını izni istedim. O da kabul etti. Hatta bana bir miktar para da gönder, dedi. </w:t>
      </w:r>
      <w:r w:rsidRPr="001011B9">
        <w:rPr>
          <w:b/>
          <w:bCs/>
        </w:rPr>
        <w:t xml:space="preserve">Ben de Turan Cin ile aramdaki sözleşmeye güvenerek tamam dedim. </w:t>
      </w:r>
      <w:r>
        <w:t xml:space="preserve">Fakat ben cezaevine girince Turan Cin bana paramı vermedi. Ben de ona gönderemedim. O da şikayetçi oldu. Turan Cin'in telefon numarasını cezaevinde olduğum için bilmiyorum, fakat eşimde vardır. Eşimin numarası </w:t>
      </w:r>
      <w:r>
        <w:lastRenderedPageBreak/>
        <w:t xml:space="preserve">0 532 379 8489' dur. Öncelikle </w:t>
      </w:r>
      <w:proofErr w:type="spellStart"/>
      <w:r>
        <w:t>beraatimi</w:t>
      </w:r>
      <w:proofErr w:type="spellEnd"/>
      <w:r>
        <w:t xml:space="preserve">, aksi halde lehe olan hükümlerin uygulanmasını istiyorum. </w:t>
      </w:r>
      <w:proofErr w:type="gramStart"/>
      <w:r>
        <w:t>Şikayetten</w:t>
      </w:r>
      <w:proofErr w:type="gramEnd"/>
      <w:r>
        <w:t xml:space="preserve"> vazgeçme olursa kabul ederim, katılma olursa takdir mahkemenindir. Bilirkişi raporunu aldım, </w:t>
      </w:r>
      <w:proofErr w:type="spellStart"/>
      <w:r>
        <w:t>aleyheolan</w:t>
      </w:r>
      <w:proofErr w:type="spellEnd"/>
      <w:r>
        <w:t xml:space="preserve"> hususları kabul etmiyorum. Hükmün açıklanmasının geri bırakılmasının sonuçlarını anladım, uygulanmasını isterim. Ücretsiz bir kamu kurumunda çalışmayı ve denetimli serbestlik tedbirinin uygulanmasını kabul ederim, dedi.</w:t>
      </w:r>
    </w:p>
    <w:p w14:paraId="6DBB30A1" w14:textId="77777777" w:rsidR="00631A76" w:rsidRDefault="00631A76" w:rsidP="00E73E50">
      <w:pPr>
        <w:pStyle w:val="NormalWeb"/>
        <w:jc w:val="both"/>
      </w:pPr>
      <w:r>
        <w:t xml:space="preserve">Sanığın soruşturma </w:t>
      </w:r>
      <w:proofErr w:type="spellStart"/>
      <w:r>
        <w:t>sahfasındaki</w:t>
      </w:r>
      <w:proofErr w:type="spellEnd"/>
      <w:r>
        <w:t xml:space="preserve"> savunması okundu; Beyanlarım doğrudur, aynen tekrar ederim, dedi. Okunan beyanların aynı mahiyette olduğu görüldü.</w:t>
      </w:r>
    </w:p>
    <w:p w14:paraId="414586CD" w14:textId="77777777" w:rsidR="00631A76" w:rsidRDefault="00631A76" w:rsidP="00E73E50">
      <w:pPr>
        <w:pStyle w:val="NormalWeb"/>
        <w:jc w:val="both"/>
      </w:pPr>
      <w:r>
        <w:t>Dosyada bulunan ifadeler, olay tutanaklar, uzlaşmaya davet tutanakları adli muayene raporları, dosya içinde bulunan diğer bilgi ve belgeler okundu soruldu; Sanık, aleyhime olan hususları kabul etmem, dedi.</w:t>
      </w:r>
    </w:p>
    <w:p w14:paraId="2351391F" w14:textId="77777777" w:rsidR="00631A76" w:rsidRDefault="00631A76" w:rsidP="00E73E50">
      <w:pPr>
        <w:pStyle w:val="NormalWeb"/>
        <w:jc w:val="both"/>
      </w:pPr>
      <w:r>
        <w:t>Nüfus ve sabıka kaydı okundu soruldu; Doğrudur bana aittir dedi.</w:t>
      </w:r>
    </w:p>
    <w:p w14:paraId="7E091B25" w14:textId="77777777" w:rsidR="00631A76" w:rsidRDefault="00631A76" w:rsidP="00E73E50">
      <w:pPr>
        <w:pStyle w:val="NormalWeb"/>
        <w:jc w:val="both"/>
      </w:pPr>
      <w:r>
        <w:t xml:space="preserve">Sanığa TCK 58, 43/1-2, maddelerinin uygulanması ihtimaline binaen CMK 226. Maddesi </w:t>
      </w:r>
      <w:proofErr w:type="spellStart"/>
      <w:r>
        <w:t>gereğinceEk</w:t>
      </w:r>
      <w:proofErr w:type="spellEnd"/>
      <w:r>
        <w:t xml:space="preserve"> savunma hakkı verildi. </w:t>
      </w:r>
    </w:p>
    <w:p w14:paraId="3E63662F" w14:textId="77777777" w:rsidR="00631A76" w:rsidRDefault="00631A76" w:rsidP="00E73E50">
      <w:pPr>
        <w:pStyle w:val="NormalWeb"/>
        <w:jc w:val="both"/>
      </w:pPr>
      <w:r>
        <w:t xml:space="preserve">Sanıktan soruldu; Ek savunma için süre talebim yoktur. Savunmamı şimdi </w:t>
      </w:r>
      <w:proofErr w:type="gramStart"/>
      <w:r>
        <w:t>yapacağım ,</w:t>
      </w:r>
      <w:proofErr w:type="gramEnd"/>
      <w:r>
        <w:t xml:space="preserve"> adli sicil kaydındaki ilamlar bana aittir, önceki savunmalarımı aynen tekrar ederim, dedi.</w:t>
      </w:r>
    </w:p>
    <w:p w14:paraId="0653E9C7" w14:textId="77777777" w:rsidR="00631A76" w:rsidRDefault="00631A76" w:rsidP="00E73E50">
      <w:pPr>
        <w:pStyle w:val="NormalWeb"/>
        <w:jc w:val="both"/>
      </w:pPr>
      <w:r>
        <w:t xml:space="preserve">İddia makamından </w:t>
      </w:r>
      <w:proofErr w:type="gramStart"/>
      <w:r>
        <w:t>soruldu ;</w:t>
      </w:r>
      <w:proofErr w:type="gramEnd"/>
      <w:r>
        <w:t xml:space="preserve"> Beyana bir diyeceğimiz yoktur, eksik hususlar giderilsin, mazeret hususunda takdir mahkemenindir, dedi.</w:t>
      </w:r>
    </w:p>
    <w:p w14:paraId="5C3C1C75" w14:textId="77777777" w:rsidR="00631A76" w:rsidRDefault="00631A76" w:rsidP="00E73E50">
      <w:pPr>
        <w:pStyle w:val="NormalWeb"/>
        <w:jc w:val="both"/>
      </w:pPr>
      <w:r>
        <w:t xml:space="preserve">Dosya incelendi. </w:t>
      </w:r>
    </w:p>
    <w:p w14:paraId="091C91F1" w14:textId="77777777" w:rsidR="00631A76" w:rsidRDefault="00631A76" w:rsidP="00E73E50">
      <w:pPr>
        <w:pStyle w:val="NormalWeb"/>
        <w:jc w:val="both"/>
      </w:pPr>
      <w:r>
        <w:t xml:space="preserve">GEREĞİ DÜŞÜNÜLDÜ: </w:t>
      </w:r>
    </w:p>
    <w:p w14:paraId="2817916F" w14:textId="77777777" w:rsidR="00631A76" w:rsidRDefault="00631A76" w:rsidP="00E73E50">
      <w:pPr>
        <w:pStyle w:val="NormalWeb"/>
        <w:jc w:val="both"/>
      </w:pPr>
      <w:r>
        <w:t xml:space="preserve">1-Tanık Murat Kaya hakkında yazılan talimat duruşmasının beklenilmesine, </w:t>
      </w:r>
    </w:p>
    <w:p w14:paraId="2B3322B9" w14:textId="77777777" w:rsidR="00631A76" w:rsidRDefault="00631A76" w:rsidP="00E73E50">
      <w:pPr>
        <w:pStyle w:val="NormalWeb"/>
        <w:jc w:val="both"/>
      </w:pPr>
      <w:r>
        <w:t xml:space="preserve">2-Müşteki Atila Balcı vekili Av. Emrullah Özer'in mazeretinin kabulü ile duruşma gün ve saatinin UYAP sisteminden öğrenilmesine, </w:t>
      </w:r>
    </w:p>
    <w:p w14:paraId="63C7CD0D" w14:textId="77777777" w:rsidR="00631A76" w:rsidRDefault="00631A76" w:rsidP="00E73E50">
      <w:pPr>
        <w:pStyle w:val="NormalWeb"/>
        <w:jc w:val="both"/>
      </w:pPr>
      <w:r>
        <w:t>3-Usulüne uygun tebliğe rağmen duruşmaya gelmeyen tanık Tamer Nar hakkında Zorla Getirme Müzekkeresi yazılmasına,</w:t>
      </w:r>
    </w:p>
    <w:p w14:paraId="03124E42" w14:textId="77777777" w:rsidR="00631A76" w:rsidRDefault="00631A76" w:rsidP="00E73E50">
      <w:pPr>
        <w:pStyle w:val="NormalWeb"/>
        <w:jc w:val="both"/>
      </w:pPr>
      <w:r>
        <w:t xml:space="preserve">4-Müşteki hakkında yazılan talimat duruşmasının beklenilmesine, </w:t>
      </w:r>
    </w:p>
    <w:p w14:paraId="7050E7FB" w14:textId="77777777" w:rsidR="00631A76" w:rsidRDefault="00631A76" w:rsidP="00E73E50">
      <w:pPr>
        <w:pStyle w:val="NormalWeb"/>
        <w:jc w:val="both"/>
      </w:pPr>
      <w:r>
        <w:t xml:space="preserve">5-Sanığın bir daha ki celse duruşma gün ve saatinde SEGBİS ile hazır edilmesi için bulunduğu cezaevi yönetimine yazı yazılmasına, </w:t>
      </w:r>
    </w:p>
    <w:p w14:paraId="6AE07641" w14:textId="77777777" w:rsidR="00631A76" w:rsidRDefault="00631A76" w:rsidP="00E73E50">
      <w:pPr>
        <w:pStyle w:val="NormalWeb"/>
        <w:pBdr>
          <w:bottom w:val="dotted" w:sz="24" w:space="1" w:color="auto"/>
        </w:pBdr>
        <w:jc w:val="both"/>
      </w:pPr>
      <w:r>
        <w:t>Bu nedenle duruşmanın 23/11/2023 günü saat 11:10 bırakılmasına karar verildi. 14/09/2023</w:t>
      </w:r>
    </w:p>
    <w:p w14:paraId="5678BC3C" w14:textId="77777777" w:rsidR="00631A76" w:rsidRDefault="00631A76" w:rsidP="00E73E50">
      <w:pPr>
        <w:pStyle w:val="NormalWeb"/>
        <w:jc w:val="both"/>
      </w:pPr>
      <w:r>
        <w:t>T.C.</w:t>
      </w:r>
    </w:p>
    <w:p w14:paraId="70DA2FEC" w14:textId="77777777" w:rsidR="00631A76" w:rsidRDefault="00631A76" w:rsidP="00E73E50">
      <w:pPr>
        <w:pStyle w:val="NormalWeb"/>
        <w:jc w:val="both"/>
      </w:pPr>
      <w:r>
        <w:t>ANAMUR</w:t>
      </w:r>
    </w:p>
    <w:p w14:paraId="7D6D60AD" w14:textId="77777777" w:rsidR="00631A76" w:rsidRDefault="00631A76" w:rsidP="00E73E50">
      <w:pPr>
        <w:pStyle w:val="NormalWeb"/>
        <w:jc w:val="both"/>
      </w:pPr>
      <w:r>
        <w:t>2. ASLİYE CEZA MAHKEMESİ</w:t>
      </w:r>
    </w:p>
    <w:p w14:paraId="6822B512" w14:textId="77777777" w:rsidR="00631A76" w:rsidRDefault="00631A76" w:rsidP="00E73E50">
      <w:pPr>
        <w:pStyle w:val="NormalWeb"/>
        <w:jc w:val="both"/>
      </w:pPr>
      <w:r>
        <w:t>DURUŞMA TUTANAĞI</w:t>
      </w:r>
    </w:p>
    <w:p w14:paraId="168966DB" w14:textId="77777777" w:rsidR="00631A76" w:rsidRDefault="00631A76" w:rsidP="00E73E50">
      <w:pPr>
        <w:pStyle w:val="NormalWeb"/>
        <w:jc w:val="both"/>
      </w:pPr>
      <w:r>
        <w:lastRenderedPageBreak/>
        <w:t xml:space="preserve">DOSYA </w:t>
      </w:r>
      <w:proofErr w:type="gramStart"/>
      <w:r>
        <w:t>NO :</w:t>
      </w:r>
      <w:proofErr w:type="gramEnd"/>
      <w:r>
        <w:t xml:space="preserve"> 2023/423 Esas</w:t>
      </w:r>
    </w:p>
    <w:p w14:paraId="303BA7F1" w14:textId="77777777" w:rsidR="00631A76" w:rsidRDefault="00631A76" w:rsidP="00E73E50">
      <w:pPr>
        <w:pStyle w:val="NormalWeb"/>
        <w:jc w:val="both"/>
      </w:pPr>
      <w:r>
        <w:t xml:space="preserve">DURUŞMA </w:t>
      </w:r>
      <w:proofErr w:type="gramStart"/>
      <w:r>
        <w:t>TARİHİ :</w:t>
      </w:r>
      <w:proofErr w:type="gramEnd"/>
      <w:r>
        <w:t xml:space="preserve"> 27/11/2023</w:t>
      </w:r>
    </w:p>
    <w:p w14:paraId="7BA68DDB" w14:textId="77777777" w:rsidR="00631A76" w:rsidRDefault="00631A76" w:rsidP="00E73E50">
      <w:pPr>
        <w:pStyle w:val="NormalWeb"/>
        <w:jc w:val="both"/>
      </w:pPr>
      <w:r>
        <w:t xml:space="preserve">CELSE </w:t>
      </w:r>
      <w:proofErr w:type="gramStart"/>
      <w:r>
        <w:t>NO :</w:t>
      </w:r>
      <w:proofErr w:type="gramEnd"/>
      <w:r>
        <w:t xml:space="preserve"> 3.</w:t>
      </w:r>
    </w:p>
    <w:p w14:paraId="3F9D0B70" w14:textId="77777777" w:rsidR="00631A76" w:rsidRDefault="00631A76" w:rsidP="00E73E50">
      <w:pPr>
        <w:pStyle w:val="NormalWeb"/>
        <w:jc w:val="both"/>
      </w:pPr>
      <w:proofErr w:type="gramStart"/>
      <w:r>
        <w:t>HAKİM :</w:t>
      </w:r>
      <w:proofErr w:type="gramEnd"/>
      <w:r>
        <w:t xml:space="preserve"> MEHMET ARSLAN 233738</w:t>
      </w:r>
    </w:p>
    <w:p w14:paraId="06CC8B5A" w14:textId="77777777" w:rsidR="00631A76" w:rsidRDefault="00631A76" w:rsidP="00E73E50">
      <w:pPr>
        <w:pStyle w:val="NormalWeb"/>
        <w:jc w:val="both"/>
      </w:pPr>
      <w:r>
        <w:t xml:space="preserve">CUMHURİYET </w:t>
      </w:r>
      <w:proofErr w:type="gramStart"/>
      <w:r>
        <w:t>SAVCISI :</w:t>
      </w:r>
      <w:proofErr w:type="gramEnd"/>
      <w:r>
        <w:t xml:space="preserve"> MEHMET GÜNEY 220024</w:t>
      </w:r>
    </w:p>
    <w:p w14:paraId="700AAFFE" w14:textId="77777777" w:rsidR="00631A76" w:rsidRDefault="00631A76" w:rsidP="00E73E50">
      <w:pPr>
        <w:pStyle w:val="NormalWeb"/>
        <w:jc w:val="both"/>
      </w:pPr>
      <w:proofErr w:type="gramStart"/>
      <w:r>
        <w:t>KATİP :</w:t>
      </w:r>
      <w:proofErr w:type="gramEnd"/>
      <w:r>
        <w:t xml:space="preserve"> Cemile GÜNEŞ 169548</w:t>
      </w:r>
    </w:p>
    <w:p w14:paraId="650E9B3B" w14:textId="77777777" w:rsidR="00631A76" w:rsidRDefault="00631A76" w:rsidP="00E73E50">
      <w:pPr>
        <w:pStyle w:val="NormalWeb"/>
        <w:jc w:val="both"/>
      </w:pPr>
      <w:r>
        <w:t xml:space="preserve">Belirli gün ve saatte 3. celse açıldı. Açık yargılamaya devam olundu. </w:t>
      </w:r>
    </w:p>
    <w:p w14:paraId="7C661F4A" w14:textId="77777777" w:rsidR="00631A76" w:rsidRDefault="00631A76" w:rsidP="00E73E50">
      <w:pPr>
        <w:pStyle w:val="NormalWeb"/>
        <w:jc w:val="both"/>
      </w:pPr>
      <w:r>
        <w:t xml:space="preserve">Halen başka suçtan Bursa E Tipi Kapalı Ceza İnfaz Kurumunda hükümlü bulunan sanık İRFAN </w:t>
      </w:r>
      <w:proofErr w:type="spellStart"/>
      <w:r>
        <w:t>BACAK'ın</w:t>
      </w:r>
      <w:proofErr w:type="spellEnd"/>
      <w:r>
        <w:t xml:space="preserve"> SEGBİS ile hazır edildiği görüldü.</w:t>
      </w:r>
    </w:p>
    <w:p w14:paraId="74CB598F" w14:textId="77777777" w:rsidR="00631A76" w:rsidRDefault="00631A76" w:rsidP="00E73E50">
      <w:pPr>
        <w:pStyle w:val="NormalWeb"/>
        <w:jc w:val="both"/>
      </w:pPr>
      <w:r>
        <w:t xml:space="preserve">Katılan Atila Balcı vekili Av. Emrullah Özer'in davanın yokluklarında karar verilmesi ve sanığın cezalandırılması talepli mazeret dilekçesi sunduğu görüldü. Okundu, dosyasına konuldu. </w:t>
      </w:r>
    </w:p>
    <w:p w14:paraId="3837B092" w14:textId="77777777" w:rsidR="00631A76" w:rsidRDefault="00631A76" w:rsidP="00E73E50">
      <w:pPr>
        <w:pStyle w:val="NormalWeb"/>
        <w:jc w:val="both"/>
      </w:pPr>
      <w:r>
        <w:t xml:space="preserve">Sanıktan SEGBİS aracılığı ile soruldu: Önceki beyanlarımı tekrar ederim. dedi. </w:t>
      </w:r>
    </w:p>
    <w:p w14:paraId="4B7DA0FD" w14:textId="77777777" w:rsidR="00631A76" w:rsidRDefault="00631A76" w:rsidP="00E73E50">
      <w:pPr>
        <w:pStyle w:val="NormalWeb"/>
        <w:jc w:val="both"/>
      </w:pPr>
      <w:r>
        <w:t xml:space="preserve">İddia makamından </w:t>
      </w:r>
      <w:proofErr w:type="gramStart"/>
      <w:r>
        <w:t>soruldu ;</w:t>
      </w:r>
      <w:proofErr w:type="gramEnd"/>
      <w:r>
        <w:t xml:space="preserve"> Beyana bir diyeceğimiz yoktur, mazeret hususunda takdir mahkemenindir, dedi.</w:t>
      </w:r>
    </w:p>
    <w:p w14:paraId="2D95DC7C" w14:textId="77777777" w:rsidR="00631A76" w:rsidRDefault="00631A76" w:rsidP="00E73E50">
      <w:pPr>
        <w:pStyle w:val="NormalWeb"/>
        <w:jc w:val="both"/>
      </w:pPr>
      <w:r>
        <w:t>AKGD:</w:t>
      </w:r>
    </w:p>
    <w:p w14:paraId="69383AF7" w14:textId="77777777" w:rsidR="00631A76" w:rsidRDefault="00631A76" w:rsidP="00E73E50">
      <w:pPr>
        <w:pStyle w:val="NormalWeb"/>
        <w:jc w:val="both"/>
      </w:pPr>
      <w:r>
        <w:t xml:space="preserve">Katılan vekili Av. Emrullah Özer'in mazeretinin kabulüne karar verilerek tefhimle açık yargılamaya devam olundu. </w:t>
      </w:r>
    </w:p>
    <w:p w14:paraId="2D3AFF3B" w14:textId="77777777" w:rsidR="00631A76" w:rsidRDefault="00631A76" w:rsidP="00E73E50">
      <w:pPr>
        <w:pStyle w:val="NormalWeb"/>
        <w:jc w:val="both"/>
      </w:pPr>
      <w:r>
        <w:t>Delillerin tartışılması aşamasına geçildi;</w:t>
      </w:r>
    </w:p>
    <w:p w14:paraId="4B5E4AAE" w14:textId="77777777" w:rsidR="00631A76" w:rsidRDefault="00631A76" w:rsidP="00E73E50">
      <w:pPr>
        <w:pStyle w:val="NormalWeb"/>
        <w:jc w:val="both"/>
      </w:pPr>
      <w:r>
        <w:t>Katılan hazır olmadığından kovuşturulmasının genişletilmesi talebi olup olmadığı, esas hakkındaki beyan ve delilleri sorulamadı.</w:t>
      </w:r>
    </w:p>
    <w:p w14:paraId="7B63E3A7" w14:textId="77777777" w:rsidR="00631A76" w:rsidRDefault="00631A76" w:rsidP="00E73E50">
      <w:pPr>
        <w:pStyle w:val="NormalWeb"/>
        <w:jc w:val="both"/>
      </w:pPr>
      <w:r>
        <w:t>İddia Makamından Soruldu: Tevsii tahkikat talebimiz yoktur, Mütalaamız hazırdır. dedi.</w:t>
      </w:r>
    </w:p>
    <w:p w14:paraId="422173D5" w14:textId="77777777" w:rsidR="00631A76" w:rsidRDefault="00631A76" w:rsidP="00E73E50">
      <w:pPr>
        <w:pStyle w:val="NormalWeb"/>
        <w:jc w:val="both"/>
      </w:pPr>
      <w:r>
        <w:t xml:space="preserve">İddia Makamı Mütalaasında : Katılanın 21.06.2022 tarihinde Elmalı Taş Mermer Madencilik İnşaat ve Sanayi Ticaret Limited Şirketi sahibi ve yetkilisi sanık İrfan </w:t>
      </w:r>
      <w:proofErr w:type="spellStart"/>
      <w:r>
        <w:t>Bacak'a</w:t>
      </w:r>
      <w:proofErr w:type="spellEnd"/>
      <w:r>
        <w:t xml:space="preserve"> </w:t>
      </w:r>
      <w:proofErr w:type="spellStart"/>
      <w:r>
        <w:t>Caterpillar</w:t>
      </w:r>
      <w:proofErr w:type="spellEnd"/>
      <w:r>
        <w:t xml:space="preserve"> marka iş makinesini kiraladığı, sözleşme imzaladıkları</w:t>
      </w:r>
      <w:r w:rsidRPr="001011B9">
        <w:rPr>
          <w:b/>
          <w:bCs/>
        </w:rPr>
        <w:t xml:space="preserve">, 26.09.2022 tarihinde katılana ait iş makinesinin mermer ocağından başkaca yerlere götürülerek çalıştırıldığı bu durumun sanığın tevil yollu ikrarı ve tüm dosya kapsamından sabit olduğu, sanığın devir amacı ve sınırları dışına çıkarak tasarrufta </w:t>
      </w:r>
      <w:proofErr w:type="spellStart"/>
      <w:r w:rsidRPr="001011B9">
        <w:rPr>
          <w:b/>
          <w:bCs/>
        </w:rPr>
        <w:t>bulunduğu,</w:t>
      </w:r>
      <w:r>
        <w:t>sanığın</w:t>
      </w:r>
      <w:proofErr w:type="spellEnd"/>
      <w:r>
        <w:t xml:space="preserve"> Hizmet Nedeniyle Güveni Kötüye Kullanma suçunu işlediğinin sabit olduğu, bu suretle sanığın TCK 155/2 maddesi uyarınca cezalandırılmasına, hakkında TCK 53/1 maddesinde düzenlenen güvenlik tedbirlerinin uygulanması, </w:t>
      </w:r>
      <w:r w:rsidRPr="001011B9">
        <w:rPr>
          <w:b/>
          <w:bCs/>
        </w:rPr>
        <w:t>sanığın tekerrüre esas sabıkası bulunması sebebi ile hakkında TCK 58 maddesinde düzenlenen tekerrür hükümlerinin tatbikine karar verilmesi kamu adına mütalaa olunur,</w:t>
      </w:r>
      <w:r>
        <w:t xml:space="preserve"> dedi.</w:t>
      </w:r>
    </w:p>
    <w:p w14:paraId="18657717" w14:textId="77777777" w:rsidR="00631A76" w:rsidRDefault="00631A76" w:rsidP="00E73E50">
      <w:pPr>
        <w:pStyle w:val="NormalWeb"/>
        <w:jc w:val="both"/>
      </w:pPr>
      <w:r>
        <w:lastRenderedPageBreak/>
        <w:t>Sanıktan esas hakkındaki savunması ve mütalaaya karşı diyecekleri soruldu: Araştırılmasını istediğim bir husus yoktur, önceki savunmalarımı tekrar ederim, mütalaada aleyhime olan hususları kabul etmiyorum, dedi.</w:t>
      </w:r>
    </w:p>
    <w:p w14:paraId="0796767D" w14:textId="77777777" w:rsidR="00631A76" w:rsidRDefault="00631A76" w:rsidP="00E73E50">
      <w:pPr>
        <w:pStyle w:val="NormalWeb"/>
        <w:jc w:val="both"/>
      </w:pPr>
      <w:r>
        <w:t xml:space="preserve">5271 sayılı </w:t>
      </w:r>
      <w:proofErr w:type="spellStart"/>
      <w:r>
        <w:t>CMK'nın</w:t>
      </w:r>
      <w:proofErr w:type="spellEnd"/>
      <w:r>
        <w:t xml:space="preserve"> 216/3. maddesine gereğince, sanıktan hüküm verileceği uyarısı ile birlikte son sözü soruldu:</w:t>
      </w:r>
    </w:p>
    <w:p w14:paraId="324C57AD" w14:textId="77777777" w:rsidR="00631A76" w:rsidRDefault="00631A76" w:rsidP="00E73E50">
      <w:pPr>
        <w:pStyle w:val="NormalWeb"/>
        <w:jc w:val="both"/>
      </w:pPr>
      <w:r>
        <w:t xml:space="preserve">Sanık son sözünde: Eski savunmalarımı tekrar ederim, </w:t>
      </w:r>
      <w:proofErr w:type="spellStart"/>
      <w:r>
        <w:t>beraatime</w:t>
      </w:r>
      <w:proofErr w:type="spellEnd"/>
      <w:r>
        <w:t xml:space="preserve"> karar verilmesini talep ederim, dedi.</w:t>
      </w:r>
    </w:p>
    <w:p w14:paraId="35CC5F84" w14:textId="77777777" w:rsidR="00631A76" w:rsidRDefault="00631A76" w:rsidP="00E73E50">
      <w:pPr>
        <w:pStyle w:val="NormalWeb"/>
        <w:jc w:val="both"/>
      </w:pPr>
      <w:r>
        <w:t xml:space="preserve">Dosya incelendi. Araştırılması gereken bir husus kalmadığı anlaşıldığından, 5271 sayılı </w:t>
      </w:r>
      <w:proofErr w:type="spellStart"/>
      <w:r>
        <w:t>CMK'nın</w:t>
      </w:r>
      <w:proofErr w:type="spellEnd"/>
      <w:r>
        <w:t xml:space="preserve"> 223/1. maddesi gereğince duruşmanın sona erdiği açıklanmakla, açık yargılamaya son verildi.</w:t>
      </w:r>
    </w:p>
    <w:p w14:paraId="7C79125B" w14:textId="77777777" w:rsidR="00631A76" w:rsidRDefault="00631A76" w:rsidP="00E73E50">
      <w:pPr>
        <w:pStyle w:val="NormalWeb"/>
        <w:jc w:val="both"/>
      </w:pPr>
      <w:r>
        <w:t xml:space="preserve">GEREĞİ DÜŞÜNÜLDÜ: </w:t>
      </w:r>
    </w:p>
    <w:p w14:paraId="4BC2313B" w14:textId="77777777" w:rsidR="00631A76" w:rsidRDefault="00631A76" w:rsidP="00E73E50">
      <w:pPr>
        <w:pStyle w:val="NormalWeb"/>
        <w:jc w:val="both"/>
      </w:pPr>
      <w:r>
        <w:t>DELİLLERİN DEĞERLENDİRİLMESİ, KABUL VE GEREKÇE</w:t>
      </w:r>
    </w:p>
    <w:p w14:paraId="73E78E28" w14:textId="77777777" w:rsidR="00631A76" w:rsidRDefault="00631A76" w:rsidP="00E73E50">
      <w:pPr>
        <w:pStyle w:val="NormalWeb"/>
        <w:jc w:val="both"/>
      </w:pPr>
      <w:r>
        <w:t xml:space="preserve">Sanığın üzerine </w:t>
      </w:r>
      <w:proofErr w:type="spellStart"/>
      <w:r>
        <w:t>atılısuçunun</w:t>
      </w:r>
      <w:proofErr w:type="spellEnd"/>
      <w:r>
        <w:t xml:space="preserve"> kanunda öngörülen ceza miktarının üst sınırı itibarı ile basit yargılama kapsamında kalan suçlardan olmaması sebebiyle basit yargılama usulü uygulanmamıştır.</w:t>
      </w:r>
    </w:p>
    <w:p w14:paraId="154579B0" w14:textId="77777777" w:rsidR="00631A76" w:rsidRDefault="00631A76" w:rsidP="00E73E50">
      <w:pPr>
        <w:pStyle w:val="NormalWeb"/>
        <w:jc w:val="both"/>
      </w:pPr>
      <w:r>
        <w:t>5237 sayılı TCK'nın 155. Maddesinde güveni kötüye kullanma suçu;</w:t>
      </w:r>
    </w:p>
    <w:p w14:paraId="255A10CF" w14:textId="77777777" w:rsidR="00631A76" w:rsidRPr="001011B9" w:rsidRDefault="00631A76" w:rsidP="00E73E50">
      <w:pPr>
        <w:pStyle w:val="NormalWeb"/>
        <w:jc w:val="both"/>
        <w:rPr>
          <w:b/>
          <w:bCs/>
        </w:rPr>
      </w:pPr>
      <w:r w:rsidRPr="001011B9">
        <w:rPr>
          <w:b/>
          <w:bCs/>
        </w:rPr>
        <w:t xml:space="preserve">"(1) Başkasına ait olup </w:t>
      </w:r>
      <w:proofErr w:type="gramStart"/>
      <w:r w:rsidRPr="001011B9">
        <w:rPr>
          <w:b/>
          <w:bCs/>
        </w:rPr>
        <w:t>da,</w:t>
      </w:r>
      <w:proofErr w:type="gramEnd"/>
      <w:r w:rsidRPr="001011B9">
        <w:rPr>
          <w:b/>
          <w:bCs/>
        </w:rPr>
        <w:t xml:space="preserve"> muhafaza etmek veya belirli bir şekilde kullanmak üzere </w:t>
      </w:r>
      <w:proofErr w:type="spellStart"/>
      <w:r w:rsidRPr="001011B9">
        <w:rPr>
          <w:b/>
          <w:bCs/>
        </w:rPr>
        <w:t>zilyedliği</w:t>
      </w:r>
      <w:proofErr w:type="spellEnd"/>
      <w:r w:rsidRPr="001011B9">
        <w:rPr>
          <w:b/>
          <w:bCs/>
        </w:rPr>
        <w:t xml:space="preserve"> kendisine devredilmiş olan mal üzerinde, kendisinin veya başkasının yararına olarak, </w:t>
      </w:r>
      <w:proofErr w:type="spellStart"/>
      <w:r w:rsidRPr="001011B9">
        <w:rPr>
          <w:b/>
          <w:bCs/>
        </w:rPr>
        <w:t>zilyedliğin</w:t>
      </w:r>
      <w:proofErr w:type="spellEnd"/>
      <w:r w:rsidRPr="001011B9">
        <w:rPr>
          <w:b/>
          <w:bCs/>
        </w:rPr>
        <w:t xml:space="preserve"> devri amacı dışında tasarrufta bulunan veya bu devir olgusunu inkâr eden kişi, şikayet üzerine, altı aydan iki yıla kadar hapis ve adlî para cezası ile cezalandırılır.</w:t>
      </w:r>
    </w:p>
    <w:p w14:paraId="0B438DB3" w14:textId="77777777" w:rsidR="00631A76" w:rsidRPr="001011B9" w:rsidRDefault="00631A76" w:rsidP="00E73E50">
      <w:pPr>
        <w:pStyle w:val="NormalWeb"/>
        <w:jc w:val="both"/>
        <w:rPr>
          <w:b/>
          <w:bCs/>
        </w:rPr>
      </w:pPr>
      <w:r w:rsidRPr="001011B9">
        <w:rPr>
          <w:b/>
          <w:bCs/>
        </w:rPr>
        <w:t xml:space="preserve">(2) Suçun, meslek ve sanat, ticaret veya hizmet ilişkisinin ya da hangi nedenden doğmuş olursa olsun, başkasının mallarını idare etmek yetkisinin gereği olarak tevdi ve teslim edilmiş eşya hakkında işlenmesi halinde, bir yıldan yedi yıla kadar hapis ve </w:t>
      </w:r>
      <w:proofErr w:type="spellStart"/>
      <w:r w:rsidRPr="001011B9">
        <w:rPr>
          <w:b/>
          <w:bCs/>
        </w:rPr>
        <w:t>üçbin</w:t>
      </w:r>
      <w:proofErr w:type="spellEnd"/>
      <w:r w:rsidRPr="001011B9">
        <w:rPr>
          <w:b/>
          <w:bCs/>
        </w:rPr>
        <w:t xml:space="preserve"> güne kadar adlî para cezasına hükmolunur." şeklinde düzenlemiştir.</w:t>
      </w:r>
    </w:p>
    <w:p w14:paraId="399FBDDB" w14:textId="77777777" w:rsidR="00631A76" w:rsidRDefault="00631A76" w:rsidP="00E73E50">
      <w:pPr>
        <w:pStyle w:val="NormalWeb"/>
        <w:jc w:val="both"/>
      </w:pPr>
      <w:r>
        <w:t xml:space="preserve">Madde gerekçesinde de belirtildiği üzere kanun koyucu tarafından mülkiyetin korunması amacıyla getirilen güveni kötüye kullanma suçu, failin muhafaza etmek veya belirli bir şekilde kullanmak üzere zilyetliği kendisine devredilmiş olan taşınır veya taşınmaz bir mal üzerinde, kendisinin veya başkasının yararına olarak, zilyetliğin devri amacı dışında tasarrufta </w:t>
      </w:r>
      <w:proofErr w:type="gramStart"/>
      <w:r>
        <w:t>bulunması</w:t>
      </w:r>
      <w:proofErr w:type="gramEnd"/>
      <w:r>
        <w:t xml:space="preserve"> veya bu devir olgusunu inkâr etmesiyle oluşmaktadır. </w:t>
      </w:r>
    </w:p>
    <w:p w14:paraId="40434C61" w14:textId="77777777" w:rsidR="00631A76" w:rsidRDefault="00631A76" w:rsidP="00E73E50">
      <w:pPr>
        <w:pStyle w:val="NormalWeb"/>
        <w:jc w:val="both"/>
      </w:pPr>
      <w:r>
        <w:t>Bu suçun, meslek ve sanat, ticaret veya hizmet ilişkisinin ya da hangi nedenden doğmuş olursa olsun, başkasının mallarını idare etmek yetkisinin gereği olarak tevdi ve teslim edilmiş eşya hakkında işlenmesi hâlinde ise, daha ağır cezayı gerektiren nitelikli hâli söz konusu olacaktır.</w:t>
      </w:r>
    </w:p>
    <w:p w14:paraId="70D60C90" w14:textId="77777777" w:rsidR="00631A76" w:rsidRDefault="00631A76" w:rsidP="00E73E50">
      <w:pPr>
        <w:pStyle w:val="NormalWeb"/>
        <w:jc w:val="both"/>
      </w:pPr>
      <w:r>
        <w:t xml:space="preserve">Meslek ve sanat, kişinin geçimini sağlamak için uğraştığı ve devamlılık gösteren işlerdir. Genellikle meslek ve sanat serbestçe yapılan ve bireylerin belli bir hizmeti almak veya yaptırmak için başvurdukları iş alanını ifade eder. Örneğin, televizyon tamirciliği, terzilik, dizgicilik, kuru temizlemecilik, matbaacılık, grafikerlik vs. Bu örneklerde de görüldüğü gibi, </w:t>
      </w:r>
      <w:r>
        <w:lastRenderedPageBreak/>
        <w:t>genellikle meslek ve sanatta, aralarında hizmet ilişkisi olmayan kişiler bu mesleği yapanlardan bir hizmet satın almaktadırlar.</w:t>
      </w:r>
    </w:p>
    <w:p w14:paraId="5EACDCA8" w14:textId="77777777" w:rsidR="00631A76" w:rsidRDefault="00631A76" w:rsidP="00E73E50">
      <w:pPr>
        <w:pStyle w:val="NormalWeb"/>
        <w:jc w:val="both"/>
      </w:pPr>
      <w:r>
        <w:t>Ticaret, kişilerin özel ilişkilerini ilgilendiren alanlarda yapılan ve bir mal değişimini konu alan hareketlerdir. Failin ticari amaçla hareket etmesi yeterlidir. Tacir olması aranmaz. Ancak, mal sahibi olan mağdurun ticaret amacıyla hareket etmesine gerek bulunmamaktadır.</w:t>
      </w:r>
    </w:p>
    <w:p w14:paraId="289A0C0C" w14:textId="77777777" w:rsidR="00631A76" w:rsidRDefault="00631A76" w:rsidP="00E73E50">
      <w:pPr>
        <w:pStyle w:val="NormalWeb"/>
        <w:jc w:val="both"/>
      </w:pPr>
      <w:r>
        <w:t xml:space="preserve">Hizmet ise, hizmeti yapanla yaptıran arasında bir ilişkinin olmasını ifade eder. Hizmet ilişkisinin </w:t>
      </w:r>
      <w:proofErr w:type="gramStart"/>
      <w:r>
        <w:t>daimi</w:t>
      </w:r>
      <w:proofErr w:type="gramEnd"/>
      <w:r>
        <w:t xml:space="preserve"> olması zorunlu değildir. Ayrıca, suça konu eşya faile sürekli olarak ve tüm sorumluluğu ona ait olmak koşulu ile teslim edilmelidir. </w:t>
      </w:r>
    </w:p>
    <w:p w14:paraId="38CCFB3B" w14:textId="77777777" w:rsidR="00631A76" w:rsidRDefault="00631A76" w:rsidP="00E73E50">
      <w:pPr>
        <w:pStyle w:val="NormalWeb"/>
        <w:jc w:val="both"/>
      </w:pPr>
      <w:r>
        <w:t xml:space="preserve">Bu nitelikli hâlin uygulanabilmesi için, failin işi, mesleği, eşyanın hangi amaçla faile verildiği araştırılmalıdır. </w:t>
      </w:r>
    </w:p>
    <w:p w14:paraId="2ACEDC3A" w14:textId="77777777" w:rsidR="00631A76" w:rsidRDefault="00631A76" w:rsidP="00E73E50">
      <w:pPr>
        <w:pStyle w:val="NormalWeb"/>
        <w:jc w:val="both"/>
      </w:pPr>
      <w:r>
        <w:t xml:space="preserve">Suçun nitelikli hâlleri arasında sayılan bir başka durum ise, hangi nedenden doğmuş olursa olsun "başkasının mallarını idare etmek yetkisine sahip kimselerin" güveni kötüye kullanmasıdır. Maddede de açık bir şekilde belirtildiği gibi, idare yetkisinin hangi nedenden doğmuş olduğu önemli değildir. Sözleşmeden doğmuş olabileceği gibi, yasadan veya resmî makam veya merciler tarafından verilen bir karardan </w:t>
      </w:r>
      <w:proofErr w:type="gramStart"/>
      <w:r>
        <w:t>da,</w:t>
      </w:r>
      <w:proofErr w:type="gramEnd"/>
      <w:r>
        <w:t xml:space="preserve"> bu yetki doğmuş olabilir (Osman Yaşar-Hasan Tahsin </w:t>
      </w:r>
      <w:proofErr w:type="spellStart"/>
      <w:r>
        <w:t>Gökcan</w:t>
      </w:r>
      <w:proofErr w:type="spellEnd"/>
      <w:r>
        <w:t xml:space="preserve">-Mustafa </w:t>
      </w:r>
      <w:proofErr w:type="spellStart"/>
      <w:r>
        <w:t>Artuç</w:t>
      </w:r>
      <w:proofErr w:type="spellEnd"/>
      <w:r>
        <w:t>, Yorumlu-Uygulamalı Türk Ceza Kanunu, 4. Cilt, Adalet Yayınevi, Ankara 2010, 1. Baskı, s. 4531-4532.).</w:t>
      </w:r>
    </w:p>
    <w:p w14:paraId="5CE37615" w14:textId="77777777" w:rsidR="00631A76" w:rsidRPr="00A93C64" w:rsidRDefault="00631A76" w:rsidP="00E73E50">
      <w:pPr>
        <w:pStyle w:val="NormalWeb"/>
        <w:jc w:val="both"/>
        <w:rPr>
          <w:b/>
          <w:bCs/>
        </w:rPr>
      </w:pPr>
      <w:r w:rsidRPr="00A93C64">
        <w:rPr>
          <w:b/>
          <w:bCs/>
        </w:rPr>
        <w:t>Tasarruf işlemi malvarlığında yer alan bir hakkı doğrudan etkileyerek devreden, sona erdiren, sınırlayan veya hakkın içeriğini değiştiren hukukî işlemdir. Tanıma bakıldığında dar anlamda tasarruf işleminin konusunun hak olduğu görülür ve hak tasarruf işleminden doğrudan etkilenir. Doğrudan etkilenme devir, sona erme, sınırlama ve içerik değişmesi hallerinden biriyle gerçekleşir.</w:t>
      </w:r>
    </w:p>
    <w:p w14:paraId="1D35FBBE" w14:textId="77777777" w:rsidR="00631A76" w:rsidRPr="00A93C64" w:rsidRDefault="00631A76" w:rsidP="00E73E50">
      <w:pPr>
        <w:pStyle w:val="NormalWeb"/>
        <w:jc w:val="both"/>
        <w:rPr>
          <w:b/>
          <w:bCs/>
        </w:rPr>
      </w:pPr>
      <w:r>
        <w:t xml:space="preserve">Bu açıklamalar ışığında somut olay değerlendirildiğinde; sanık ile katılan arasında 21/06/2022 tarihinde imzalanan ve tarafların sahte olduğunu iddia etmedikleri sözleşme içeriğine göre katılana ait 06.00.14.0493 plakalı 2004 model OAXG00856 şasi seri </w:t>
      </w:r>
      <w:proofErr w:type="spellStart"/>
      <w:r>
        <w:t>nolu</w:t>
      </w:r>
      <w:proofErr w:type="spellEnd"/>
      <w:r>
        <w:t xml:space="preserve"> OBET008176 motor seri </w:t>
      </w:r>
      <w:proofErr w:type="spellStart"/>
      <w:r>
        <w:t>nolu</w:t>
      </w:r>
      <w:proofErr w:type="spellEnd"/>
      <w:r>
        <w:t xml:space="preserve"> </w:t>
      </w:r>
      <w:proofErr w:type="spellStart"/>
      <w:r>
        <w:t>Caterpillar</w:t>
      </w:r>
      <w:proofErr w:type="spellEnd"/>
      <w:r>
        <w:t xml:space="preserve"> marka </w:t>
      </w:r>
      <w:proofErr w:type="spellStart"/>
      <w:r>
        <w:t>Loader</w:t>
      </w:r>
      <w:proofErr w:type="spellEnd"/>
      <w:r>
        <w:t xml:space="preserve"> iş makinesinin sanığa kiralandığı, sözleşmenin 6 ve 9/f maddeleri uyarınca iş makinesinin Bozyazı ilçesi Kızılca mahallesi </w:t>
      </w:r>
      <w:proofErr w:type="spellStart"/>
      <w:r>
        <w:t>Kozağacı</w:t>
      </w:r>
      <w:proofErr w:type="spellEnd"/>
      <w:r>
        <w:t xml:space="preserve"> </w:t>
      </w:r>
      <w:proofErr w:type="spellStart"/>
      <w:r>
        <w:t>mevkinde</w:t>
      </w:r>
      <w:proofErr w:type="spellEnd"/>
      <w:r>
        <w:t xml:space="preserve"> Anamur Madencilik Sanayi Ticaret A.Ş. isimli mermer ocağında kullanılmak üzere kiralandığının anlaşıldığı, sanığın bu iş makinesini sözleşme ile belirlenen iş yerinin dışında da çalıştırması nedeniyle katılanın şikayetçi olduğu, </w:t>
      </w:r>
      <w:r w:rsidRPr="00A93C64">
        <w:rPr>
          <w:b/>
          <w:bCs/>
        </w:rPr>
        <w:t xml:space="preserve">sanığın alınan savunmasında sözleşme süresi sonunda iş makinesini geri vereceğini beyan ettiği, şikayet tarihi itibari ile sözleşme süresinin sona ermediği, dolayısıyla sanığın devir olgusunu inkar etmediği gibi katılanın mülkiyet hakkında zeval getirecek bir tasarruf işleminde de bulunmadığı, sadece sözleşmede kararlaştırıldığı şekilde iş makinesini belirlenen yer dışına çıkartarak </w:t>
      </w:r>
      <w:proofErr w:type="spellStart"/>
      <w:r w:rsidRPr="00A93C64">
        <w:rPr>
          <w:b/>
          <w:bCs/>
        </w:rPr>
        <w:t>kullandığı,sanığın</w:t>
      </w:r>
      <w:proofErr w:type="spellEnd"/>
      <w:r w:rsidRPr="00A93C64">
        <w:rPr>
          <w:b/>
          <w:bCs/>
        </w:rPr>
        <w:t xml:space="preserve"> salt sözleşmeye aykırı davranmış olmasının suçun maddi unsurlarını oluşturmayacağı, sanığın bu eylemi ile katılanın iş makinesi üzerindeki hakkını devretme, sona erdirme, sınırlama veyahut içerik değiştirme gibi bir hale getirmediği, dolayısıyla sanığın tasarrufta bulunduğundan bahsedilemeyeceği, atılı eylemin başka bir suça da sübut vermediği anlaşılmakla sanığın üzerine atılı hizmet nedeniyle güveni kötüye kullanma suçundan </w:t>
      </w:r>
      <w:proofErr w:type="spellStart"/>
      <w:r w:rsidRPr="00A93C64">
        <w:rPr>
          <w:b/>
          <w:bCs/>
        </w:rPr>
        <w:t>beraatine</w:t>
      </w:r>
      <w:proofErr w:type="spellEnd"/>
      <w:r w:rsidRPr="00A93C64">
        <w:rPr>
          <w:b/>
          <w:bCs/>
        </w:rPr>
        <w:t xml:space="preserve"> karar verilerek aşağıdaki şekilde hüküm kurulmuştur.</w:t>
      </w:r>
    </w:p>
    <w:p w14:paraId="3B076205" w14:textId="77777777" w:rsidR="00631A76" w:rsidRDefault="00631A76" w:rsidP="00E73E50">
      <w:pPr>
        <w:pStyle w:val="NormalWeb"/>
        <w:jc w:val="both"/>
      </w:pPr>
      <w:r>
        <w:t>HÜKÜM: Yukarıda açıklanan nedenlerle;</w:t>
      </w:r>
    </w:p>
    <w:p w14:paraId="254823EC" w14:textId="77777777" w:rsidR="00631A76" w:rsidRDefault="00631A76" w:rsidP="00E73E50">
      <w:pPr>
        <w:pStyle w:val="NormalWeb"/>
        <w:jc w:val="both"/>
      </w:pPr>
      <w:r>
        <w:lastRenderedPageBreak/>
        <w:t xml:space="preserve">Her ne kadar sanık hakkında hizmet nedeniyle güveni kötüye kullanma suçundan cezalandırılması için kamu davası açılmış ise </w:t>
      </w:r>
      <w:proofErr w:type="gramStart"/>
      <w:r>
        <w:t>de;</w:t>
      </w:r>
      <w:proofErr w:type="gramEnd"/>
      <w:r>
        <w:t xml:space="preserve"> yapılan yargılama ve toplanan deliller neticesinde, yüklenen fiilin kanunda suç olarak tanımlanmamış olduğu anlaşılmakla sanığın üzerine atılı suçtan 5271 sayılı </w:t>
      </w:r>
      <w:proofErr w:type="spellStart"/>
      <w:r>
        <w:t>CMK'nun</w:t>
      </w:r>
      <w:proofErr w:type="spellEnd"/>
      <w:r>
        <w:t xml:space="preserve"> 223/2-a maddesi gereğince BERAATİNE,</w:t>
      </w:r>
    </w:p>
    <w:p w14:paraId="5B96E0DC" w14:textId="77777777" w:rsidR="00631A76" w:rsidRDefault="00631A76" w:rsidP="00E73E50">
      <w:pPr>
        <w:pStyle w:val="NormalWeb"/>
        <w:jc w:val="both"/>
      </w:pPr>
      <w:r>
        <w:t xml:space="preserve">Sanık hakkında beraat kararı verildiğinden yargılama giderlerinin 5271 sayılı </w:t>
      </w:r>
      <w:proofErr w:type="spellStart"/>
      <w:r>
        <w:t>CMK'nın</w:t>
      </w:r>
      <w:proofErr w:type="spellEnd"/>
      <w:r>
        <w:t xml:space="preserve"> 327/1 maddesi gereğince Devlet Hazinesince karşılanmasına, </w:t>
      </w:r>
    </w:p>
    <w:p w14:paraId="463D46BE" w14:textId="77777777" w:rsidR="00631A76" w:rsidRDefault="00631A76" w:rsidP="00E73E50">
      <w:pPr>
        <w:pStyle w:val="NormalWeb"/>
        <w:jc w:val="both"/>
      </w:pPr>
      <w:r>
        <w:t>Karar kesinleştiğinde, 5320 sayılı kanunun 16. maddesi gereğince, gerekli işlemleri derhal yapmak üzere, karardan bir örneğin soruşturmada görev alan kolluk birimine gönderilmesine,</w:t>
      </w:r>
    </w:p>
    <w:p w14:paraId="37CFB34D" w14:textId="77777777" w:rsidR="00631A76" w:rsidRDefault="00631A76" w:rsidP="00E73E50">
      <w:pPr>
        <w:pStyle w:val="NormalWeb"/>
        <w:jc w:val="both"/>
      </w:pPr>
      <w:r>
        <w:t xml:space="preserve">Dair, Cumhuriyet Savcısının (220024) katılımı ile, sanığın SEGBİS ile yüzüne karşı tefhim, katılan vekilinin yokluğunda gerekçeli kararın tebliği tarihinden itibaren 7 gün içinde mahkememize veya bulunulan yer mahkemesine verilecek dilekçe veya zabıt katibine yapılacak sözlü beyanın tutanağa geçirilmesi ve bu tutanağın hakime onaylattırılması sureti ile </w:t>
      </w:r>
      <w:proofErr w:type="spellStart"/>
      <w:r>
        <w:t>yadabulunduğu</w:t>
      </w:r>
      <w:proofErr w:type="spellEnd"/>
      <w:r>
        <w:t xml:space="preserve"> ceza infaz kurumu ve tutukevi müdürüne beyanda bulunmak suretiyle veya bu hususta bir dilekçe vererek, Adana Bölge Adliye Mahkemesine İSTİNAF </w:t>
      </w:r>
      <w:proofErr w:type="spellStart"/>
      <w:r>
        <w:t>kanunyolu</w:t>
      </w:r>
      <w:proofErr w:type="spellEnd"/>
      <w:r>
        <w:t xml:space="preserve"> açık olmak üzere, 7201 Sayılı Kanunun 11/1, 5271 sayılı </w:t>
      </w:r>
      <w:proofErr w:type="spellStart"/>
      <w:r>
        <w:t>CMK’nın</w:t>
      </w:r>
      <w:proofErr w:type="spellEnd"/>
      <w:r>
        <w:t xml:space="preserve"> 35/1-2, 231/1 maddesi uyarınca ve 232/6. maddesine uygun şekilde, </w:t>
      </w:r>
      <w:proofErr w:type="spellStart"/>
      <w:r>
        <w:t>mütalaya</w:t>
      </w:r>
      <w:proofErr w:type="spellEnd"/>
      <w:r>
        <w:t xml:space="preserve"> aykırı olarak karar verildi.27/11/2023</w:t>
      </w:r>
    </w:p>
    <w:p w14:paraId="48261196" w14:textId="77777777" w:rsidR="00631A76" w:rsidRDefault="00631A76" w:rsidP="00E73E50">
      <w:pPr>
        <w:jc w:val="both"/>
      </w:pPr>
    </w:p>
    <w:p w14:paraId="1B132AE5" w14:textId="77777777" w:rsidR="00631A76" w:rsidRDefault="00631A76" w:rsidP="00E73E50">
      <w:pPr>
        <w:jc w:val="both"/>
      </w:pPr>
    </w:p>
    <w:p w14:paraId="3CD7FAF5" w14:textId="77777777" w:rsidR="00E73E50" w:rsidRDefault="00E73E50">
      <w:pPr>
        <w:jc w:val="both"/>
      </w:pPr>
    </w:p>
    <w:sectPr w:rsidR="00E73E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8F"/>
    <w:rsid w:val="000D7E3F"/>
    <w:rsid w:val="001011B9"/>
    <w:rsid w:val="001D7386"/>
    <w:rsid w:val="00200AFA"/>
    <w:rsid w:val="002F213D"/>
    <w:rsid w:val="00416A68"/>
    <w:rsid w:val="005B0764"/>
    <w:rsid w:val="005C30F4"/>
    <w:rsid w:val="00631A76"/>
    <w:rsid w:val="00796B11"/>
    <w:rsid w:val="007972D6"/>
    <w:rsid w:val="00953714"/>
    <w:rsid w:val="00A24CF1"/>
    <w:rsid w:val="00A8678F"/>
    <w:rsid w:val="00A93C64"/>
    <w:rsid w:val="00B94967"/>
    <w:rsid w:val="00C36197"/>
    <w:rsid w:val="00E430DB"/>
    <w:rsid w:val="00E73E50"/>
    <w:rsid w:val="00E81F8D"/>
    <w:rsid w:val="00EC06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AFC3"/>
  <w15:chartTrackingRefBased/>
  <w15:docId w15:val="{D9C33DA2-ED26-4ECB-949D-6AE57D6F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31A7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0305">
      <w:bodyDiv w:val="1"/>
      <w:marLeft w:val="0"/>
      <w:marRight w:val="0"/>
      <w:marTop w:val="0"/>
      <w:marBottom w:val="0"/>
      <w:divBdr>
        <w:top w:val="none" w:sz="0" w:space="0" w:color="auto"/>
        <w:left w:val="none" w:sz="0" w:space="0" w:color="auto"/>
        <w:bottom w:val="none" w:sz="0" w:space="0" w:color="auto"/>
        <w:right w:val="none" w:sz="0" w:space="0" w:color="auto"/>
      </w:divBdr>
    </w:div>
    <w:div w:id="401565948">
      <w:bodyDiv w:val="1"/>
      <w:marLeft w:val="0"/>
      <w:marRight w:val="0"/>
      <w:marTop w:val="0"/>
      <w:marBottom w:val="0"/>
      <w:divBdr>
        <w:top w:val="none" w:sz="0" w:space="0" w:color="auto"/>
        <w:left w:val="none" w:sz="0" w:space="0" w:color="auto"/>
        <w:bottom w:val="none" w:sz="0" w:space="0" w:color="auto"/>
        <w:right w:val="none" w:sz="0" w:space="0" w:color="auto"/>
      </w:divBdr>
    </w:div>
    <w:div w:id="60584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3214</Words>
  <Characters>18322</Characters>
  <Application>Microsoft Office Word</Application>
  <DocSecurity>0</DocSecurity>
  <Lines>152</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5</cp:revision>
  <dcterms:created xsi:type="dcterms:W3CDTF">2023-11-28T06:03:00Z</dcterms:created>
  <dcterms:modified xsi:type="dcterms:W3CDTF">2023-11-28T14:37:00Z</dcterms:modified>
</cp:coreProperties>
</file>