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C3D8" w14:textId="7464BE41" w:rsidR="00FE1929" w:rsidRDefault="00F21E08">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28AD1C7F" w14:textId="5DDDD7AD" w:rsidR="00FE1929" w:rsidRDefault="00FE1929">
      <w:pPr>
        <w:pStyle w:val="Textbody"/>
        <w:spacing w:after="0" w:line="360" w:lineRule="auto"/>
        <w:jc w:val="both"/>
        <w:rPr>
          <w:rFonts w:ascii="Bitstream Vera Sans" w:hAnsi="Bitstream Vera Sans" w:cs="Tahoma"/>
          <w:i/>
          <w:sz w:val="22"/>
          <w:szCs w:val="22"/>
          <w:u w:val="single"/>
          <w:lang w:eastAsia="tr-TR"/>
        </w:rPr>
      </w:pPr>
    </w:p>
    <w:p w14:paraId="142B049D" w14:textId="14C365ED" w:rsidR="00FE1929" w:rsidRDefault="00F21E08">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01</w:t>
      </w:r>
      <w:r>
        <w:rPr>
          <w:rFonts w:ascii="Bitstream Vera Sans" w:hAnsi="Bitstream Vera Sans" w:cs="Tahoma"/>
          <w:b/>
          <w:bCs/>
          <w:sz w:val="22"/>
          <w:szCs w:val="22"/>
          <w:lang w:eastAsia="tr-TR"/>
        </w:rPr>
        <w:t>-0</w:t>
      </w:r>
      <w:r w:rsidR="00EF5D5C">
        <w:rPr>
          <w:rFonts w:ascii="Bitstream Vera Sans" w:hAnsi="Bitstream Vera Sans" w:cs="Tahoma"/>
          <w:b/>
          <w:bCs/>
          <w:sz w:val="22"/>
          <w:szCs w:val="22"/>
          <w:lang w:eastAsia="tr-TR"/>
        </w:rPr>
        <w:t>1</w:t>
      </w:r>
      <w:r>
        <w:rPr>
          <w:rFonts w:ascii="Bitstream Vera Sans" w:hAnsi="Bitstream Vera Sans" w:cs="Tahoma"/>
          <w:b/>
          <w:bCs/>
          <w:sz w:val="22"/>
          <w:szCs w:val="22"/>
          <w:lang w:eastAsia="tr-TR"/>
        </w:rPr>
        <w:t xml:space="preserve">-2025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w:t>
      </w:r>
      <w:r w:rsidR="00EF5D5C">
        <w:rPr>
          <w:rFonts w:ascii="Bitstream Vera Sans" w:hAnsi="Bitstream Vera Sans" w:cs="Tahoma"/>
          <w:b/>
          <w:bCs/>
          <w:sz w:val="22"/>
          <w:szCs w:val="22"/>
          <w:lang w:eastAsia="tr-TR"/>
        </w:rPr>
        <w:t>41</w:t>
      </w:r>
      <w:r>
        <w:rPr>
          <w:rFonts w:ascii="Ubuntu Condensed" w:hAnsi="Ubuntu Condensed" w:cs="Times New Roman"/>
          <w:b/>
          <w:bCs/>
          <w:lang w:eastAsia="tr-TR"/>
        </w:rPr>
        <w:t>.20250</w:t>
      </w:r>
      <w:r w:rsidR="00EF5D5C">
        <w:rPr>
          <w:rFonts w:ascii="Ubuntu Condensed" w:hAnsi="Ubuntu Condensed" w:cs="Times New Roman"/>
          <w:b/>
          <w:bCs/>
          <w:lang w:eastAsia="tr-TR"/>
        </w:rPr>
        <w:t>101</w:t>
      </w:r>
    </w:p>
    <w:p w14:paraId="515CB1A8" w14:textId="2D13C694" w:rsidR="00FE1929" w:rsidRDefault="00F21E08">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w:t>
      </w:r>
      <w:r w:rsidR="002C7EF8">
        <w:rPr>
          <w:rFonts w:ascii="Ubuntu Condensed" w:hAnsi="Ubuntu Condensed" w:cs="Times New Roman"/>
          <w:b/>
          <w:bCs/>
          <w:lang w:eastAsia="tr-TR"/>
        </w:rPr>
        <w:t>acı</w:t>
      </w:r>
      <w:r>
        <w:rPr>
          <w:rFonts w:ascii="Ubuntu Condensed" w:hAnsi="Ubuntu Condensed" w:cs="Times New Roman"/>
          <w:b/>
          <w:bCs/>
          <w:lang w:eastAsia="tr-TR"/>
        </w:rPr>
        <w:t xml:space="preserve"> M</w:t>
      </w:r>
      <w:r w:rsidR="002C7EF8">
        <w:rPr>
          <w:rFonts w:ascii="Ubuntu Condensed" w:hAnsi="Ubuntu Condensed" w:cs="Times New Roman"/>
          <w:b/>
          <w:bCs/>
          <w:lang w:eastAsia="tr-TR"/>
        </w:rPr>
        <w:t>urat</w:t>
      </w:r>
      <w:r>
        <w:rPr>
          <w:rFonts w:ascii="Ubuntu Condensed" w:hAnsi="Ubuntu Condensed" w:cs="Times New Roman"/>
          <w:b/>
          <w:bCs/>
          <w:lang w:eastAsia="tr-TR"/>
        </w:rPr>
        <w:t xml:space="preserve"> BALCI – 363 4660 2448</w:t>
      </w:r>
    </w:p>
    <w:p w14:paraId="6C1863D4" w14:textId="472D3E52" w:rsidR="00FE1929" w:rsidRDefault="00FE1929">
      <w:pPr>
        <w:pStyle w:val="Textbody"/>
        <w:spacing w:after="0" w:line="360" w:lineRule="auto"/>
        <w:jc w:val="both"/>
      </w:pPr>
    </w:p>
    <w:p w14:paraId="7EBAA822" w14:textId="294D0521" w:rsidR="00FE1929" w:rsidRDefault="00F21E08">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Sinan ÇELİK – 227 2405</w:t>
      </w:r>
      <w:r w:rsidR="004566E6">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 xml:space="preserve">8594 - </w:t>
      </w:r>
      <w:r w:rsidR="00EF5D5C" w:rsidRPr="00EF5D5C">
        <w:rPr>
          <w:rFonts w:ascii="Bitstream Vera Sans" w:hAnsi="Bitstream Vera Sans" w:cs="Tahoma"/>
          <w:b/>
          <w:bCs/>
          <w:sz w:val="22"/>
          <w:szCs w:val="22"/>
          <w:lang w:eastAsia="tr-TR"/>
        </w:rPr>
        <w:t>+90 545 780 22 40</w:t>
      </w:r>
    </w:p>
    <w:p w14:paraId="59D124C0" w14:textId="7F682CCC" w:rsidR="00FE1929" w:rsidRDefault="00F21E08">
      <w:pPr>
        <w:pStyle w:val="Textbody"/>
        <w:spacing w:after="0" w:line="240" w:lineRule="auto"/>
        <w:ind w:left="3545" w:firstLine="709"/>
        <w:jc w:val="both"/>
        <w:rPr>
          <w:rFonts w:ascii="Ubuntu Condensed" w:hAnsi="Ubuntu Condensed" w:cs="Times New Roman"/>
          <w:b/>
          <w:bCs/>
          <w:lang w:eastAsia="tr-TR"/>
        </w:rPr>
      </w:pPr>
      <w:r>
        <w:rPr>
          <w:rFonts w:ascii="Ubuntu Condensed" w:hAnsi="Ubuntu Condensed" w:cs="Times New Roman"/>
          <w:b/>
          <w:bCs/>
          <w:lang w:eastAsia="tr-TR"/>
        </w:rPr>
        <w:t xml:space="preserve">  </w:t>
      </w:r>
      <w:r w:rsidR="00EF5D5C" w:rsidRPr="00EF5D5C">
        <w:rPr>
          <w:rFonts w:ascii="Ubuntu Condensed" w:hAnsi="Ubuntu Condensed" w:cs="Times New Roman"/>
          <w:b/>
          <w:bCs/>
          <w:lang w:eastAsia="tr-TR"/>
        </w:rPr>
        <w:t xml:space="preserve">Yeni Mahalle, Asrın </w:t>
      </w:r>
      <w:r w:rsidR="004566E6">
        <w:rPr>
          <w:rFonts w:ascii="Ubuntu Condensed" w:hAnsi="Ubuntu Condensed" w:cs="Times New Roman"/>
          <w:b/>
          <w:bCs/>
          <w:lang w:eastAsia="tr-TR"/>
        </w:rPr>
        <w:t>s</w:t>
      </w:r>
      <w:r w:rsidR="00EF5D5C" w:rsidRPr="00EF5D5C">
        <w:rPr>
          <w:rFonts w:ascii="Ubuntu Condensed" w:hAnsi="Ubuntu Condensed" w:cs="Times New Roman"/>
          <w:b/>
          <w:bCs/>
          <w:lang w:eastAsia="tr-TR"/>
        </w:rPr>
        <w:t xml:space="preserve">okak Asrın </w:t>
      </w:r>
      <w:r w:rsidR="004566E6">
        <w:rPr>
          <w:rFonts w:ascii="Ubuntu Condensed" w:hAnsi="Ubuntu Condensed" w:cs="Times New Roman"/>
          <w:b/>
          <w:bCs/>
          <w:lang w:eastAsia="tr-TR"/>
        </w:rPr>
        <w:t>S</w:t>
      </w:r>
      <w:r w:rsidR="00EF5D5C" w:rsidRPr="00EF5D5C">
        <w:rPr>
          <w:rFonts w:ascii="Ubuntu Condensed" w:hAnsi="Ubuntu Condensed" w:cs="Times New Roman"/>
          <w:b/>
          <w:bCs/>
          <w:lang w:eastAsia="tr-TR"/>
        </w:rPr>
        <w:t xml:space="preserve">itesi B </w:t>
      </w:r>
      <w:r w:rsidR="004566E6">
        <w:rPr>
          <w:rFonts w:ascii="Ubuntu Condensed" w:hAnsi="Ubuntu Condensed" w:cs="Times New Roman"/>
          <w:b/>
          <w:bCs/>
          <w:lang w:eastAsia="tr-TR"/>
        </w:rPr>
        <w:t>B</w:t>
      </w:r>
      <w:r w:rsidR="00EF5D5C" w:rsidRPr="00EF5D5C">
        <w:rPr>
          <w:rFonts w:ascii="Ubuntu Condensed" w:hAnsi="Ubuntu Condensed" w:cs="Times New Roman"/>
          <w:b/>
          <w:bCs/>
          <w:lang w:eastAsia="tr-TR"/>
        </w:rPr>
        <w:t>lok No:8/4</w:t>
      </w:r>
      <w:r>
        <w:rPr>
          <w:rFonts w:ascii="Ubuntu Condensed" w:hAnsi="Ubuntu Condensed" w:cs="Times New Roman"/>
          <w:b/>
          <w:bCs/>
          <w:lang w:eastAsia="tr-TR"/>
        </w:rPr>
        <w:t xml:space="preserve"> TOKAT</w:t>
      </w:r>
    </w:p>
    <w:p w14:paraId="477BB217" w14:textId="48B103A4" w:rsidR="00FE1929" w:rsidRDefault="00F21E08">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w:t>
      </w:r>
      <w:r w:rsidR="00EF5D5C">
        <w:rPr>
          <w:rFonts w:ascii="Bitstream Vera Sans" w:hAnsi="Bitstream Vera Sans" w:cs="Tahoma"/>
          <w:b/>
          <w:bCs/>
          <w:sz w:val="22"/>
          <w:szCs w:val="22"/>
          <w:lang w:eastAsia="tr-TR"/>
        </w:rPr>
        <w:t xml:space="preserve">İnternet Kafe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w:t>
      </w:r>
      <w:r w:rsidR="00EF5D5C">
        <w:rPr>
          <w:rFonts w:ascii="Bitstream Vera Sans" w:hAnsi="Bitstream Vera Sans" w:cs="Tahoma"/>
          <w:b/>
          <w:bCs/>
          <w:sz w:val="22"/>
          <w:szCs w:val="22"/>
        </w:rPr>
        <w:t xml:space="preserve">Güngör Kaya </w:t>
      </w:r>
      <w:r>
        <w:rPr>
          <w:rFonts w:ascii="Bitstream Vera Sans" w:hAnsi="Bitstream Vera Sans" w:cs="Tahoma"/>
          <w:b/>
          <w:bCs/>
          <w:sz w:val="22"/>
          <w:szCs w:val="22"/>
        </w:rPr>
        <w:t>Cad.</w:t>
      </w:r>
      <w:r>
        <w:rPr>
          <w:rFonts w:ascii="Ubuntu Condensed" w:hAnsi="Ubuntu Condensed"/>
          <w:b/>
          <w:bCs/>
        </w:rPr>
        <w:t xml:space="preserve"> No:5</w:t>
      </w:r>
      <w:r w:rsidR="00EF5D5C">
        <w:rPr>
          <w:rFonts w:ascii="Ubuntu Condensed" w:hAnsi="Ubuntu Condensed"/>
          <w:b/>
          <w:bCs/>
        </w:rPr>
        <w:t>/</w:t>
      </w:r>
      <w:proofErr w:type="gramStart"/>
      <w:r w:rsidR="00EF5D5C">
        <w:rPr>
          <w:rFonts w:ascii="Ubuntu Condensed" w:hAnsi="Ubuntu Condensed"/>
          <w:b/>
          <w:bCs/>
        </w:rPr>
        <w:t>A</w:t>
      </w:r>
      <w:r>
        <w:rPr>
          <w:rFonts w:ascii="Ubuntu Condensed" w:hAnsi="Ubuntu Condensed"/>
          <w:b/>
          <w:bCs/>
        </w:rPr>
        <w:t xml:space="preserve">  Tokat</w:t>
      </w:r>
      <w:proofErr w:type="gramEnd"/>
      <w:r>
        <w:rPr>
          <w:rFonts w:ascii="Bitstream Vera Sans" w:hAnsi="Bitstream Vera Sans" w:cs="Tahoma"/>
          <w:i/>
          <w:iCs/>
          <w:sz w:val="22"/>
          <w:szCs w:val="22"/>
          <w:u w:val="single"/>
          <w:lang w:eastAsia="tr-TR"/>
        </w:rPr>
        <w:t xml:space="preserve"> </w:t>
      </w:r>
    </w:p>
    <w:p w14:paraId="6F6BFC1C" w14:textId="23E78879" w:rsidR="00FE1929" w:rsidRDefault="00F21E08">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7199</w:t>
      </w:r>
    </w:p>
    <w:p w14:paraId="1CB3C39F" w14:textId="58176AC3" w:rsidR="00FE1929" w:rsidRDefault="00F21E08">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sidR="00EF5D5C">
        <w:rPr>
          <w:rFonts w:ascii="Bitstream Vera Sans" w:hAnsi="Bitstream Vera Sans" w:cs="Tahoma"/>
          <w:b/>
          <w:bCs/>
          <w:sz w:val="22"/>
          <w:szCs w:val="22"/>
          <w:lang w:eastAsia="tr-TR"/>
        </w:rPr>
        <w:t>01</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Ocak</w:t>
      </w:r>
      <w:r>
        <w:rPr>
          <w:rFonts w:ascii="Bitstream Vera Sans" w:hAnsi="Bitstream Vera Sans" w:cs="Tahoma"/>
          <w:b/>
          <w:bCs/>
          <w:sz w:val="22"/>
          <w:szCs w:val="22"/>
          <w:lang w:eastAsia="tr-TR"/>
        </w:rPr>
        <w:t xml:space="preserve"> 202</w:t>
      </w:r>
      <w:r w:rsidR="00EF5D5C">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xml:space="preserve"> – </w:t>
      </w:r>
      <w:r w:rsidR="00EF5D5C">
        <w:rPr>
          <w:rFonts w:ascii="Bitstream Vera Sans" w:hAnsi="Bitstream Vera Sans" w:cs="Tahoma"/>
          <w:b/>
          <w:bCs/>
          <w:sz w:val="22"/>
          <w:szCs w:val="22"/>
          <w:lang w:eastAsia="tr-TR"/>
        </w:rPr>
        <w:t xml:space="preserve">31 Aralık </w:t>
      </w:r>
      <w:r>
        <w:rPr>
          <w:rFonts w:ascii="Bitstream Vera Sans" w:hAnsi="Bitstream Vera Sans" w:cs="Tahoma"/>
          <w:b/>
          <w:bCs/>
          <w:sz w:val="22"/>
          <w:szCs w:val="22"/>
          <w:lang w:eastAsia="tr-TR"/>
        </w:rPr>
        <w:t xml:space="preserve">2026 -  1 </w:t>
      </w:r>
      <w:r w:rsidR="002C7EF8">
        <w:rPr>
          <w:rFonts w:ascii="Bitstream Vera Sans" w:hAnsi="Bitstream Vera Sans" w:cs="Tahoma"/>
          <w:b/>
          <w:bCs/>
          <w:sz w:val="22"/>
          <w:szCs w:val="22"/>
          <w:lang w:eastAsia="tr-TR"/>
        </w:rPr>
        <w:t>yıl</w:t>
      </w:r>
    </w:p>
    <w:p w14:paraId="37647192" w14:textId="49D23733" w:rsidR="00FE1929" w:rsidRDefault="00F21E08">
      <w:pPr>
        <w:pStyle w:val="Textbody"/>
        <w:spacing w:after="0" w:line="360" w:lineRule="auto"/>
        <w:jc w:val="both"/>
      </w:pPr>
      <w:r>
        <w:rPr>
          <w:rFonts w:ascii="Bitstream Vera Sans" w:hAnsi="Bitstream Vera Sans" w:cs="Tahoma"/>
          <w:i/>
          <w:iCs/>
          <w:sz w:val="22"/>
          <w:szCs w:val="22"/>
          <w:u w:val="single"/>
          <w:lang w:eastAsia="tr-TR"/>
        </w:rPr>
        <w:t>Stopaj V</w:t>
      </w:r>
      <w:r w:rsidR="00D505D0">
        <w:rPr>
          <w:rFonts w:ascii="Bitstream Vera Sans" w:hAnsi="Bitstream Vera Sans" w:cs="Tahoma"/>
          <w:i/>
          <w:iCs/>
          <w:sz w:val="22"/>
          <w:szCs w:val="22"/>
          <w:u w:val="single"/>
          <w:lang w:eastAsia="tr-TR"/>
        </w:rPr>
        <w:t>e</w:t>
      </w:r>
      <w:r>
        <w:rPr>
          <w:rFonts w:ascii="Bitstream Vera Sans" w:hAnsi="Bitstream Vera Sans" w:cs="Tahoma"/>
          <w:i/>
          <w:iCs/>
          <w:sz w:val="22"/>
          <w:szCs w:val="22"/>
          <w:u w:val="single"/>
          <w:lang w:eastAsia="tr-TR"/>
        </w:rPr>
        <w:t>rg</w:t>
      </w:r>
      <w:r w:rsidR="00D505D0">
        <w:rPr>
          <w:rFonts w:ascii="Bitstream Vera Sans" w:hAnsi="Bitstream Vera Sans" w:cs="Tahoma"/>
          <w:i/>
          <w:iCs/>
          <w:sz w:val="22"/>
          <w:szCs w:val="22"/>
          <w:u w:val="single"/>
          <w:lang w:eastAsia="tr-TR"/>
        </w:rPr>
        <w:t>i</w:t>
      </w:r>
      <w:r>
        <w:rPr>
          <w:rFonts w:ascii="Bitstream Vera Sans" w:hAnsi="Bitstream Vera Sans" w:cs="Tahoma"/>
          <w:i/>
          <w:iCs/>
          <w:sz w:val="22"/>
          <w:szCs w:val="22"/>
          <w:u w:val="single"/>
          <w:lang w:eastAsia="tr-TR"/>
        </w:rPr>
        <w:t xml:space="preserve">si Hariç Net Kira </w:t>
      </w:r>
      <w:proofErr w:type="gramStart"/>
      <w:r>
        <w:rPr>
          <w:rFonts w:ascii="Bitstream Vera Sans" w:hAnsi="Bitstream Vera Sans" w:cs="Tahoma"/>
          <w:i/>
          <w:iCs/>
          <w:sz w:val="22"/>
          <w:szCs w:val="22"/>
          <w:u w:val="single"/>
          <w:lang w:eastAsia="tr-TR"/>
        </w:rPr>
        <w:t xml:space="preserve">Bedeli  </w:t>
      </w:r>
      <w:r>
        <w:rPr>
          <w:rFonts w:ascii="Bitstream Vera Sans" w:hAnsi="Bitstream Vera Sans" w:cs="Tahoma"/>
          <w:i/>
          <w:iCs/>
          <w:sz w:val="22"/>
          <w:szCs w:val="22"/>
          <w:u w:val="single"/>
          <w:lang w:eastAsia="tr-TR"/>
        </w:rPr>
        <w:tab/>
      </w:r>
      <w:proofErr w:type="gramEnd"/>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420</w:t>
      </w:r>
      <w:r>
        <w:rPr>
          <w:rFonts w:ascii="Bitstream Vera Sans" w:hAnsi="Bitstream Vera Sans" w:cs="Tahoma"/>
          <w:b/>
          <w:bCs/>
          <w:sz w:val="22"/>
          <w:szCs w:val="22"/>
          <w:lang w:eastAsia="tr-TR"/>
        </w:rPr>
        <w:t>.000,00 TL (</w:t>
      </w:r>
      <w:r w:rsidR="00EF5D5C">
        <w:rPr>
          <w:rFonts w:ascii="Bitstream Vera Sans" w:hAnsi="Bitstream Vera Sans" w:cs="Tahoma"/>
          <w:b/>
          <w:bCs/>
          <w:sz w:val="22"/>
          <w:szCs w:val="22"/>
          <w:lang w:eastAsia="tr-TR"/>
        </w:rPr>
        <w:t>Dört Yüz Yirmi</w:t>
      </w:r>
      <w:r>
        <w:rPr>
          <w:rFonts w:ascii="Bitstream Vera Sans" w:hAnsi="Bitstream Vera Sans" w:cs="Tahoma"/>
          <w:b/>
          <w:bCs/>
          <w:sz w:val="22"/>
          <w:szCs w:val="22"/>
          <w:lang w:eastAsia="tr-TR"/>
        </w:rPr>
        <w:t xml:space="preserve"> Bin) + stopaj vergisi</w:t>
      </w:r>
    </w:p>
    <w:p w14:paraId="2365BA78" w14:textId="52A68B87" w:rsidR="00FE1929" w:rsidRDefault="00F21E0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Yıllık olarak kira başlangıç tarihinde peşin ödenir</w:t>
      </w:r>
    </w:p>
    <w:p w14:paraId="10AF4B90" w14:textId="63462FEE" w:rsidR="00FE1929" w:rsidRDefault="00FE1929">
      <w:pPr>
        <w:pStyle w:val="Textbody"/>
        <w:spacing w:after="0" w:line="240" w:lineRule="auto"/>
        <w:jc w:val="both"/>
      </w:pPr>
    </w:p>
    <w:p w14:paraId="2FF28F1B" w14:textId="4D628F97" w:rsidR="00FE1929" w:rsidRDefault="00F21E08">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0768D6B4" w14:textId="256E5C3B"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5C016D56" w14:textId="5307C2B0" w:rsidR="00FE1929" w:rsidRDefault="00F21E08">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şartlarının belirlenmesidir. </w:t>
      </w:r>
    </w:p>
    <w:p w14:paraId="3DCC740E" w14:textId="77777777" w:rsidR="00FE1929" w:rsidRDefault="00F21E08">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ödemeyi, ceza başlangıç tarihinin sözleşmenin kira başlangıç tarihi olacağını peşinen kabul, beyan ve taahhüt etmiştir.</w:t>
      </w:r>
    </w:p>
    <w:p w14:paraId="678D0191" w14:textId="77777777" w:rsidR="00FE1929" w:rsidRDefault="00F21E08">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ihtaren tekrar bildirmez ise; kira süresi, kira bedeli hariç işbu sözleşme koşulları ile, kendiliğinden bir dönem uzar, sözleşme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w:t>
      </w:r>
      <w:r>
        <w:rPr>
          <w:rFonts w:ascii="Bitstream Vera Sans" w:hAnsi="Bitstream Vera Sans" w:cs="Tahoma"/>
          <w:sz w:val="22"/>
          <w:szCs w:val="22"/>
        </w:rPr>
        <w:t>Uzayan dönem sözleşmesi yapıldığı durumda işbu sözleşme hükümsüz kalır.</w:t>
      </w:r>
    </w:p>
    <w:p w14:paraId="278218A1" w14:textId="31F9E7DA" w:rsidR="00FE1929" w:rsidRDefault="00F21E08">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 yapıla</w:t>
      </w:r>
      <w:r w:rsidR="002C7EF8">
        <w:rPr>
          <w:rFonts w:ascii="Bitstream Vera Sans" w:hAnsi="Bitstream Vera Sans" w:cs="Tahoma"/>
          <w:sz w:val="22"/>
          <w:szCs w:val="22"/>
        </w:rPr>
        <w:t xml:space="preserve">cak her türlü </w:t>
      </w:r>
      <w:r>
        <w:rPr>
          <w:rFonts w:ascii="Bitstream Vera Sans" w:hAnsi="Bitstream Vera Sans" w:cs="Tahoma"/>
          <w:sz w:val="22"/>
          <w:szCs w:val="22"/>
        </w:rPr>
        <w:t>bildirim</w:t>
      </w:r>
      <w:r w:rsidR="002C7EF8">
        <w:rPr>
          <w:rFonts w:ascii="Bitstream Vera Sans" w:hAnsi="Bitstream Vera Sans" w:cs="Tahoma"/>
          <w:sz w:val="22"/>
          <w:szCs w:val="22"/>
        </w:rPr>
        <w:t xml:space="preserve"> için </w:t>
      </w:r>
      <w:r>
        <w:rPr>
          <w:rFonts w:ascii="Bitstream Vera Sans" w:hAnsi="Bitstream Vera Sans" w:cs="Tahoma"/>
          <w:sz w:val="22"/>
          <w:szCs w:val="22"/>
        </w:rPr>
        <w:t>taraf</w:t>
      </w:r>
      <w:r w:rsidR="002C7EF8">
        <w:rPr>
          <w:rFonts w:ascii="Bitstream Vera Sans" w:hAnsi="Bitstream Vera Sans" w:cs="Tahoma"/>
          <w:sz w:val="22"/>
          <w:szCs w:val="22"/>
        </w:rPr>
        <w:t>ların</w:t>
      </w:r>
      <w:r>
        <w:rPr>
          <w:rFonts w:ascii="Bitstream Vera Sans" w:hAnsi="Bitstream Vera Sans" w:cs="Tahoma"/>
          <w:sz w:val="22"/>
          <w:szCs w:val="22"/>
        </w:rPr>
        <w:t xml:space="preserve"> tebliğ</w:t>
      </w:r>
      <w:r w:rsidR="002C7EF8">
        <w:rPr>
          <w:rFonts w:ascii="Bitstream Vera Sans" w:hAnsi="Bitstream Vera Sans" w:cs="Tahoma"/>
          <w:sz w:val="22"/>
          <w:szCs w:val="22"/>
        </w:rPr>
        <w:t xml:space="preserve"> adresi</w:t>
      </w:r>
      <w:r>
        <w:rPr>
          <w:rFonts w:ascii="Bitstream Vera Sans" w:hAnsi="Bitstream Vera Sans" w:cs="Tahoma"/>
          <w:sz w:val="22"/>
          <w:szCs w:val="22"/>
        </w:rPr>
        <w:t xml:space="preserve"> olarak kabul edilecektir.  </w:t>
      </w:r>
    </w:p>
    <w:p w14:paraId="44F7A31E" w14:textId="77777777" w:rsidR="00FE1929" w:rsidRDefault="00F21E08">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sözleşmeyle belirlenen şekilde ceza bedeli ödemeyi peşinen kabul, beyan ve taahhüt etmiştir. Süreye uymadan çekilen ihtarname bir sonraki dönem için geçerlidir.</w:t>
      </w:r>
    </w:p>
    <w:p w14:paraId="6B398C70" w14:textId="6D057065" w:rsidR="00FE1929" w:rsidRDefault="00F21E08">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w:t>
      </w:r>
      <w:r w:rsidR="002C7EF8">
        <w:rPr>
          <w:rFonts w:ascii="Bitstream Vera Sans" w:hAnsi="Bitstream Vera Sans" w:cs="Tahoma"/>
          <w:sz w:val="22"/>
          <w:szCs w:val="22"/>
        </w:rPr>
        <w:t xml:space="preserve">kiracıya otuz gün süreli ihtar </w:t>
      </w:r>
      <w:proofErr w:type="spellStart"/>
      <w:r w:rsidR="002C7EF8">
        <w:rPr>
          <w:rFonts w:ascii="Bitstream Vera Sans" w:hAnsi="Bitstream Vera Sans" w:cs="Tahoma"/>
          <w:sz w:val="22"/>
          <w:szCs w:val="22"/>
        </w:rPr>
        <w:t>ihtar</w:t>
      </w:r>
      <w:proofErr w:type="spellEnd"/>
      <w:r w:rsidR="002C7EF8">
        <w:rPr>
          <w:rFonts w:ascii="Bitstream Vera Sans" w:hAnsi="Bitstream Vera Sans" w:cs="Tahoma"/>
          <w:sz w:val="22"/>
          <w:szCs w:val="22"/>
        </w:rPr>
        <w:t xml:space="preserve"> çekilir.</w:t>
      </w:r>
      <w:r>
        <w:rPr>
          <w:rFonts w:ascii="Bitstream Vera Sans" w:hAnsi="Bitstream Vera Sans" w:cs="Tahoma"/>
          <w:sz w:val="22"/>
          <w:szCs w:val="22"/>
        </w:rPr>
        <w:t xml:space="preserve"> Süre sonunda kiracı mecuru tahliye etmezse, olay tarihi ceza başlangıç tarihi olmak üzere işbu sözleşmenin “ceza” maddesinde belirtilen şekilde ceza ödemeyi peşinen kabul, beyan ve taahhüt etmiştir.</w:t>
      </w:r>
    </w:p>
    <w:p w14:paraId="19CD9D06" w14:textId="77777777" w:rsidR="00FE1929" w:rsidRDefault="00F21E08">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kira bedeli yeni kiracıdan yapılan kira tahsilatı sonrası, varsa kiracının borçları düşüldükten sonra kalan iade edilir. </w:t>
      </w:r>
    </w:p>
    <w:p w14:paraId="000DBE3C" w14:textId="77777777" w:rsidR="00FE1929" w:rsidRDefault="00F21E08">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2A47A91D" w14:textId="77777777" w:rsidR="00FE1929" w:rsidRDefault="00F21E08">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1A2F828C" w14:textId="77777777" w:rsidR="00FE1929" w:rsidRDefault="00FE1929">
      <w:pPr>
        <w:pStyle w:val="Textbody"/>
        <w:spacing w:after="0" w:line="360" w:lineRule="auto"/>
        <w:jc w:val="both"/>
        <w:rPr>
          <w:rFonts w:ascii="Bitstream Vera Sans" w:hAnsi="Bitstream Vera Sans" w:cs="Tahoma"/>
          <w:i/>
          <w:sz w:val="22"/>
          <w:szCs w:val="22"/>
          <w:u w:val="single"/>
          <w:lang w:eastAsia="tr-TR"/>
        </w:rPr>
      </w:pPr>
    </w:p>
    <w:p w14:paraId="2BB00123" w14:textId="77777777" w:rsidR="00FE1929" w:rsidRDefault="00F21E08">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1A28721C" w14:textId="77777777" w:rsidR="00FE1929" w:rsidRDefault="00F21E08">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p>
    <w:p w14:paraId="1CAE6036" w14:textId="77777777" w:rsidR="00FE1929" w:rsidRDefault="00F21E08">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8ADA865" w14:textId="77777777" w:rsidR="00FE1929" w:rsidRDefault="00FE1929">
      <w:pPr>
        <w:pStyle w:val="Textbody"/>
        <w:spacing w:after="0" w:line="240" w:lineRule="auto"/>
        <w:jc w:val="both"/>
      </w:pPr>
    </w:p>
    <w:p w14:paraId="69220E0B" w14:textId="77777777" w:rsidR="00FE1929" w:rsidRDefault="00F21E08">
      <w:pPr>
        <w:pStyle w:val="Textbody"/>
        <w:spacing w:after="0" w:line="240" w:lineRule="auto"/>
        <w:ind w:left="3545" w:firstLine="709"/>
        <w:jc w:val="both"/>
      </w:pPr>
      <w:r>
        <w:rPr>
          <w:rFonts w:ascii="Ubuntu Condensed" w:hAnsi="Ubuntu Condensed" w:cs="Times New Roman"/>
          <w:b/>
          <w:bCs/>
          <w:lang w:eastAsia="tr-TR"/>
        </w:rPr>
        <w:t xml:space="preserve">  </w:t>
      </w:r>
    </w:p>
    <w:p w14:paraId="5A81B6A7" w14:textId="77777777" w:rsidR="00FE1929" w:rsidRDefault="00F21E08">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w:t>
      </w:r>
    </w:p>
    <w:p w14:paraId="3D490BC5"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p>
    <w:p w14:paraId="36555C02" w14:textId="77777777" w:rsidR="00FE1929" w:rsidRDefault="00F21E08">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03B79198" w14:textId="613AB0DD" w:rsidR="00FE1929" w:rsidRDefault="00F21E08">
      <w:pPr>
        <w:pStyle w:val="Textbody"/>
        <w:spacing w:after="0" w:line="360" w:lineRule="auto"/>
        <w:jc w:val="both"/>
        <w:rPr>
          <w:rFonts w:ascii="Bitstream Vera Sans" w:hAnsi="Bitstream Vera Sans" w:cs="Tahoma"/>
          <w:i/>
          <w:iCs/>
          <w:sz w:val="22"/>
          <w:szCs w:val="22"/>
          <w:u w:val="single"/>
          <w:lang w:eastAsia="tr-TR"/>
        </w:rPr>
      </w:pPr>
      <w:r>
        <w:rPr>
          <w:rFonts w:ascii="Bitstream Vera Sans" w:hAnsi="Bitstream Vera Sans" w:cs="Tahoma"/>
          <w:i/>
          <w:iCs/>
          <w:sz w:val="22"/>
          <w:szCs w:val="22"/>
          <w:u w:val="single"/>
          <w:lang w:eastAsia="tr-TR"/>
        </w:rPr>
        <w:t>Stopaj V</w:t>
      </w:r>
      <w:r w:rsidR="00D505D0">
        <w:rPr>
          <w:rFonts w:ascii="Bitstream Vera Sans" w:hAnsi="Bitstream Vera Sans" w:cs="Tahoma"/>
          <w:i/>
          <w:iCs/>
          <w:sz w:val="22"/>
          <w:szCs w:val="22"/>
          <w:u w:val="single"/>
          <w:lang w:eastAsia="tr-TR"/>
        </w:rPr>
        <w:t>e</w:t>
      </w:r>
      <w:r>
        <w:rPr>
          <w:rFonts w:ascii="Bitstream Vera Sans" w:hAnsi="Bitstream Vera Sans" w:cs="Tahoma"/>
          <w:i/>
          <w:iCs/>
          <w:sz w:val="22"/>
          <w:szCs w:val="22"/>
          <w:u w:val="single"/>
          <w:lang w:eastAsia="tr-TR"/>
        </w:rPr>
        <w:t>rg</w:t>
      </w:r>
      <w:r w:rsidR="00D505D0">
        <w:rPr>
          <w:rFonts w:ascii="Bitstream Vera Sans" w:hAnsi="Bitstream Vera Sans" w:cs="Tahoma"/>
          <w:i/>
          <w:iCs/>
          <w:sz w:val="22"/>
          <w:szCs w:val="22"/>
          <w:u w:val="single"/>
          <w:lang w:eastAsia="tr-TR"/>
        </w:rPr>
        <w:t>i</w:t>
      </w:r>
      <w:r>
        <w:rPr>
          <w:rFonts w:ascii="Bitstream Vera Sans" w:hAnsi="Bitstream Vera Sans" w:cs="Tahoma"/>
          <w:i/>
          <w:iCs/>
          <w:sz w:val="22"/>
          <w:szCs w:val="22"/>
          <w:u w:val="single"/>
          <w:lang w:eastAsia="tr-TR"/>
        </w:rPr>
        <w:t>si Hariç Net Kira Bedeli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 xml:space="preserve">: </w:t>
      </w:r>
    </w:p>
    <w:p w14:paraId="34593808"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5DC74D24" w14:textId="77777777" w:rsidR="00FE1929" w:rsidRDefault="00FE1929">
      <w:pPr>
        <w:pStyle w:val="Textbody"/>
        <w:spacing w:after="0" w:line="240" w:lineRule="auto"/>
        <w:jc w:val="both"/>
      </w:pPr>
    </w:p>
    <w:p w14:paraId="41E74DCC" w14:textId="77777777" w:rsidR="00FE1929" w:rsidRDefault="00F21E08">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61A05E47" w14:textId="77777777"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07D39BF4" w14:textId="77777777" w:rsidR="002C7EF8" w:rsidRDefault="002C7EF8" w:rsidP="002C7EF8">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şartlarının belirlenmesidir. </w:t>
      </w:r>
    </w:p>
    <w:p w14:paraId="5C1289AD" w14:textId="77777777" w:rsidR="002C7EF8" w:rsidRDefault="002C7EF8" w:rsidP="002C7EF8">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ödemeyi, ceza başlangıç tarihinin sözleşmenin kira başlangıç tarihi olacağını peşinen kabul, beyan ve taahhüt etmiştir.</w:t>
      </w:r>
    </w:p>
    <w:p w14:paraId="4E3887DD" w14:textId="77777777" w:rsidR="002C7EF8" w:rsidRDefault="002C7EF8" w:rsidP="002C7EF8">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ihtaren tekrar bildirmez ise; kira süresi, kira bedeli hariç işbu sözleşme koşulları ile, kendiliğinden bir dönem uzar, sözleşme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w:t>
      </w:r>
      <w:r>
        <w:rPr>
          <w:rFonts w:ascii="Bitstream Vera Sans" w:hAnsi="Bitstream Vera Sans" w:cs="Tahoma"/>
          <w:sz w:val="22"/>
          <w:szCs w:val="22"/>
        </w:rPr>
        <w:t>Uzayan dönem sözleşmesi yapıldığı durumda işbu sözleşme hükümsüz kalır.</w:t>
      </w:r>
    </w:p>
    <w:p w14:paraId="69C11734"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 xml:space="preserve">özleşme fesih dönemi altı ay, fesih bildirim süresi üç aydır. İşbu sözleşmede ibraz edilen adresler yapılacak her türlü bildirim için tarafların tebliğ adresi olarak kabul edilecektir.  </w:t>
      </w:r>
    </w:p>
    <w:p w14:paraId="2FA411A4" w14:textId="77777777" w:rsidR="002C7EF8" w:rsidRDefault="002C7EF8" w:rsidP="002C7EF8">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sözleşmeyle belirlenen şekilde ceza bedeli ödemeyi peşinen kabul, beyan ve taahhüt etmiştir. Süreye uymadan çekilen ihtarname bir sonraki dönem için geçerlidir.</w:t>
      </w:r>
    </w:p>
    <w:p w14:paraId="44457BB2"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kiracıya otuz gün süreli ihtar </w:t>
      </w:r>
      <w:proofErr w:type="spellStart"/>
      <w:r>
        <w:rPr>
          <w:rFonts w:ascii="Bitstream Vera Sans" w:hAnsi="Bitstream Vera Sans" w:cs="Tahoma"/>
          <w:sz w:val="22"/>
          <w:szCs w:val="22"/>
        </w:rPr>
        <w:t>ihtar</w:t>
      </w:r>
      <w:proofErr w:type="spellEnd"/>
      <w:r>
        <w:rPr>
          <w:rFonts w:ascii="Bitstream Vera Sans" w:hAnsi="Bitstream Vera Sans" w:cs="Tahoma"/>
          <w:sz w:val="22"/>
          <w:szCs w:val="22"/>
        </w:rPr>
        <w:t xml:space="preserve"> çekilir. Süre sonunda kiracı mecuru tahliye etmezse, olay tarihi ceza başlangıç tarihi olmak üzere işbu sözleşmenin “ceza” maddesinde belirtilen şekilde ceza ödemeyi peşinen kabul, beyan ve taahhüt etmiştir.</w:t>
      </w:r>
    </w:p>
    <w:p w14:paraId="38A74191" w14:textId="77777777" w:rsidR="002C7EF8" w:rsidRDefault="002C7EF8" w:rsidP="002C7EF8">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kira bedeli yeni kiracıdan yapılan kira tahsilatı sonrası, varsa kiracının borçları düşüldükten sonra kalan iade edilir. </w:t>
      </w:r>
    </w:p>
    <w:p w14:paraId="038B32B8"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5634CFF5" w14:textId="77777777" w:rsidR="00FE1929" w:rsidRDefault="00FE1929">
      <w:pPr>
        <w:pStyle w:val="Textbody"/>
        <w:spacing w:after="0" w:line="240" w:lineRule="auto"/>
        <w:jc w:val="both"/>
      </w:pPr>
    </w:p>
    <w:p w14:paraId="431AC724" w14:textId="4CED29B8" w:rsidR="00FE1929" w:rsidRDefault="00F21E08">
      <w:pPr>
        <w:pStyle w:val="Textbody"/>
        <w:spacing w:after="0" w:line="240" w:lineRule="auto"/>
        <w:jc w:val="both"/>
      </w:pPr>
      <w:r>
        <w:rPr>
          <w:rFonts w:ascii="Bitstream Vera Sans" w:hAnsi="Bitstream Vera Sans" w:cs="Tahoma"/>
          <w:b/>
          <w:bCs/>
          <w:sz w:val="22"/>
          <w:szCs w:val="22"/>
          <w:lang w:eastAsia="tr-TR"/>
        </w:rPr>
        <w:lastRenderedPageBreak/>
        <w:t>1.5.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w:t>
      </w:r>
      <w:r w:rsidR="004566E6">
        <w:rPr>
          <w:rFonts w:ascii="Bitstream Vera Sans" w:hAnsi="Bitstream Vera Sans" w:cs="Tahoma"/>
          <w:sz w:val="22"/>
          <w:szCs w:val="22"/>
          <w:lang w:eastAsia="tr-TR"/>
        </w:rPr>
        <w:t xml:space="preserve"> tahliyenin gerçekleştiği tarihte yürürlükte olan brüt asgari ücret baz alınarak,</w:t>
      </w:r>
      <w:r>
        <w:rPr>
          <w:rFonts w:ascii="Bitstream Vera Sans" w:hAnsi="Bitstream Vera Sans" w:cs="Tahoma"/>
          <w:sz w:val="22"/>
          <w:szCs w:val="22"/>
          <w:lang w:eastAsia="tr-TR"/>
        </w:rPr>
        <w:t xml:space="preserve">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 xml:space="preserve">itibaren geçen her </w:t>
      </w:r>
      <w:r w:rsidR="004566E6">
        <w:rPr>
          <w:rFonts w:ascii="Bitstream Vera Sans" w:hAnsi="Bitstream Vera Sans" w:cs="Tahoma"/>
          <w:sz w:val="22"/>
          <w:szCs w:val="22"/>
          <w:lang w:eastAsia="tr-TR"/>
        </w:rPr>
        <w:t xml:space="preserve">ay </w:t>
      </w:r>
      <w:r>
        <w:rPr>
          <w:rFonts w:ascii="Bitstream Vera Sans" w:hAnsi="Bitstream Vera Sans" w:cs="Tahoma"/>
          <w:sz w:val="22"/>
          <w:szCs w:val="22"/>
          <w:lang w:eastAsia="tr-TR"/>
        </w:rPr>
        <w:t>için</w:t>
      </w:r>
      <w:r w:rsidR="004566E6">
        <w:rPr>
          <w:rFonts w:ascii="Bitstream Vera Sans" w:hAnsi="Bitstream Vera Sans" w:cs="Tahoma"/>
          <w:sz w:val="22"/>
          <w:szCs w:val="22"/>
          <w:lang w:eastAsia="tr-TR"/>
        </w:rPr>
        <w:t xml:space="preserve"> bir brüt asgari ücreti, aylık</w:t>
      </w:r>
      <w:r>
        <w:rPr>
          <w:rFonts w:ascii="Bitstream Vera Sans" w:hAnsi="Bitstream Vera Sans" w:cs="Tahoma"/>
          <w:sz w:val="22"/>
          <w:szCs w:val="22"/>
          <w:lang w:eastAsia="tr-TR"/>
        </w:rPr>
        <w:t xml:space="preserve"> ceza bedeli </w:t>
      </w:r>
      <w:r w:rsidR="004566E6">
        <w:rPr>
          <w:rFonts w:ascii="Bitstream Vera Sans" w:hAnsi="Bitstream Vera Sans" w:cs="Tahoma"/>
          <w:sz w:val="22"/>
          <w:szCs w:val="22"/>
          <w:lang w:eastAsia="tr-TR"/>
        </w:rPr>
        <w:t xml:space="preserve">olarak </w:t>
      </w:r>
      <w:r>
        <w:rPr>
          <w:rFonts w:ascii="Bitstream Vera Sans" w:hAnsi="Bitstream Vera Sans" w:cs="Tahoma"/>
          <w:sz w:val="22"/>
          <w:szCs w:val="22"/>
          <w:lang w:eastAsia="tr-TR"/>
        </w:rPr>
        <w:t>ödemeyi beyan, kabul ve taahhüt etmiştir.</w:t>
      </w:r>
    </w:p>
    <w:p w14:paraId="75568173" w14:textId="77777777" w:rsidR="00FE1929" w:rsidRDefault="00FE1929">
      <w:pPr>
        <w:pStyle w:val="Textbody"/>
        <w:spacing w:after="0" w:line="240" w:lineRule="auto"/>
        <w:jc w:val="both"/>
      </w:pPr>
    </w:p>
    <w:p w14:paraId="12B0FCA9" w14:textId="77777777" w:rsidR="00FE1929" w:rsidRDefault="00F21E08">
      <w:pPr>
        <w:pStyle w:val="Textbody"/>
        <w:spacing w:after="0" w:line="240" w:lineRule="auto"/>
        <w:jc w:val="both"/>
      </w:pPr>
      <w:r>
        <w:rPr>
          <w:rStyle w:val="StrongEmphasis"/>
          <w:rFonts w:ascii="Bitstream Vera Sans" w:hAnsi="Bitstream Vera Sans" w:cs="Tahoma"/>
          <w:sz w:val="22"/>
          <w:szCs w:val="22"/>
        </w:rPr>
        <w:t>MADDE 2 – KİRALANAN</w:t>
      </w:r>
    </w:p>
    <w:p w14:paraId="2AD997D1" w14:textId="77777777" w:rsidR="00FE1929" w:rsidRDefault="00F21E08">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İşbu sözleşme aynı zamanda teslim tutanağıdır ve kiracı kiralananı kendi kullanım amacına uygun 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78A1FE25" w14:textId="77777777" w:rsidR="00FE1929" w:rsidRDefault="00F21E08">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Taşınmazda bulunan tuvalet, la</w:t>
      </w:r>
      <w:bookmarkStart w:id="0" w:name="_GoBack1"/>
      <w:bookmarkEnd w:id="0"/>
      <w:r>
        <w:rPr>
          <w:rFonts w:ascii="Bitstream Vera Sans" w:hAnsi="Bitstream Vera Sans" w:cs="Tahoma"/>
          <w:sz w:val="22"/>
          <w:szCs w:val="22"/>
          <w:lang w:eastAsia="tr-TR"/>
        </w:rPr>
        <w:t>vabo vb. malzemeler kiracıya sağlam olarak teslim edilmiştir ve kira bitiminde kiracı bu malzemeleri sağlam ve eksiksiz olarak teslim etmekle; hasar oluşması durumunda ödemekle yükümlüdür. Mecurun kullanılması sırasında oluşabilecek her türlü arıza, hasar, cam kırılması, gider tıkanması vb. giderler kendi kullanım alanında kiracıya, ortak kullanım alanlarında tüm kiracılara aittir.</w:t>
      </w:r>
    </w:p>
    <w:p w14:paraId="799FCDBF" w14:textId="77777777" w:rsidR="00FE1929" w:rsidRDefault="00F21E08">
      <w:pPr>
        <w:pStyle w:val="Textbody"/>
        <w:spacing w:after="0" w:line="240" w:lineRule="auto"/>
        <w:jc w:val="both"/>
      </w:pPr>
      <w:r>
        <w:rPr>
          <w:rFonts w:ascii="Bitstream Vera Sans" w:hAnsi="Bitstream Vera Sans" w:cs="Tahoma"/>
          <w:b/>
          <w:bCs/>
          <w:sz w:val="22"/>
          <w:szCs w:val="22"/>
        </w:rPr>
        <w:t>2.3</w:t>
      </w:r>
      <w:r>
        <w:rPr>
          <w:rFonts w:ascii="Bitstream Vera Sans" w:hAnsi="Bitstream Vera Sans" w:cs="Tahoma"/>
          <w:sz w:val="22"/>
          <w:szCs w:val="22"/>
        </w:rPr>
        <w:t xml:space="preserve"> Sözleşme süresince kiralananın amaçlanan kullanıma elverişli tutması için kiraya verenden yapması beklenen harcamaları, kiracı kendi yaparak veya yaptırarak kiraya verenden isteyemez. Kiracı, kiralananı kendi malı gibi kullanmaya, evsaf ve meziyetlerini şöhret ve itibarını kaybetmesine meydan vermemeye ve etrafında meskûn diğer kiracı/maliklere karşı özenli davranmaya mecburdur. </w:t>
      </w:r>
    </w:p>
    <w:p w14:paraId="02A4FF6B" w14:textId="4B1A83FD" w:rsidR="00FE1929" w:rsidRDefault="00F21E08">
      <w:pPr>
        <w:pStyle w:val="Textbody"/>
        <w:spacing w:after="0" w:line="240" w:lineRule="auto"/>
        <w:jc w:val="both"/>
      </w:pPr>
      <w:r>
        <w:rPr>
          <w:rStyle w:val="StrongEmphasis"/>
          <w:rFonts w:ascii="Bitstream Vera Sans" w:hAnsi="Bitstream Vera Sans" w:cs="Tahoma"/>
          <w:sz w:val="22"/>
          <w:szCs w:val="22"/>
        </w:rPr>
        <w:t>2.4</w:t>
      </w:r>
      <w:r>
        <w:rPr>
          <w:rStyle w:val="StrongEmphasis"/>
          <w:rFonts w:ascii="Bitstream Vera Sans" w:hAnsi="Bitstream Vera Sans" w:cs="Tahoma"/>
          <w:b w:val="0"/>
          <w:bCs w:val="0"/>
          <w:sz w:val="22"/>
          <w:szCs w:val="22"/>
        </w:rPr>
        <w:t xml:space="preserve"> Sonradan ayıplı durum oluşursa; kiracı, kiraya veren adına harcama yaparak, kiraya verenden bedel tazminat vb. ücretler talep edemez. Zararını kiraya verenden isteyemez. Kiracının sorumluluğu ayıbı bildirmekle sınırlıdır. </w:t>
      </w:r>
    </w:p>
    <w:p w14:paraId="0EE7560F" w14:textId="77777777" w:rsidR="00FE1929" w:rsidRDefault="00F21E08">
      <w:pPr>
        <w:pStyle w:val="Standard"/>
        <w:jc w:val="both"/>
      </w:pPr>
      <w:r>
        <w:rPr>
          <w:rFonts w:ascii="Bitstream Vera Sans" w:hAnsi="Bitstream Vera Sans" w:cs="Tahoma"/>
          <w:b/>
          <w:bCs/>
          <w:sz w:val="22"/>
          <w:szCs w:val="22"/>
        </w:rPr>
        <w:t xml:space="preserve">2.5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aksi takdirde bunlardan doğan zararlardan kendi sorumludur.</w:t>
      </w:r>
    </w:p>
    <w:p w14:paraId="5BDD3B0B" w14:textId="77777777" w:rsidR="00FE1929" w:rsidRDefault="00F21E08">
      <w:pPr>
        <w:pStyle w:val="Standard"/>
        <w:jc w:val="both"/>
      </w:pPr>
      <w:r>
        <w:rPr>
          <w:rFonts w:ascii="Bitstream Vera Sans" w:hAnsi="Bitstream Vera Sans" w:cs="Tahoma"/>
          <w:b/>
          <w:bCs/>
          <w:sz w:val="22"/>
          <w:szCs w:val="22"/>
        </w:rPr>
        <w:t>2.6</w:t>
      </w:r>
      <w:r>
        <w:rPr>
          <w:rFonts w:ascii="Bitstream Vera Sans" w:hAnsi="Bitstream Vera Sans" w:cs="Tahoma"/>
          <w:sz w:val="22"/>
          <w:szCs w:val="22"/>
        </w:rPr>
        <w:t xml:space="preserve"> Aşağıdaki olaylar işbu sözleşme için olağan üstü fesih sebebidir ve kiracının tazmin ödemesine sebep teşkil eder;</w:t>
      </w:r>
    </w:p>
    <w:p w14:paraId="512EEB50" w14:textId="77777777" w:rsidR="00FE1929" w:rsidRDefault="00F21E08">
      <w:pPr>
        <w:pStyle w:val="Standard"/>
        <w:jc w:val="both"/>
      </w:pPr>
      <w:r>
        <w:rPr>
          <w:rFonts w:ascii="Bitstream Vera Sans" w:hAnsi="Bitstream Vera Sans" w:cs="Tahoma"/>
          <w:b/>
          <w:bCs/>
          <w:sz w:val="22"/>
          <w:szCs w:val="22"/>
        </w:rPr>
        <w:t xml:space="preserve">2.6.1. Kullanım Amacı: </w:t>
      </w:r>
      <w:r>
        <w:rPr>
          <w:rFonts w:ascii="Bitstream Vera Sans" w:hAnsi="Bitstream Vera Sans" w:cs="Tahoma"/>
          <w:sz w:val="22"/>
          <w:szCs w:val="22"/>
        </w:rPr>
        <w:t>Mecur “kullanım amacı” dışında bir amaçla kullanılamaz. Yazılı onay olmadan kullanım amacı değişikliği yapılamaz. Kiraya verenin kullanım amacı değişikliğine izin vermemesi halinde, kiracı hakkın kötüye kullanıldığı iddiasında bulunamaz, zarar ziyan talep edemez.</w:t>
      </w:r>
    </w:p>
    <w:p w14:paraId="10063F7F" w14:textId="77777777" w:rsidR="00FE1929" w:rsidRDefault="00F21E08">
      <w:pPr>
        <w:pStyle w:val="Standard"/>
        <w:jc w:val="both"/>
      </w:pPr>
      <w:r>
        <w:rPr>
          <w:rFonts w:ascii="Bitstream Vera Sans" w:hAnsi="Bitstream Vera Sans" w:cs="Tahoma"/>
          <w:b/>
          <w:bCs/>
          <w:sz w:val="22"/>
          <w:szCs w:val="22"/>
        </w:rPr>
        <w:t xml:space="preserve">2.6.2. Ekler: </w:t>
      </w:r>
      <w:r>
        <w:rPr>
          <w:rFonts w:ascii="Bitstream Vera Sans" w:hAnsi="Bitstream Vera Sans" w:cs="Tahoma"/>
          <w:sz w:val="22"/>
          <w:szCs w:val="22"/>
        </w:rPr>
        <w:t>İşbu sözleşmenin ekleri, yönetim planı,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yükümlülüklerini yerine getirecek ve kiraya vereni kiralanan ile ilgili gelişmelerden zamanında haberdar edecektir. Aksi halde gelecek zararlardan kendisi sorumlu olacaktır. Kiracı ortak alanlara müdahalede bulunamaz, kullanamaz.</w:t>
      </w:r>
    </w:p>
    <w:p w14:paraId="5ABEA009" w14:textId="77777777" w:rsidR="00FE1929" w:rsidRDefault="00F21E08">
      <w:pPr>
        <w:pStyle w:val="Standard"/>
        <w:jc w:val="both"/>
      </w:pPr>
      <w:r>
        <w:rPr>
          <w:rFonts w:ascii="Bitstream Vera Sans" w:hAnsi="Bitstream Vera Sans" w:cs="Tahoma"/>
          <w:b/>
          <w:bCs/>
          <w:sz w:val="22"/>
          <w:szCs w:val="22"/>
        </w:rPr>
        <w:t>2.6.3.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kiralananda veya çevresinde hayvan besleyemez.</w:t>
      </w:r>
    </w:p>
    <w:p w14:paraId="5E0E5C40" w14:textId="77777777" w:rsidR="00FE1929" w:rsidRDefault="00F21E08">
      <w:pPr>
        <w:pStyle w:val="Textbody"/>
        <w:spacing w:after="0" w:line="240" w:lineRule="auto"/>
        <w:jc w:val="both"/>
      </w:pPr>
      <w:r>
        <w:rPr>
          <w:rFonts w:ascii="Bitstream Vera Sans" w:hAnsi="Bitstream Vera Sans" w:cs="Tahoma"/>
          <w:b/>
          <w:bCs/>
          <w:sz w:val="22"/>
          <w:szCs w:val="22"/>
        </w:rPr>
        <w:t xml:space="preserve">2.7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beklenebilecek olan yenilik ve değişiklikler yapabilir. Bu durumdan dolayı kiracı herhangi bir hak, tazminat, kira indirimi talep edemez.</w:t>
      </w:r>
    </w:p>
    <w:p w14:paraId="67F5DB10" w14:textId="77777777" w:rsidR="00FE1929" w:rsidRDefault="00F21E08">
      <w:pPr>
        <w:pStyle w:val="Textbody"/>
        <w:spacing w:after="0" w:line="240" w:lineRule="auto"/>
        <w:jc w:val="both"/>
      </w:pPr>
      <w:r>
        <w:rPr>
          <w:rFonts w:ascii="Bitstream Vera Sans" w:hAnsi="Bitstream Vera Sans" w:cs="Tahoma"/>
          <w:b/>
          <w:bCs/>
          <w:sz w:val="22"/>
          <w:szCs w:val="22"/>
        </w:rPr>
        <w:t>2.8</w:t>
      </w:r>
      <w:r>
        <w:rPr>
          <w:rFonts w:ascii="Bitstream Vera Sans" w:hAnsi="Bitstream Vera Sans" w:cs="Tahoma"/>
          <w:sz w:val="22"/>
          <w:szCs w:val="22"/>
        </w:rPr>
        <w:t xml:space="preserve"> </w:t>
      </w:r>
      <w:r>
        <w:rPr>
          <w:rFonts w:ascii="Bitstream Vera Sans" w:hAnsi="Bitstream Vera Sans" w:cs="Tahoma"/>
          <w:i/>
          <w:iCs/>
          <w:sz w:val="22"/>
          <w:szCs w:val="22"/>
        </w:rPr>
        <w:t>Kiracı</w:t>
      </w:r>
      <w:r>
        <w:rPr>
          <w:rFonts w:ascii="Bitstream Vera Sans" w:hAnsi="Bitstream Vera Sans" w:cs="Tahoma"/>
          <w:sz w:val="22"/>
          <w:szCs w:val="22"/>
        </w:rPr>
        <w:t xml:space="preserve">, taşınmazda bir değişiklik yapmak isterse bu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ödenecektir; ödemezse kiraya veren tarafından ödenen cezalar kiracıya rücu edilir.</w:t>
      </w:r>
    </w:p>
    <w:p w14:paraId="5DE1F085" w14:textId="77777777" w:rsidR="00FE1929" w:rsidRDefault="00F21E08">
      <w:pPr>
        <w:pStyle w:val="Textbody"/>
        <w:spacing w:after="0" w:line="240" w:lineRule="auto"/>
        <w:jc w:val="both"/>
      </w:pPr>
      <w:r>
        <w:rPr>
          <w:rStyle w:val="StrongEmphasis"/>
          <w:rFonts w:ascii="Bitstream Vera Sans" w:hAnsi="Bitstream Vera Sans" w:cs="Tahoma"/>
          <w:sz w:val="22"/>
          <w:szCs w:val="22"/>
          <w:lang w:eastAsia="tr-TR"/>
        </w:rPr>
        <w:t>2.9</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kiracı tarafından eski haline getirilecek ve teslim edilecektir. Kiracı bu şekilde teslimat yapmazsa, kiraya verenin eski hale getirmek için yaptığı masrafın üç katı ceza bedelini kiracıya tebliğ edildiği tarihte, ödemenin gecikmesi durumunda sözleşmede belirtilen temerrüt faizi ile birlikte ödemeyi kabul eder. </w:t>
      </w:r>
    </w:p>
    <w:p w14:paraId="3FD4F3E3"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2.10 Devir – Temlik – Alt Kira – Ortak Kiracı: </w:t>
      </w:r>
      <w:r>
        <w:rPr>
          <w:rFonts w:ascii="Bitstream Vera Sans" w:hAnsi="Bitstream Vera Sans" w:cs="Tahoma"/>
          <w:sz w:val="22"/>
          <w:szCs w:val="22"/>
        </w:rPr>
        <w:t xml:space="preserve">Kiracı yazılı rıza olmadıkça, kiralananı kısmen veya tamamen gerçek ve/veya tüzel kişilere devredemez, terk edemez, kullandıramaz, alt kira yolu ile kiraya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679D0F93" w14:textId="77777777" w:rsidR="00FE1929" w:rsidRDefault="00F21E08">
      <w:pPr>
        <w:pStyle w:val="Standard"/>
        <w:widowControl w:val="0"/>
        <w:jc w:val="both"/>
      </w:pPr>
      <w:r>
        <w:rPr>
          <w:rFonts w:ascii="Bitstream Vera Sans" w:hAnsi="Bitstream Vera Sans" w:cs="Tahoma"/>
          <w:b/>
          <w:bCs/>
          <w:sz w:val="22"/>
          <w:szCs w:val="22"/>
        </w:rPr>
        <w:t xml:space="preserve">2.11 </w:t>
      </w:r>
      <w:r>
        <w:rPr>
          <w:rFonts w:ascii="Bitstream Vera Sans" w:hAnsi="Bitstream Vera Sans" w:cs="Tahoma"/>
          <w:sz w:val="22"/>
          <w:szCs w:val="22"/>
        </w:rPr>
        <w:t>Kiraya verenin devir işlemine noter kanalıyla onay vermesi durumunda;</w:t>
      </w:r>
    </w:p>
    <w:p w14:paraId="0F6B5884" w14:textId="77777777" w:rsidR="00FE1929" w:rsidRDefault="00F21E08">
      <w:pPr>
        <w:pStyle w:val="Standard"/>
        <w:widowControl w:val="0"/>
        <w:jc w:val="both"/>
      </w:pPr>
      <w:r>
        <w:rPr>
          <w:rFonts w:ascii="Bitstream Vera Sans" w:hAnsi="Bitstream Vera Sans" w:cs="Tahoma"/>
          <w:b/>
          <w:bCs/>
          <w:sz w:val="22"/>
          <w:szCs w:val="22"/>
        </w:rPr>
        <w:t>2.11.1</w:t>
      </w:r>
      <w:r>
        <w:rPr>
          <w:rFonts w:ascii="Bitstream Vera Sans" w:hAnsi="Bitstream Vera Sans" w:cs="Tahoma"/>
          <w:sz w:val="22"/>
          <w:szCs w:val="22"/>
        </w:rPr>
        <w:t xml:space="preserve"> Devreden kiracı; devir alan kiracının mecuru tahliye edeceği tarihe kadar, bu sözleşme kapmasındaki tüm borç </w:t>
      </w:r>
      <w:r>
        <w:rPr>
          <w:rFonts w:ascii="Bitstream Vera Sans" w:hAnsi="Bitstream Vera Sans" w:cs="Tahoma"/>
          <w:sz w:val="22"/>
          <w:szCs w:val="22"/>
        </w:rPr>
        <w:lastRenderedPageBreak/>
        <w:t>ve sorumluluklarına devir alan kiracı ile birlikte müteselsil kefil olduğunu kabul ettiğini ve kendi el yazısı ile kefalet sözleşmesi yapacağını peşinen kabul, beyan ve taahhüt etmiştir.</w:t>
      </w:r>
    </w:p>
    <w:p w14:paraId="242F78D3" w14:textId="77777777" w:rsidR="00FE1929" w:rsidRDefault="00F21E08">
      <w:pPr>
        <w:pStyle w:val="Standard"/>
        <w:widowControl w:val="0"/>
        <w:jc w:val="both"/>
      </w:pPr>
      <w:r>
        <w:rPr>
          <w:rFonts w:ascii="Bitstream Vera Sans" w:hAnsi="Bitstream Vera Sans" w:cs="Tahoma"/>
          <w:b/>
          <w:bCs/>
          <w:sz w:val="22"/>
          <w:szCs w:val="22"/>
        </w:rPr>
        <w:t>2.11.2</w:t>
      </w:r>
      <w:r>
        <w:rPr>
          <w:rFonts w:ascii="Bitstream Vera Sans" w:hAnsi="Bitstream Vera Sans" w:cs="Tahoma"/>
          <w:sz w:val="22"/>
          <w:szCs w:val="22"/>
        </w:rPr>
        <w:t xml:space="preserve"> Devreden kiracı, sonradan muaccel olacak kira bedellerinden, kira konusunun sözleşmeye aykırı kullanılmasından doğan zararlardan ve kiraya verenin, kira sözleşmesini herhangi bir sebeple feshetmesi halinde, doğan zararlardan ve tazminatlardan da devir alan kiracı ile birlikte, işbu sözleşmede belirlenen kira bedelinin on katı miktara kadar olan kısmına müteselsil kefil ve sorumlu olacağını peşinen kabul, beyan ve taahhüt etmiştir.</w:t>
      </w:r>
    </w:p>
    <w:p w14:paraId="4C3B0B52" w14:textId="77777777" w:rsidR="00FE1929" w:rsidRDefault="00F21E08">
      <w:pPr>
        <w:pStyle w:val="Standard"/>
        <w:widowControl w:val="0"/>
        <w:jc w:val="both"/>
      </w:pPr>
      <w:r>
        <w:rPr>
          <w:rFonts w:ascii="Bitstream Vera Sans" w:hAnsi="Bitstream Vera Sans" w:cs="Tahoma"/>
          <w:b/>
          <w:bCs/>
          <w:sz w:val="22"/>
          <w:szCs w:val="22"/>
        </w:rPr>
        <w:t>2.11.3</w:t>
      </w:r>
      <w:r>
        <w:rPr>
          <w:rFonts w:ascii="Bitstream Vera Sans" w:hAnsi="Bitstream Vera Sans" w:cs="Tahoma"/>
          <w:sz w:val="22"/>
          <w:szCs w:val="22"/>
        </w:rPr>
        <w:t xml:space="preserve"> Kira bedeli kiraya veren tarafından devir sırasında yeniden belirlenecek ve devreden kiracıya devrettiği tarih itibarı ile ödediği kiradan varsa kalan kira bedeli iade edilecektir. Devralan kiracının kira bedelini nakit ödemesi ile sözleşme yapılacaktır. Oluşan her türlü zarardan devreden ve devralan kiracı müteselsil sorumlu olacaktır.</w:t>
      </w:r>
    </w:p>
    <w:p w14:paraId="102E2C5F" w14:textId="77777777" w:rsidR="00FE1929" w:rsidRDefault="00F21E08">
      <w:pPr>
        <w:pStyle w:val="Standard"/>
        <w:widowControl w:val="0"/>
        <w:jc w:val="both"/>
      </w:pPr>
      <w:r>
        <w:rPr>
          <w:rFonts w:ascii="Bitstream Vera Sans" w:hAnsi="Bitstream Vera Sans" w:cs="Tahoma"/>
          <w:b/>
          <w:bCs/>
          <w:sz w:val="22"/>
          <w:szCs w:val="22"/>
        </w:rPr>
        <w:t>2.11.4</w:t>
      </w:r>
      <w:r>
        <w:rPr>
          <w:rFonts w:ascii="Bitstream Vera Sans" w:hAnsi="Bitstream Vera Sans" w:cs="Tahoma"/>
          <w:sz w:val="22"/>
          <w:szCs w:val="22"/>
        </w:rPr>
        <w:t xml:space="preserve"> Devralan kiracı, kira bedelinin yarısı kadar güvence bedeli ödeyecektir. Devreden ve devralan kiracıların güvence bedelleri, devralan kiracı ile sözleşme yasal olarak sona erdiğinde varsa borçları düşüldükten sonra birlikte iade edilir.</w:t>
      </w:r>
    </w:p>
    <w:p w14:paraId="5668FB59" w14:textId="77777777" w:rsidR="00FE1929" w:rsidRDefault="00F21E08">
      <w:pPr>
        <w:pStyle w:val="Standard"/>
        <w:jc w:val="both"/>
      </w:pPr>
      <w:r>
        <w:rPr>
          <w:rStyle w:val="StrongEmphasis"/>
          <w:rFonts w:ascii="Bitstream Vera Sans" w:hAnsi="Bitstream Vera Sans" w:cs="Tahoma"/>
          <w:sz w:val="22"/>
          <w:szCs w:val="22"/>
        </w:rPr>
        <w:t xml:space="preserve">2.12 Kiralananın kullanılmaması: </w:t>
      </w:r>
      <w:r>
        <w:rPr>
          <w:rStyle w:val="StrongEmphasis"/>
          <w:rFonts w:ascii="Bitstream Vera Sans" w:hAnsi="Bitstream Vera Sans" w:cs="Tahoma"/>
          <w:b w:val="0"/>
          <w:bCs w:val="0"/>
          <w:sz w:val="22"/>
          <w:szCs w:val="22"/>
          <w:lang w:eastAsia="tr-TR"/>
        </w:rPr>
        <w:t xml:space="preserve">Normal veya mücbir bir sebeple, mecur kullanılmasa veya sınırlı olarak kullanılsa bile kiracı, kira bedelini ve yan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147F6013"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2.12 Tahliye ve Kiralayana Teslim: </w:t>
      </w:r>
      <w:r>
        <w:rPr>
          <w:rStyle w:val="StrongEmphasis"/>
          <w:rFonts w:ascii="Bitstream Vera Sans" w:hAnsi="Bitstream Vera Sans" w:cs="Tahoma"/>
          <w:b w:val="0"/>
          <w:bCs w:val="0"/>
          <w:sz w:val="22"/>
          <w:szCs w:val="22"/>
        </w:rPr>
        <w:t>Kiralananın kiracı tarafından kendi isteğiyle tahliyesi, fesih dönemi ve fesih bildirim sürelerine uyularak ve noter marifeti ile yapılacaktır. Tahliye sonrası mecurun teslimi taraflarca imzalanan “Anahtar Teslimi Tutanağı” ile yapılacaktır. Mecur çatısız işyeri dahi olsa tutanaksız teslim kabul edilmeyecek, kiracı sorumluluğu devam edecektir.</w:t>
      </w:r>
    </w:p>
    <w:p w14:paraId="75956B1A" w14:textId="77777777" w:rsidR="00FE1929" w:rsidRDefault="00FE1929">
      <w:pPr>
        <w:pStyle w:val="Textbody"/>
        <w:spacing w:after="0" w:line="240" w:lineRule="auto"/>
        <w:jc w:val="both"/>
      </w:pPr>
    </w:p>
    <w:p w14:paraId="003AB91D" w14:textId="77777777" w:rsidR="00FE1929" w:rsidRDefault="00F21E08">
      <w:pPr>
        <w:pStyle w:val="Textbody"/>
        <w:spacing w:after="0" w:line="240" w:lineRule="auto"/>
        <w:jc w:val="both"/>
      </w:pPr>
      <w:r>
        <w:rPr>
          <w:rStyle w:val="StrongEmphasis"/>
          <w:rFonts w:ascii="Bitstream Vera Sans" w:hAnsi="Bitstream Vera Sans" w:cs="Tahoma"/>
          <w:sz w:val="22"/>
          <w:szCs w:val="22"/>
        </w:rPr>
        <w:t>MADDE 3 – KİRA BEDELİ, ÖDENME TARİHİ ve DİĞER ÖDEMELER</w:t>
      </w:r>
    </w:p>
    <w:p w14:paraId="67DC39F7" w14:textId="5346520F" w:rsidR="00FE1929" w:rsidRDefault="00F21E08">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 xml:space="preserve">şbu sözleşmede belirlenen kira bedeli, vergiler hariç net bedeldir ve kira başlangıç tarihinde peşin olarak, uzayan her dönemde ise “Artış” maddesi uygulanarak uzayan kira dönemi başlangıç tarihinde peşin olarak, “Ödeme Şekli” maddesine uygun şekilde ödenecektir. </w:t>
      </w:r>
    </w:p>
    <w:p w14:paraId="06A8ADEC" w14:textId="700B1BD3" w:rsidR="00FE1929" w:rsidRDefault="00F21E08">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yatırılması ile yapılacaktır. Ödemenin kiracı tarafından, sebebin ne olduğuna bakılmaksızın ve kiracının inisiyatifine bağlı olarak; bankadan havale veya EFT, PTT havalesi, isme havale, İcra Dairesine ödeme de dahil ve benzeri şekilde yapılması durumunda; kira bedelinin kiraya verenin nakit olarak eline veya kiraya verenin belirlenen banka hesabına geçtiği tarih, ödemenin yapıldığı tarih olarak kabul edilecek; yapılan her türlü ödemenin hangi sebeple olursa olsun kiraya verenin hesabına geçişinin gecikmesi, kiracının sorumluluğunda ve temerrüdüne sebep olacaktır. İcra Dairesi ile ilgili işlemlerde dahi, ödeme İcra Dairesi hesabına değil, yukarıda açıklandığı şekilde, kiracı ve kiraya verenin birlikte banka şubesinde veya sorumluluk kiracıya ait olmak üzere havale ve benzeri yollarla yapılacak, İcra Dairesine banka havale makbuzu ibra edilerek işlem yapılabilecektir. Kiracının bir mecburiyet olmamasına rağmen, ödeme kanalı olarak İcra Dairesine kiraya veren adına ödeme yapmayı seçmesi durumunda, İcra Dairesinden kiraya verenin hesabına yapılacak ödemelerin gecikmesi kiracının sorumluluğunda olacak ve temerrüde sebep olarak kabul edilecektir.</w:t>
      </w:r>
      <w:r w:rsidR="00FC3036">
        <w:rPr>
          <w:rFonts w:ascii="Bitstream Vera Sans" w:hAnsi="Bitstream Vera Sans" w:cs="Tahoma"/>
          <w:sz w:val="22"/>
          <w:szCs w:val="22"/>
        </w:rPr>
        <w:t xml:space="preserve"> Nakit elden ödeme kabul edilmez.</w:t>
      </w:r>
    </w:p>
    <w:p w14:paraId="1024FBE5" w14:textId="77777777" w:rsidR="00FE1929" w:rsidRDefault="00F21E08">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gerek olmadan temerrüde ve işbu sözleşmeyle oranı belirlenen temerrüt faizine sebep olacaktır.</w:t>
      </w:r>
    </w:p>
    <w:p w14:paraId="75E04CC4" w14:textId="77777777" w:rsidR="00FE1929" w:rsidRDefault="00F21E08">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38EDED78" w14:textId="77777777" w:rsidR="00FE1929" w:rsidRDefault="00F21E08">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düzenli olarak zamanında yapılmamış olması ve kiraya verenin bu ödemeleri ihtirazı kayıt bildirimi yapmadan alması, kiraya verenin sözleşmede belirlenen koşuldan vazgeçtiği, olayın teamül haline geldiği anlamına gelmez. İşbu sözleşmede belirlenen ödemelerin kiracı tarafından bir kısmının peşin ödenmesi, kiraya verenin ödemenin peşin olma koşulundan vazgeçtiği anlamına gelmez. Peşin ödemenin zamanında yapılmayan kısmı için temerrüt oluşur, ödeme gününe kadar temerrüt faizi uygulanır.</w:t>
      </w:r>
    </w:p>
    <w:p w14:paraId="1ABBEE96" w14:textId="77777777" w:rsidR="00FE1929" w:rsidRDefault="00F21E08">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 xml:space="preserve">Uzayan dönemlerde, zamanında yapılmayan ödemeler, herhangi bir ihtara veya bildirime gerek olmadan, kiraya veren tarafından ihtirazı kayıtla alınmış kabul edilecektir. Ödemenin kabul edilmesi temerrüdü ortadan kaldırmaz. </w:t>
      </w:r>
      <w:r>
        <w:rPr>
          <w:rFonts w:ascii="Bitstream Vera Sans" w:hAnsi="Bitstream Vera Sans" w:cs="Tahoma"/>
          <w:sz w:val="22"/>
          <w:szCs w:val="22"/>
          <w:lang w:eastAsia="tr-TR"/>
        </w:rPr>
        <w:t>Ödeme için çek veya senet keşide edilmiş ise,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bu tip belgeler ihtar yerine sayılacak, ödeme vadesinde yapılmamışsa, temerrüt başlangıç tarihi belgenin keşide tarihi olarak uygulanacaktır.</w:t>
      </w:r>
    </w:p>
    <w:p w14:paraId="36BCA9BD" w14:textId="147B5BAE" w:rsidR="00FE1929" w:rsidRDefault="00F21E08">
      <w:pPr>
        <w:pStyle w:val="Textbody"/>
        <w:spacing w:after="0" w:line="240" w:lineRule="auto"/>
        <w:jc w:val="both"/>
      </w:pPr>
      <w:r>
        <w:rPr>
          <w:rFonts w:ascii="Bitstream Vera Sans" w:hAnsi="Bitstream Vera Sans" w:cs="Tahoma"/>
          <w:b/>
          <w:bCs/>
          <w:sz w:val="22"/>
          <w:szCs w:val="22"/>
          <w:lang w:eastAsia="tr-TR"/>
        </w:rPr>
        <w:t xml:space="preserve">3.3. </w:t>
      </w:r>
      <w:r w:rsidR="007A77E6">
        <w:rPr>
          <w:rFonts w:ascii="Bitstream Vera Sans" w:hAnsi="Bitstream Vera Sans" w:cs="Tahoma"/>
          <w:b/>
          <w:bCs/>
          <w:sz w:val="22"/>
          <w:szCs w:val="22"/>
          <w:lang w:eastAsia="tr-TR"/>
        </w:rPr>
        <w:t xml:space="preserve">Akdi-Ticari-Temerrüt </w:t>
      </w:r>
      <w:r>
        <w:rPr>
          <w:rFonts w:ascii="Bitstream Vera Sans" w:hAnsi="Bitstream Vera Sans" w:cs="Tahoma"/>
          <w:b/>
          <w:bCs/>
          <w:sz w:val="22"/>
          <w:szCs w:val="22"/>
          <w:lang w:eastAsia="tr-TR"/>
        </w:rPr>
        <w:t>Faizi:</w:t>
      </w:r>
      <w:r>
        <w:rPr>
          <w:rFonts w:ascii="Bitstream Vera Sans" w:hAnsi="Bitstream Vera Sans" w:cs="Tahoma"/>
          <w:sz w:val="22"/>
          <w:szCs w:val="22"/>
          <w:lang w:eastAsia="tr-TR"/>
        </w:rPr>
        <w:t xml:space="preserve"> </w:t>
      </w:r>
      <w:r w:rsidR="000B4F8C">
        <w:rPr>
          <w:rFonts w:ascii="Bitstream Vera Sans" w:hAnsi="Bitstream Vera Sans" w:cs="Tahoma"/>
          <w:sz w:val="22"/>
          <w:szCs w:val="22"/>
          <w:lang w:eastAsia="tr-TR"/>
        </w:rPr>
        <w:t>İşbu sözleşmede akdi</w:t>
      </w:r>
      <w:r w:rsidR="007A77E6">
        <w:rPr>
          <w:rFonts w:ascii="Bitstream Vera Sans" w:hAnsi="Bitstream Vera Sans" w:cs="Tahoma"/>
          <w:sz w:val="22"/>
          <w:szCs w:val="22"/>
          <w:lang w:eastAsia="tr-TR"/>
        </w:rPr>
        <w:t>, ticari</w:t>
      </w:r>
      <w:r w:rsidR="000B4F8C">
        <w:rPr>
          <w:rFonts w:ascii="Bitstream Vera Sans" w:hAnsi="Bitstream Vera Sans" w:cs="Tahoma"/>
          <w:sz w:val="22"/>
          <w:szCs w:val="22"/>
          <w:lang w:eastAsia="tr-TR"/>
        </w:rPr>
        <w:t xml:space="preserve"> ve temerrüt faizi olarak </w:t>
      </w:r>
      <w:r>
        <w:rPr>
          <w:rFonts w:ascii="Bitstream Vera Sans" w:hAnsi="Bitstream Vera Sans" w:cs="Tahoma"/>
          <w:sz w:val="22"/>
          <w:szCs w:val="22"/>
          <w:lang w:eastAsia="tr-TR"/>
        </w:rPr>
        <w:t xml:space="preserve">yüzde dokuz aylık faiz uygulanacaktır. </w:t>
      </w:r>
    </w:p>
    <w:p w14:paraId="7EC888CE" w14:textId="7E2ADABE" w:rsidR="00FE1929" w:rsidRDefault="00F21E08">
      <w:pPr>
        <w:pStyle w:val="Textbody"/>
        <w:spacing w:after="0" w:line="240" w:lineRule="auto"/>
        <w:jc w:val="both"/>
      </w:pPr>
      <w:r>
        <w:rPr>
          <w:rFonts w:ascii="Bitstream Vera Sans" w:hAnsi="Bitstream Vera Sans" w:cs="Tahoma"/>
          <w:b/>
          <w:bCs/>
          <w:sz w:val="22"/>
          <w:szCs w:val="22"/>
          <w:lang w:eastAsia="tr-TR"/>
        </w:rPr>
        <w:lastRenderedPageBreak/>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6E353C2C" w14:textId="7CE33F27" w:rsidR="00FE1929" w:rsidRDefault="00F21E08">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p>
    <w:p w14:paraId="0B524F36" w14:textId="1812633F" w:rsidR="00FE1929" w:rsidRDefault="00F21E08">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p>
    <w:p w14:paraId="6FB57B65" w14:textId="4635E337" w:rsidR="00FE1929" w:rsidRDefault="00F21E08">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 xml:space="preserve">özleşmeye aykırı kullanmadan doğacak zararları giderecektir. </w:t>
      </w:r>
    </w:p>
    <w:p w14:paraId="204BB50C" w14:textId="5AFB89E9" w:rsidR="00FE1929" w:rsidRDefault="00F21E08">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136D61CE" w14:textId="23A409FA" w:rsidR="00FE1929" w:rsidRDefault="00F21E08">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vergisi gibi kullanımdan kaynaklanan sair giderleri ödemeyi kabul ve taahhüt eder. Kiracı varsa, elektrik, su, doğalgaz, telefon aboneliklerini derhal devralmakla yükümlüdür. Sözleşme süresi içerisinde tahakkuk edecek, elektrik, su, doğalgaz, aidat vs. tüm giderlerden kiracı sorumlu olacaktır.</w:t>
      </w:r>
    </w:p>
    <w:p w14:paraId="664DEA82" w14:textId="0DA90219" w:rsidR="00FE1929" w:rsidRDefault="00F21E08">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edilebilir. Ancak verilen güvence bedelinin zarar, ziyanı karşılamaması durumunda, kiracı güvence bedelini aşan zarar ve ziyanı ayrıca tazmin etmeyi ve “ceza” ödemeyi peşinen kabul, beyan ve taahhüt eder.</w:t>
      </w:r>
    </w:p>
    <w:p w14:paraId="562A72CA" w14:textId="602AD3F0" w:rsidR="00FE1929" w:rsidRDefault="00F21E08">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358288FF" w14:textId="4EC3AF27" w:rsidR="00FE1929" w:rsidRDefault="00F21E08">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on iki aylık ortalamalara göre TUFE değişim oranının altında olmayacaktır. Her </w:t>
      </w:r>
      <w:r w:rsidR="00DC40A5">
        <w:rPr>
          <w:rStyle w:val="StrongEmphasis"/>
          <w:rFonts w:ascii="Bitstream Vera Sans" w:hAnsi="Bitstream Vera Sans" w:cs="Tahoma"/>
          <w:b w:val="0"/>
          <w:bCs w:val="0"/>
          <w:sz w:val="22"/>
          <w:szCs w:val="22"/>
        </w:rPr>
        <w:t>üç</w:t>
      </w:r>
      <w:r>
        <w:rPr>
          <w:rStyle w:val="StrongEmphasis"/>
          <w:rFonts w:ascii="Bitstream Vera Sans" w:hAnsi="Bitstream Vera Sans" w:cs="Tahoma"/>
          <w:b w:val="0"/>
          <w:bCs w:val="0"/>
          <w:sz w:val="22"/>
          <w:szCs w:val="22"/>
        </w:rPr>
        <w:t xml:space="preserve"> yıllık süre sonunda piyasa şartlarına göre kira artışı TUFE ‘den bağımsız yeniden belirlenecektir. </w:t>
      </w:r>
    </w:p>
    <w:p w14:paraId="6BCE81C4" w14:textId="77777777" w:rsidR="00FE1929" w:rsidRDefault="00FE1929">
      <w:pPr>
        <w:pStyle w:val="Textbody"/>
        <w:spacing w:after="0" w:line="240" w:lineRule="auto"/>
        <w:jc w:val="center"/>
        <w:rPr>
          <w:rFonts w:ascii="Bitstream Vera Sans" w:hAnsi="Bitstream Vera Sans" w:cs="Tahoma"/>
          <w:sz w:val="22"/>
          <w:szCs w:val="22"/>
        </w:rPr>
      </w:pPr>
    </w:p>
    <w:p w14:paraId="6C5521F4" w14:textId="77777777" w:rsidR="00FE1929" w:rsidRDefault="00F21E08">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19048142" w14:textId="1DE6E099" w:rsidR="00FE1929" w:rsidRDefault="00F21E08">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belirlediği süre boyunca mümkündür. Taşınmazda meydana gelebilecek yangın, su basması, tahribat vb. hallerden doğan zarar ve ziyan kiracı tarafından tazmin edilecektir.</w:t>
      </w:r>
    </w:p>
    <w:p w14:paraId="5CDF7EF1" w14:textId="163F06BD" w:rsidR="00FE1929" w:rsidRDefault="00F21E08">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olan kiracı ile birlikte şahsi olarak, işbu sözleşme kapsamında ve varsa uzayan dönemlerde de tahakkuk edebilecek her türlü ödemeden de şahsen müteselsil sorumlu olacağını kabul, taahhüt ve beyan etmiştir. </w:t>
      </w:r>
    </w:p>
    <w:p w14:paraId="0515C5B6" w14:textId="100EFB3D" w:rsidR="00FE1929" w:rsidRDefault="00F21E08">
      <w:pPr>
        <w:pStyle w:val="Textbody"/>
        <w:spacing w:after="0" w:line="240" w:lineRule="auto"/>
        <w:jc w:val="both"/>
      </w:pPr>
      <w:r>
        <w:rPr>
          <w:rFonts w:ascii="Bitstream Vera Sans" w:hAnsi="Bitstream Vera Sans" w:cs="Tahoma"/>
          <w:b/>
          <w:bCs/>
          <w:sz w:val="22"/>
          <w:szCs w:val="22"/>
          <w:lang w:eastAsia="tr-TR"/>
        </w:rPr>
        <w:t>4.3. Taahhüt:</w:t>
      </w:r>
      <w:r>
        <w:rPr>
          <w:rFonts w:ascii="Bitstream Vera Sans" w:hAnsi="Bitstream Vera Sans" w:cs="Tahoma"/>
          <w:sz w:val="22"/>
          <w:szCs w:val="22"/>
          <w:lang w:eastAsia="tr-TR"/>
        </w:rPr>
        <w:t xml:space="preserve"> Halen tahtı icarımda bulunan mecuru; işbu sözleşmenin “Kira Bitiş Tarihinde”, sözleşme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 Gününde tahliye edemediğim veya etmediğim veya işbu taahhütnameye veya imzama haksız olarak itiraz ettiğim takdirde, geçen her gün için, brüt </w:t>
      </w:r>
      <w:r>
        <w:rPr>
          <w:rStyle w:val="StrongEmphasis"/>
          <w:rFonts w:ascii="Bitstream Vera Sans" w:hAnsi="Bitstream Vera Sans" w:cs="Tahoma"/>
          <w:b w:val="0"/>
          <w:bCs w:val="0"/>
          <w:sz w:val="22"/>
          <w:szCs w:val="22"/>
        </w:rPr>
        <w:t>asgari ücretin yüzde onu</w:t>
      </w:r>
      <w:r>
        <w:rPr>
          <w:rFonts w:ascii="Bitstream Vera Sans" w:hAnsi="Bitstream Vera Sans" w:cs="Tahoma"/>
          <w:sz w:val="22"/>
          <w:szCs w:val="22"/>
          <w:lang w:eastAsia="tr-TR"/>
        </w:rPr>
        <w:t xml:space="preserve"> oranında günlük ceza bedeli ödemeyi; işbu sözleşmede belirlenen “Kira Bitiş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2F4E88A5" w14:textId="77777777"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72DCFE40" w14:textId="1F8E5253" w:rsidR="00FE1929" w:rsidRDefault="000B4F8C">
      <w:pPr>
        <w:pStyle w:val="Textbody"/>
        <w:spacing w:after="0" w:line="240" w:lineRule="auto"/>
        <w:jc w:val="both"/>
        <w:rPr>
          <w:rFonts w:ascii="Bitstream Vera Sans" w:hAnsi="Bitstream Vera Sans" w:cs="Tahoma"/>
          <w:b/>
          <w:bCs/>
          <w:i/>
          <w:iCs/>
          <w:sz w:val="22"/>
          <w:szCs w:val="22"/>
          <w:lang w:eastAsia="tr-TR"/>
        </w:rPr>
      </w:pPr>
      <w:r>
        <w:rPr>
          <w:rFonts w:ascii="Bitstream Vera Sans" w:hAnsi="Bitstream Vera Sans" w:cs="Tahoma"/>
          <w:b/>
          <w:bCs/>
          <w:noProof/>
          <w:sz w:val="22"/>
          <w:szCs w:val="22"/>
        </w:rPr>
        <w:drawing>
          <wp:anchor distT="0" distB="0" distL="114300" distR="114300" simplePos="0" relativeHeight="251659264" behindDoc="0" locked="0" layoutInCell="1" allowOverlap="1" wp14:anchorId="752E9F95" wp14:editId="388B51EF">
            <wp:simplePos x="0" y="0"/>
            <wp:positionH relativeFrom="column">
              <wp:posOffset>3874135</wp:posOffset>
            </wp:positionH>
            <wp:positionV relativeFrom="paragraph">
              <wp:posOffset>605790</wp:posOffset>
            </wp:positionV>
            <wp:extent cx="1257300" cy="861695"/>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861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itstream Vera Sans" w:hAnsi="Bitstream Vera Sans" w:cs="Tahoma"/>
          <w:b/>
          <w:bCs/>
          <w:noProof/>
          <w:sz w:val="22"/>
          <w:szCs w:val="22"/>
        </w:rPr>
        <w:drawing>
          <wp:anchor distT="0" distB="0" distL="114300" distR="114300" simplePos="0" relativeHeight="251661312" behindDoc="0" locked="0" layoutInCell="1" allowOverlap="1" wp14:anchorId="4152EADA" wp14:editId="00542E92">
            <wp:simplePos x="0" y="0"/>
            <wp:positionH relativeFrom="column">
              <wp:posOffset>5053152</wp:posOffset>
            </wp:positionH>
            <wp:positionV relativeFrom="paragraph">
              <wp:posOffset>606425</wp:posOffset>
            </wp:positionV>
            <wp:extent cx="1286576" cy="844062"/>
            <wp:effectExtent l="0" t="0" r="889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6576" cy="8440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1E08">
        <w:rPr>
          <w:rStyle w:val="StrongEmphasis"/>
          <w:lang w:eastAsia="tr-TR"/>
        </w:rPr>
        <w:t xml:space="preserve"> </w:t>
      </w:r>
      <w:r w:rsidR="00F21E08">
        <w:rPr>
          <w:rStyle w:val="StrongEmphasis"/>
          <w:lang w:eastAsia="tr-TR"/>
        </w:rPr>
        <w:tab/>
      </w:r>
      <w:r w:rsidR="00F21E08">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sidR="00F21E08">
        <w:rPr>
          <w:rFonts w:ascii="Bitstream Vera Sans" w:hAnsi="Bitstream Vera Sans" w:cs="Tahoma"/>
          <w:b/>
          <w:bCs/>
          <w:i/>
          <w:iCs/>
          <w:sz w:val="22"/>
          <w:szCs w:val="22"/>
        </w:rPr>
        <w:t>uyuşmazlıkların çözümü için Tokat Adliyesi Mahkeme ve İcra Dairelerinin salahiyetini</w:t>
      </w:r>
      <w:r w:rsidR="00F21E08">
        <w:rPr>
          <w:rFonts w:ascii="Bitstream Vera Sans" w:hAnsi="Bitstream Vera Sans" w:cs="Tahoma"/>
          <w:b/>
          <w:bCs/>
          <w:i/>
          <w:iCs/>
          <w:sz w:val="22"/>
          <w:szCs w:val="22"/>
          <w:lang w:eastAsia="tr-TR"/>
        </w:rPr>
        <w:t xml:space="preserve"> peşinen kabul ettiğimi, işbu sözleşmeyi okuduktan sonra hür irademle imzaladığımı, beyan, kabul ve taahhüt ederim.</w:t>
      </w:r>
    </w:p>
    <w:p w14:paraId="6C630691" w14:textId="77777777" w:rsidR="00E4513B" w:rsidRDefault="00E4513B" w:rsidP="00E4513B">
      <w:pPr>
        <w:pStyle w:val="Textbody"/>
        <w:spacing w:after="0" w:line="240" w:lineRule="auto"/>
        <w:jc w:val="both"/>
      </w:pPr>
      <w:r>
        <w:rPr>
          <w:rFonts w:ascii="Bitstream Vera Sans" w:hAnsi="Bitstream Vera Sans" w:cs="Tahoma"/>
          <w:b/>
          <w:bCs/>
          <w:sz w:val="22"/>
          <w:szCs w:val="22"/>
          <w:lang w:eastAsia="tr-TR"/>
        </w:rPr>
        <w:lastRenderedPageBreak/>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2DFFD8EB"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p>
    <w:p w14:paraId="4B318D1B"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p>
    <w:p w14:paraId="46FF2790" w14:textId="77777777" w:rsidR="00E4513B" w:rsidRDefault="00E4513B" w:rsidP="00E4513B">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 xml:space="preserve">özleşmeye aykırı kullanmadan doğacak zararları giderecektir. </w:t>
      </w:r>
    </w:p>
    <w:p w14:paraId="459DA896"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4C59643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vergisi gibi kullanımdan kaynaklanan sair giderleri ödemeyi kabul ve taahhüt eder. Kiracı varsa, elektrik, su, doğalgaz, telefon aboneliklerini derhal devralmakla yükümlüdür. Sözleşme süresi içerisinde tahakkuk edecek, elektrik, su, doğalgaz, aidat vs. tüm giderlerden kiracı sorumlu olacaktır.</w:t>
      </w:r>
    </w:p>
    <w:p w14:paraId="1C65CCF9"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edilebilir. Ancak verilen güvence bedelinin zarar, ziyanı karşılamaması durumunda, kiracı güvence bedelini aşan zarar ve ziyanı ayrıca tazmin etmeyi ve “ceza” ödemeyi peşinen kabul, beyan ve taahhüt eder.</w:t>
      </w:r>
    </w:p>
    <w:p w14:paraId="08753B2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146A568E" w14:textId="77777777" w:rsidR="00E4513B" w:rsidRDefault="00E4513B" w:rsidP="00E4513B">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on iki aylık ortalamalara göre TUFE değişim oranının altında olmayacaktır. Her üç yıllık süre sonunda piyasa şartlarına göre kira artışı TUFE ‘den bağımsız yeniden belirlenecektir. </w:t>
      </w:r>
    </w:p>
    <w:p w14:paraId="4E8738D6" w14:textId="77777777" w:rsidR="00E4513B" w:rsidRDefault="00E4513B" w:rsidP="00E4513B">
      <w:pPr>
        <w:pStyle w:val="Textbody"/>
        <w:spacing w:after="0" w:line="240" w:lineRule="auto"/>
        <w:jc w:val="center"/>
        <w:rPr>
          <w:rFonts w:ascii="Bitstream Vera Sans" w:hAnsi="Bitstream Vera Sans" w:cs="Tahoma"/>
          <w:sz w:val="22"/>
          <w:szCs w:val="22"/>
        </w:rPr>
      </w:pPr>
    </w:p>
    <w:p w14:paraId="349C4CE0" w14:textId="77777777" w:rsidR="00E4513B" w:rsidRDefault="00E4513B" w:rsidP="00E4513B">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6B3DECC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belirlediği süre boyunca mümkündür. Taşınmazda meydana gelebilecek yangın, su basması, tahribat vb. hallerden doğan zarar ve ziyan kiracı tarafından tazmin edilecektir.</w:t>
      </w:r>
    </w:p>
    <w:p w14:paraId="41B0E84E" w14:textId="77777777" w:rsidR="00E4513B" w:rsidRDefault="00E4513B" w:rsidP="00E4513B">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olan kiracı ile birlikte şahsi olarak, işbu sözleşme kapsamında ve varsa uzayan dönemlerde de tahakkuk edebilecek her türlü ödemeden de şahsen müteselsil sorumlu olacağını kabul, taahhüt ve beyan etmiştir. </w:t>
      </w:r>
    </w:p>
    <w:p w14:paraId="5E239FF8" w14:textId="6D554D76" w:rsidR="00E4513B" w:rsidRDefault="00E4513B" w:rsidP="00E4513B">
      <w:pPr>
        <w:pStyle w:val="Textbody"/>
        <w:spacing w:after="0" w:line="240" w:lineRule="auto"/>
        <w:jc w:val="both"/>
        <w:rPr>
          <w:rFonts w:ascii="Bitstream Vera Sans" w:hAnsi="Bitstream Vera Sans" w:cs="Tahoma"/>
          <w:b/>
          <w:bCs/>
          <w:sz w:val="22"/>
          <w:szCs w:val="22"/>
        </w:rPr>
      </w:pPr>
    </w:p>
    <w:p w14:paraId="7C898EF7" w14:textId="443E9789" w:rsidR="00E4513B" w:rsidRDefault="00E4513B" w:rsidP="00E4513B">
      <w:pPr>
        <w:pStyle w:val="Textbody"/>
        <w:spacing w:after="0" w:line="240" w:lineRule="auto"/>
        <w:jc w:val="both"/>
        <w:rPr>
          <w:rFonts w:ascii="Bitstream Vera Sans" w:hAnsi="Bitstream Vera Sans" w:cs="Tahoma"/>
          <w:b/>
          <w:bCs/>
          <w:sz w:val="22"/>
          <w:szCs w:val="22"/>
        </w:rPr>
      </w:pPr>
    </w:p>
    <w:p w14:paraId="30483BB6" w14:textId="5E277FE5" w:rsidR="00E4513B" w:rsidRDefault="00E4513B" w:rsidP="00E4513B">
      <w:pPr>
        <w:pStyle w:val="Textbody"/>
        <w:spacing w:after="0" w:line="240" w:lineRule="auto"/>
        <w:jc w:val="both"/>
        <w:rPr>
          <w:rFonts w:ascii="Bitstream Vera Sans" w:hAnsi="Bitstream Vera Sans" w:cs="Tahoma"/>
          <w:b/>
          <w:bCs/>
          <w:sz w:val="22"/>
          <w:szCs w:val="22"/>
        </w:rPr>
      </w:pPr>
    </w:p>
    <w:p w14:paraId="2C6258AC" w14:textId="53F08837" w:rsidR="00E4513B" w:rsidRDefault="00E4513B" w:rsidP="00E4513B">
      <w:pPr>
        <w:pStyle w:val="Textbody"/>
        <w:spacing w:after="0" w:line="240" w:lineRule="auto"/>
        <w:jc w:val="both"/>
        <w:rPr>
          <w:rFonts w:ascii="Bitstream Vera Sans" w:hAnsi="Bitstream Vera Sans" w:cs="Tahoma"/>
          <w:b/>
          <w:bCs/>
          <w:sz w:val="22"/>
          <w:szCs w:val="22"/>
        </w:rPr>
      </w:pPr>
    </w:p>
    <w:p w14:paraId="4DA675A1" w14:textId="05FB7E8E" w:rsidR="00E4513B" w:rsidRDefault="00E4513B" w:rsidP="00E4513B">
      <w:pPr>
        <w:pStyle w:val="Textbody"/>
        <w:spacing w:after="0" w:line="240" w:lineRule="auto"/>
        <w:jc w:val="both"/>
        <w:rPr>
          <w:rFonts w:ascii="Bitstream Vera Sans" w:hAnsi="Bitstream Vera Sans" w:cs="Tahoma"/>
          <w:b/>
          <w:bCs/>
          <w:sz w:val="22"/>
          <w:szCs w:val="22"/>
        </w:rPr>
      </w:pPr>
    </w:p>
    <w:p w14:paraId="1C32B1A1" w14:textId="5FD52F20" w:rsidR="00E4513B" w:rsidRDefault="00E4513B" w:rsidP="00E4513B">
      <w:pPr>
        <w:pStyle w:val="Textbody"/>
        <w:spacing w:after="0" w:line="240" w:lineRule="auto"/>
        <w:jc w:val="both"/>
        <w:rPr>
          <w:rFonts w:ascii="Bitstream Vera Sans" w:hAnsi="Bitstream Vera Sans" w:cs="Tahoma"/>
          <w:b/>
          <w:bCs/>
          <w:sz w:val="22"/>
          <w:szCs w:val="22"/>
        </w:rPr>
      </w:pPr>
    </w:p>
    <w:p w14:paraId="107DBCF7" w14:textId="77777777" w:rsidR="00E4513B" w:rsidRDefault="00E4513B" w:rsidP="00E4513B">
      <w:pPr>
        <w:pStyle w:val="Textbody"/>
        <w:spacing w:after="0" w:line="240" w:lineRule="auto"/>
        <w:jc w:val="both"/>
        <w:rPr>
          <w:rFonts w:ascii="Bitstream Vera Sans" w:hAnsi="Bitstream Vera Sans" w:cs="Tahoma"/>
          <w:b/>
          <w:bCs/>
          <w:sz w:val="22"/>
          <w:szCs w:val="22"/>
        </w:rPr>
      </w:pPr>
    </w:p>
    <w:p w14:paraId="17BCC43D" w14:textId="77777777" w:rsidR="00E4513B" w:rsidRDefault="00E4513B" w:rsidP="00E4513B">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ederim.</w:t>
      </w:r>
    </w:p>
    <w:p w14:paraId="64675CE1" w14:textId="77777777" w:rsidR="00E4513B" w:rsidRDefault="00E4513B">
      <w:pPr>
        <w:pStyle w:val="Textbody"/>
        <w:spacing w:after="0" w:line="240" w:lineRule="auto"/>
        <w:jc w:val="both"/>
      </w:pPr>
    </w:p>
    <w:p w14:paraId="2312D510" w14:textId="3C3DBB10" w:rsidR="00FE1929" w:rsidRDefault="00FE1929">
      <w:pPr>
        <w:pStyle w:val="Textbody"/>
        <w:spacing w:after="0" w:line="240" w:lineRule="auto"/>
        <w:jc w:val="center"/>
        <w:rPr>
          <w:rFonts w:ascii="Bitstream Vera Sans" w:hAnsi="Bitstream Vera Sans" w:cs="Tahoma"/>
          <w:sz w:val="22"/>
          <w:szCs w:val="22"/>
        </w:rPr>
      </w:pPr>
    </w:p>
    <w:p w14:paraId="24848B60" w14:textId="450BE3D7" w:rsidR="00FE1929" w:rsidRDefault="000D7F51">
      <w:pPr>
        <w:pStyle w:val="Textbody"/>
        <w:spacing w:after="0" w:line="240" w:lineRule="auto"/>
        <w:jc w:val="center"/>
        <w:rPr>
          <w:rFonts w:ascii="Bitstream Vera Sans" w:hAnsi="Bitstream Vera Sans" w:cs="Tahoma"/>
          <w:sz w:val="22"/>
          <w:szCs w:val="22"/>
        </w:rPr>
      </w:pPr>
      <w:r w:rsidRPr="000D7F51">
        <w:rPr>
          <w:rFonts w:ascii="Bitstream Vera Sans" w:hAnsi="Bitstream Vera Sans" w:cs="Tahoma"/>
          <w:sz w:val="22"/>
          <w:szCs w:val="22"/>
        </w:rPr>
        <w:drawing>
          <wp:anchor distT="0" distB="0" distL="114300" distR="114300" simplePos="0" relativeHeight="251663360" behindDoc="0" locked="0" layoutInCell="1" allowOverlap="1" wp14:anchorId="38A43B68" wp14:editId="613FF264">
            <wp:simplePos x="0" y="0"/>
            <wp:positionH relativeFrom="column">
              <wp:posOffset>3876675</wp:posOffset>
            </wp:positionH>
            <wp:positionV relativeFrom="paragraph">
              <wp:posOffset>107315</wp:posOffset>
            </wp:positionV>
            <wp:extent cx="1257300" cy="861695"/>
            <wp:effectExtent l="0" t="0" r="0" b="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86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F51">
        <w:rPr>
          <w:rFonts w:ascii="Bitstream Vera Sans" w:hAnsi="Bitstream Vera Sans" w:cs="Tahoma"/>
          <w:sz w:val="22"/>
          <w:szCs w:val="22"/>
        </w:rPr>
        <w:drawing>
          <wp:anchor distT="0" distB="0" distL="114300" distR="114300" simplePos="0" relativeHeight="251664384" behindDoc="0" locked="0" layoutInCell="1" allowOverlap="1" wp14:anchorId="66E2348F" wp14:editId="3BE52818">
            <wp:simplePos x="0" y="0"/>
            <wp:positionH relativeFrom="column">
              <wp:posOffset>5055450</wp:posOffset>
            </wp:positionH>
            <wp:positionV relativeFrom="paragraph">
              <wp:posOffset>108212</wp:posOffset>
            </wp:positionV>
            <wp:extent cx="1286576" cy="844062"/>
            <wp:effectExtent l="0" t="0" r="889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6576" cy="8440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D820C" w14:textId="77777777" w:rsidR="00FE1929" w:rsidRDefault="00F21E08">
      <w:pPr>
        <w:pStyle w:val="Textbody"/>
        <w:spacing w:after="0" w:line="240" w:lineRule="auto"/>
        <w:jc w:val="center"/>
      </w:pPr>
      <w:r>
        <w:rPr>
          <w:rFonts w:ascii="Bitstream Vera Sans" w:hAnsi="Bitstream Vera Sans" w:cs="Tahoma"/>
          <w:sz w:val="22"/>
          <w:szCs w:val="22"/>
        </w:rPr>
        <w:lastRenderedPageBreak/>
        <w:t xml:space="preserve">EK </w:t>
      </w:r>
      <w:proofErr w:type="gramStart"/>
      <w:r>
        <w:rPr>
          <w:rFonts w:ascii="Bitstream Vera Sans" w:hAnsi="Bitstream Vera Sans" w:cs="Tahoma"/>
          <w:sz w:val="22"/>
          <w:szCs w:val="22"/>
        </w:rPr>
        <w:t>SÖZLEŞME -</w:t>
      </w:r>
      <w:proofErr w:type="gramEnd"/>
      <w:r>
        <w:rPr>
          <w:rFonts w:ascii="Bitstream Vera Sans" w:hAnsi="Bitstream Vera Sans" w:cs="Tahoma"/>
          <w:sz w:val="22"/>
          <w:szCs w:val="22"/>
        </w:rPr>
        <w:t xml:space="preserve"> TAAHHÜTNAME</w:t>
      </w:r>
    </w:p>
    <w:p w14:paraId="3F42DD47" w14:textId="77777777" w:rsidR="00FE1929" w:rsidRDefault="00FE1929">
      <w:pPr>
        <w:pStyle w:val="Textbody"/>
        <w:spacing w:after="0" w:line="240" w:lineRule="auto"/>
        <w:jc w:val="both"/>
        <w:rPr>
          <w:rFonts w:ascii="Bitstream Vera Sans" w:hAnsi="Bitstream Vera Sans" w:cs="Tahoma"/>
          <w:sz w:val="22"/>
          <w:szCs w:val="22"/>
        </w:rPr>
      </w:pPr>
    </w:p>
    <w:p w14:paraId="032FBB3F" w14:textId="77777777" w:rsidR="00FE1929" w:rsidRDefault="00F21E08">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592F1A2E"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Düzenleme Tarihi</w:t>
      </w:r>
      <w:proofErr w:type="gramStart"/>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ab/>
      </w:r>
      <w:proofErr w:type="gramEnd"/>
      <w:r>
        <w:rPr>
          <w:rFonts w:ascii="Bitstream Vera Sans" w:hAnsi="Bitstream Vera Sans" w:cs="Abyssinica SIL"/>
          <w:sz w:val="22"/>
          <w:szCs w:val="22"/>
          <w:lang w:eastAsia="tr-TR"/>
        </w:rPr>
        <w:t>:</w:t>
      </w:r>
    </w:p>
    <w:p w14:paraId="7F0C3CB0" w14:textId="77777777" w:rsidR="00FE1929" w:rsidRDefault="00F21E08">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138124F3"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5C733F3D" w14:textId="77777777" w:rsidR="00FE1929" w:rsidRDefault="00F21E08">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4C4DF382"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Taahhüt edilen tahliye tarihi</w:t>
      </w:r>
      <w:r>
        <w:rPr>
          <w:rFonts w:ascii="Bitstream Vera Sans" w:hAnsi="Bitstream Vera Sans" w:cs="Abyssinica SIL"/>
          <w:sz w:val="22"/>
          <w:szCs w:val="22"/>
          <w:lang w:eastAsia="tr-TR"/>
        </w:rPr>
        <w:tab/>
        <w:t>:</w:t>
      </w:r>
    </w:p>
    <w:p w14:paraId="65838EBA"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30760DF" w14:textId="77777777" w:rsidR="00FE1929" w:rsidRDefault="00FE1929">
      <w:pPr>
        <w:pStyle w:val="Textbody"/>
        <w:spacing w:after="0" w:line="240" w:lineRule="auto"/>
        <w:jc w:val="both"/>
        <w:rPr>
          <w:rFonts w:ascii="Bitstream Vera Sans" w:hAnsi="Bitstream Vera Sans" w:cs="Tahoma"/>
          <w:sz w:val="22"/>
          <w:szCs w:val="22"/>
        </w:rPr>
      </w:pPr>
    </w:p>
    <w:p w14:paraId="4D1C02AF" w14:textId="77777777" w:rsidR="00FE1929" w:rsidRDefault="00FE1929">
      <w:pPr>
        <w:pStyle w:val="Textbody"/>
        <w:spacing w:after="0" w:line="240" w:lineRule="auto"/>
        <w:jc w:val="both"/>
        <w:rPr>
          <w:rFonts w:ascii="Bitstream Vera Sans" w:hAnsi="Bitstream Vera Sans" w:cs="Tahoma"/>
          <w:sz w:val="22"/>
          <w:szCs w:val="22"/>
        </w:rPr>
      </w:pPr>
    </w:p>
    <w:p w14:paraId="469FCBD8" w14:textId="77777777" w:rsidR="00FE1929" w:rsidRDefault="00F21E08">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7B5BE6E5"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FB5DFB2" w14:textId="77777777" w:rsidR="00FE1929" w:rsidRDefault="00F21E08">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4F5376EC"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Kira başlangıç tarihi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ab/>
      </w:r>
    </w:p>
    <w:p w14:paraId="50060B9B"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12F82B47"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55A100D5" w14:textId="77777777" w:rsidR="00FE1929" w:rsidRDefault="00FE1929">
      <w:pPr>
        <w:pStyle w:val="Textbody"/>
        <w:spacing w:after="0" w:line="240" w:lineRule="auto"/>
        <w:jc w:val="both"/>
        <w:rPr>
          <w:rFonts w:ascii="Bitstream Vera Sans" w:hAnsi="Bitstream Vera Sans" w:cs="Tahoma"/>
          <w:sz w:val="22"/>
          <w:szCs w:val="22"/>
          <w:lang w:eastAsia="tr-TR"/>
        </w:rPr>
      </w:pPr>
    </w:p>
    <w:p w14:paraId="1CA9D481" w14:textId="77777777" w:rsidR="00FE1929" w:rsidRDefault="00FE1929">
      <w:pPr>
        <w:pStyle w:val="Textbody"/>
        <w:spacing w:after="0" w:line="240" w:lineRule="auto"/>
        <w:jc w:val="both"/>
        <w:rPr>
          <w:rFonts w:ascii="Bitstream Vera Sans" w:hAnsi="Bitstream Vera Sans" w:cs="Tahoma"/>
          <w:sz w:val="22"/>
          <w:szCs w:val="22"/>
          <w:lang w:eastAsia="tr-TR"/>
        </w:rPr>
      </w:pPr>
    </w:p>
    <w:p w14:paraId="3A4A2CA2" w14:textId="77777777" w:rsidR="00FE1929" w:rsidRDefault="00F21E08">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4A9F1F8A" w14:textId="77777777" w:rsidR="00FE1929" w:rsidRDefault="00FE1929">
      <w:pPr>
        <w:pStyle w:val="Textbody"/>
        <w:spacing w:after="0" w:line="240" w:lineRule="auto"/>
        <w:jc w:val="both"/>
        <w:rPr>
          <w:rFonts w:ascii="Bitstream Vera Sans" w:hAnsi="Bitstream Vera Sans" w:cs="Tahoma"/>
          <w:sz w:val="22"/>
          <w:szCs w:val="22"/>
        </w:rPr>
      </w:pPr>
    </w:p>
    <w:p w14:paraId="5589BF0F" w14:textId="40284F4E" w:rsidR="00FE1929" w:rsidRDefault="00F21E08">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sidR="00E4513B">
        <w:rPr>
          <w:rFonts w:ascii="Bitstream Vera Sans" w:hAnsi="Bitstream Vera Sans" w:cs="Tahoma"/>
          <w:sz w:val="22"/>
          <w:szCs w:val="22"/>
          <w:lang w:eastAsia="tr-TR"/>
        </w:rPr>
        <w:t xml:space="preserve">aylık </w:t>
      </w:r>
      <w:r w:rsidR="00E4513B">
        <w:rPr>
          <w:rStyle w:val="StrongEmphasis"/>
          <w:rFonts w:ascii="Bitstream Vera Sans" w:hAnsi="Bitstream Vera Sans" w:cs="Tahoma"/>
          <w:b w:val="0"/>
          <w:bCs w:val="0"/>
          <w:sz w:val="22"/>
          <w:szCs w:val="22"/>
        </w:rPr>
        <w:t>brüt asgari ücretin</w:t>
      </w:r>
      <w:r>
        <w:rPr>
          <w:rFonts w:ascii="Bitstream Vera Sans" w:hAnsi="Bitstream Vera Sans" w:cs="Tahoma"/>
          <w:sz w:val="22"/>
          <w:szCs w:val="22"/>
          <w:lang w:eastAsia="tr-TR"/>
        </w:rPr>
        <w:t xml:space="preserve"> yüzde </w:t>
      </w:r>
      <w:r w:rsidR="00E4513B">
        <w:rPr>
          <w:rFonts w:ascii="Bitstream Vera Sans" w:hAnsi="Bitstream Vera Sans" w:cs="Tahoma"/>
          <w:sz w:val="22"/>
          <w:szCs w:val="22"/>
          <w:lang w:eastAsia="tr-TR"/>
        </w:rPr>
        <w:t>üçü</w:t>
      </w:r>
      <w:r>
        <w:rPr>
          <w:rFonts w:ascii="Bitstream Vera Sans" w:hAnsi="Bitstream Vera Sans" w:cs="Tahoma"/>
          <w:sz w:val="22"/>
          <w:szCs w:val="22"/>
          <w:lang w:eastAsia="tr-TR"/>
        </w:rPr>
        <w:t xml:space="preserve"> oranında günlük ceza bedeli ödemeyi; işbu sözleşmede belirlenen “Tahliye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207378B2" w14:textId="77777777" w:rsidR="00FE1929" w:rsidRDefault="00FE1929">
      <w:pPr>
        <w:pStyle w:val="Textbody"/>
        <w:spacing w:after="0" w:line="240" w:lineRule="auto"/>
        <w:ind w:firstLine="709"/>
        <w:jc w:val="both"/>
        <w:rPr>
          <w:rFonts w:ascii="Bitstream Vera Sans" w:hAnsi="Bitstream Vera Sans" w:cs="Tahoma"/>
          <w:sz w:val="22"/>
          <w:szCs w:val="22"/>
          <w:lang w:eastAsia="tr-TR"/>
        </w:rPr>
      </w:pPr>
    </w:p>
    <w:p w14:paraId="08E9FAC4" w14:textId="77777777" w:rsidR="00FE1929" w:rsidRDefault="00F21E08">
      <w:pPr>
        <w:pStyle w:val="Textbody"/>
        <w:spacing w:after="0" w:line="240" w:lineRule="auto"/>
        <w:ind w:firstLine="709"/>
        <w:jc w:val="both"/>
      </w:pPr>
      <w:r>
        <w:rPr>
          <w:rFonts w:ascii="Bitstream Vera Sans" w:hAnsi="Bitstream Vera Sans" w:cs="Tahoma"/>
          <w:sz w:val="22"/>
          <w:szCs w:val="22"/>
          <w:lang w:eastAsia="tr-TR"/>
        </w:rPr>
        <w:t>İşbu taahhütnameyi hür irademle okudum ve imzalıyorum.</w:t>
      </w:r>
    </w:p>
    <w:p w14:paraId="1345EA3A" w14:textId="77777777" w:rsidR="00FE1929" w:rsidRDefault="00FE1929">
      <w:pPr>
        <w:pStyle w:val="Textbody"/>
        <w:spacing w:after="0" w:line="240" w:lineRule="auto"/>
        <w:jc w:val="both"/>
        <w:rPr>
          <w:rFonts w:ascii="Bitstream Vera Sans" w:hAnsi="Bitstream Vera Sans" w:cs="Tahoma"/>
          <w:sz w:val="22"/>
          <w:szCs w:val="22"/>
        </w:rPr>
      </w:pPr>
    </w:p>
    <w:p w14:paraId="7C376F4F" w14:textId="425A448B" w:rsidR="00FE1929" w:rsidRDefault="00FE1929">
      <w:pPr>
        <w:pStyle w:val="Textbody"/>
        <w:spacing w:after="0" w:line="240" w:lineRule="auto"/>
        <w:jc w:val="both"/>
        <w:rPr>
          <w:rFonts w:ascii="Bitstream Vera Sans" w:hAnsi="Bitstream Vera Sans" w:cs="Tahoma"/>
          <w:sz w:val="22"/>
          <w:szCs w:val="22"/>
        </w:rPr>
      </w:pPr>
    </w:p>
    <w:p w14:paraId="75B62B66" w14:textId="0ECBEB3E" w:rsidR="00FE1929" w:rsidRDefault="00FE1929">
      <w:pPr>
        <w:pStyle w:val="Textbody"/>
        <w:spacing w:after="0" w:line="240" w:lineRule="auto"/>
        <w:jc w:val="both"/>
        <w:rPr>
          <w:rFonts w:ascii="Bitstream Vera Sans" w:hAnsi="Bitstream Vera Sans" w:cs="Tahoma"/>
          <w:sz w:val="22"/>
          <w:szCs w:val="22"/>
        </w:rPr>
      </w:pPr>
    </w:p>
    <w:p w14:paraId="68ABD213" w14:textId="262484C2" w:rsidR="00FE1929" w:rsidRDefault="00FE1929">
      <w:pPr>
        <w:pStyle w:val="Textbody"/>
        <w:spacing w:after="0" w:line="240" w:lineRule="auto"/>
        <w:jc w:val="both"/>
        <w:rPr>
          <w:rFonts w:ascii="Bitstream Vera Sans" w:hAnsi="Bitstream Vera Sans" w:cs="Tahoma"/>
          <w:sz w:val="22"/>
          <w:szCs w:val="22"/>
        </w:rPr>
      </w:pPr>
    </w:p>
    <w:p w14:paraId="22A72402" w14:textId="269EBACE" w:rsidR="00FE1929" w:rsidRDefault="00FE1929">
      <w:pPr>
        <w:pStyle w:val="Textbody"/>
        <w:spacing w:after="0" w:line="240" w:lineRule="auto"/>
        <w:jc w:val="both"/>
        <w:rPr>
          <w:rFonts w:ascii="Bitstream Vera Sans" w:hAnsi="Bitstream Vera Sans" w:cs="Tahoma"/>
          <w:sz w:val="22"/>
          <w:szCs w:val="22"/>
        </w:rPr>
      </w:pPr>
    </w:p>
    <w:p w14:paraId="011D12EF" w14:textId="159DDA3F" w:rsidR="00FE1929" w:rsidRDefault="00FE1929">
      <w:pPr>
        <w:pStyle w:val="Textbody"/>
        <w:spacing w:after="0" w:line="240" w:lineRule="auto"/>
        <w:jc w:val="both"/>
        <w:rPr>
          <w:rFonts w:ascii="Bitstream Vera Sans" w:hAnsi="Bitstream Vera Sans" w:cs="Tahoma"/>
          <w:sz w:val="22"/>
          <w:szCs w:val="22"/>
        </w:rPr>
      </w:pPr>
    </w:p>
    <w:p w14:paraId="536C02C3" w14:textId="1A7194A8" w:rsidR="00FE1929" w:rsidRDefault="00FE1929">
      <w:pPr>
        <w:pStyle w:val="Textbody"/>
        <w:spacing w:after="0" w:line="240" w:lineRule="auto"/>
        <w:jc w:val="both"/>
        <w:rPr>
          <w:rFonts w:ascii="Bitstream Vera Sans" w:hAnsi="Bitstream Vera Sans" w:cs="Tahoma"/>
          <w:sz w:val="22"/>
          <w:szCs w:val="22"/>
        </w:rPr>
      </w:pPr>
    </w:p>
    <w:p w14:paraId="71B2C58F" w14:textId="2D96C928" w:rsidR="00FE1929" w:rsidRDefault="00FE1929">
      <w:pPr>
        <w:pStyle w:val="Textbody"/>
        <w:spacing w:after="0" w:line="240" w:lineRule="auto"/>
        <w:jc w:val="both"/>
        <w:rPr>
          <w:rFonts w:ascii="Bitstream Vera Sans" w:hAnsi="Bitstream Vera Sans" w:cs="Tahoma"/>
          <w:sz w:val="22"/>
          <w:szCs w:val="22"/>
        </w:rPr>
      </w:pPr>
    </w:p>
    <w:p w14:paraId="7251F8A1" w14:textId="3C1F7846" w:rsidR="00FE1929" w:rsidRDefault="00FE1929">
      <w:pPr>
        <w:pStyle w:val="Textbody"/>
        <w:spacing w:after="0" w:line="240" w:lineRule="auto"/>
        <w:jc w:val="both"/>
        <w:rPr>
          <w:rFonts w:ascii="Bitstream Vera Sans" w:hAnsi="Bitstream Vera Sans" w:cs="Tahoma"/>
          <w:sz w:val="22"/>
          <w:szCs w:val="22"/>
        </w:rPr>
      </w:pPr>
    </w:p>
    <w:p w14:paraId="4DBC3817" w14:textId="162479E4" w:rsidR="00FE1929" w:rsidRDefault="00FE1929">
      <w:pPr>
        <w:pStyle w:val="Textbody"/>
        <w:spacing w:after="0" w:line="240" w:lineRule="auto"/>
        <w:jc w:val="both"/>
        <w:rPr>
          <w:rFonts w:ascii="Bitstream Vera Sans" w:hAnsi="Bitstream Vera Sans" w:cs="Tahoma"/>
          <w:sz w:val="22"/>
          <w:szCs w:val="22"/>
        </w:rPr>
      </w:pPr>
    </w:p>
    <w:p w14:paraId="48C0B115" w14:textId="77777777" w:rsidR="00FE1929" w:rsidRDefault="00FE1929">
      <w:pPr>
        <w:pStyle w:val="Textbody"/>
        <w:spacing w:after="0" w:line="240" w:lineRule="auto"/>
        <w:jc w:val="both"/>
        <w:rPr>
          <w:rFonts w:ascii="Bitstream Vera Sans" w:hAnsi="Bitstream Vera Sans" w:cs="Tahoma"/>
          <w:sz w:val="22"/>
          <w:szCs w:val="22"/>
        </w:rPr>
      </w:pPr>
    </w:p>
    <w:p w14:paraId="23564D98" w14:textId="2E2603B1" w:rsidR="00FE1929" w:rsidRDefault="00FE1929">
      <w:pPr>
        <w:pStyle w:val="Textbody"/>
        <w:spacing w:after="0" w:line="240" w:lineRule="auto"/>
        <w:jc w:val="both"/>
        <w:rPr>
          <w:rFonts w:ascii="Bitstream Vera Sans" w:hAnsi="Bitstream Vera Sans" w:cs="Tahoma"/>
          <w:sz w:val="22"/>
          <w:szCs w:val="22"/>
        </w:rPr>
      </w:pPr>
    </w:p>
    <w:p w14:paraId="40EB8753" w14:textId="545D92D6" w:rsidR="00FE1929" w:rsidRDefault="000D7F51">
      <w:pPr>
        <w:pStyle w:val="Textbody"/>
        <w:spacing w:after="0" w:line="240" w:lineRule="auto"/>
        <w:jc w:val="both"/>
        <w:rPr>
          <w:rFonts w:ascii="Bitstream Vera Sans" w:hAnsi="Bitstream Vera Sans" w:cs="Tahoma"/>
          <w:sz w:val="22"/>
          <w:szCs w:val="22"/>
        </w:rPr>
      </w:pPr>
      <w:r w:rsidRPr="000D7F51">
        <w:rPr>
          <w:rFonts w:ascii="Bitstream Vera Sans" w:hAnsi="Bitstream Vera Sans" w:cs="Tahoma"/>
          <w:sz w:val="22"/>
          <w:szCs w:val="22"/>
        </w:rPr>
        <w:drawing>
          <wp:anchor distT="0" distB="0" distL="114300" distR="114300" simplePos="0" relativeHeight="251666432" behindDoc="0" locked="0" layoutInCell="1" allowOverlap="1" wp14:anchorId="34C1C412" wp14:editId="6813187C">
            <wp:simplePos x="0" y="0"/>
            <wp:positionH relativeFrom="column">
              <wp:posOffset>3867785</wp:posOffset>
            </wp:positionH>
            <wp:positionV relativeFrom="paragraph">
              <wp:posOffset>1630045</wp:posOffset>
            </wp:positionV>
            <wp:extent cx="1257300" cy="861695"/>
            <wp:effectExtent l="0" t="0" r="0" b="0"/>
            <wp:wrapNone/>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86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F51">
        <w:rPr>
          <w:rFonts w:ascii="Bitstream Vera Sans" w:hAnsi="Bitstream Vera Sans" w:cs="Tahoma"/>
          <w:sz w:val="22"/>
          <w:szCs w:val="22"/>
        </w:rPr>
        <w:drawing>
          <wp:anchor distT="0" distB="0" distL="114300" distR="114300" simplePos="0" relativeHeight="251667456" behindDoc="0" locked="0" layoutInCell="1" allowOverlap="1" wp14:anchorId="7243B338" wp14:editId="0870BD19">
            <wp:simplePos x="0" y="0"/>
            <wp:positionH relativeFrom="column">
              <wp:posOffset>5046529</wp:posOffset>
            </wp:positionH>
            <wp:positionV relativeFrom="paragraph">
              <wp:posOffset>1630680</wp:posOffset>
            </wp:positionV>
            <wp:extent cx="1286510" cy="843915"/>
            <wp:effectExtent l="0" t="0" r="8890" b="0"/>
            <wp:wrapNone/>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6510" cy="84391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E1929">
      <w:footerReference w:type="default" r:id="rId9"/>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534F2" w14:textId="77777777" w:rsidR="0080445F" w:rsidRDefault="0080445F">
      <w:r>
        <w:separator/>
      </w:r>
    </w:p>
  </w:endnote>
  <w:endnote w:type="continuationSeparator" w:id="0">
    <w:p w14:paraId="4499B845" w14:textId="77777777" w:rsidR="0080445F" w:rsidRDefault="00804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swiss"/>
    <w:pitch w:val="variable"/>
  </w:font>
  <w:font w:name="Liberation Sans">
    <w:charset w:val="00"/>
    <w:family w:val="swiss"/>
    <w:pitch w:val="variable"/>
  </w:font>
  <w:font w:name="Noto Sans CJK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font>
  <w:font w:name="Abyssinica SIL">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C726" w14:textId="77777777" w:rsidR="002C763C" w:rsidRDefault="0080445F">
    <w:pPr>
      <w:pStyle w:val="Textbody"/>
      <w:spacing w:after="0" w:line="240" w:lineRule="auto"/>
      <w:jc w:val="both"/>
    </w:pPr>
  </w:p>
  <w:p w14:paraId="0A44E376" w14:textId="77777777" w:rsidR="002C763C" w:rsidRDefault="0080445F">
    <w:pPr>
      <w:pStyle w:val="Textbody"/>
      <w:spacing w:after="0" w:line="240" w:lineRule="auto"/>
      <w:jc w:val="both"/>
    </w:pPr>
  </w:p>
  <w:p w14:paraId="0FD6D380" w14:textId="77777777" w:rsidR="002C763C" w:rsidRDefault="0080445F">
    <w:pPr>
      <w:pStyle w:val="Textbody"/>
      <w:spacing w:after="0" w:line="240" w:lineRule="auto"/>
      <w:jc w:val="both"/>
    </w:pPr>
  </w:p>
  <w:p w14:paraId="3F7CA0BA" w14:textId="77777777" w:rsidR="002C763C" w:rsidRDefault="00F21E08">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B10C6" w14:textId="77777777" w:rsidR="0080445F" w:rsidRDefault="0080445F">
      <w:r>
        <w:rPr>
          <w:color w:val="000000"/>
        </w:rPr>
        <w:separator/>
      </w:r>
    </w:p>
  </w:footnote>
  <w:footnote w:type="continuationSeparator" w:id="0">
    <w:p w14:paraId="464C2581" w14:textId="77777777" w:rsidR="0080445F" w:rsidRDefault="00804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926E2"/>
    <w:multiLevelType w:val="multilevel"/>
    <w:tmpl w:val="E474DF1C"/>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29"/>
    <w:rsid w:val="000B4F8C"/>
    <w:rsid w:val="000D7F51"/>
    <w:rsid w:val="002C7EF8"/>
    <w:rsid w:val="004566E6"/>
    <w:rsid w:val="007A77E6"/>
    <w:rsid w:val="0080445F"/>
    <w:rsid w:val="00875579"/>
    <w:rsid w:val="00D505D0"/>
    <w:rsid w:val="00DC40A5"/>
    <w:rsid w:val="00E4513B"/>
    <w:rsid w:val="00EF5D5C"/>
    <w:rsid w:val="00F21E08"/>
    <w:rsid w:val="00FC3036"/>
    <w:rsid w:val="00FD6A39"/>
    <w:rsid w:val="00FE19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68C5"/>
  <w15:docId w15:val="{C1EDBE1F-D77A-49D6-8D63-9269D58E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4591</Words>
  <Characters>26171</Characters>
  <Application>Microsoft Office Word</Application>
  <DocSecurity>0</DocSecurity>
  <Lines>218</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9</cp:revision>
  <cp:lastPrinted>2025-03-11T08:47:00Z</cp:lastPrinted>
  <dcterms:created xsi:type="dcterms:W3CDTF">2026-01-22T16:03:00Z</dcterms:created>
  <dcterms:modified xsi:type="dcterms:W3CDTF">2026-01-22T17:24:00Z</dcterms:modified>
</cp:coreProperties>
</file>