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68E" w:rsidRPr="00C11ABC" w:rsidRDefault="0090768E" w:rsidP="0090768E">
      <w:pPr>
        <w:jc w:val="center"/>
        <w:rPr>
          <w:rFonts w:cstheme="minorHAnsi"/>
          <w:b/>
          <w:sz w:val="24"/>
          <w:szCs w:val="24"/>
        </w:rPr>
      </w:pPr>
      <w:r w:rsidRPr="00C11ABC">
        <w:rPr>
          <w:rFonts w:cstheme="minorHAnsi"/>
          <w:b/>
          <w:sz w:val="24"/>
          <w:szCs w:val="24"/>
        </w:rPr>
        <w:t>İHTARNAME</w:t>
      </w:r>
    </w:p>
    <w:p w:rsidR="0090768E" w:rsidRPr="00C11ABC" w:rsidRDefault="0090768E" w:rsidP="0090768E">
      <w:pPr>
        <w:jc w:val="both"/>
        <w:rPr>
          <w:rFonts w:cstheme="minorHAnsi"/>
          <w:b/>
          <w:sz w:val="24"/>
          <w:szCs w:val="24"/>
        </w:rPr>
      </w:pPr>
    </w:p>
    <w:p w:rsidR="0090768E" w:rsidRPr="00C11ABC" w:rsidRDefault="0090768E" w:rsidP="0090768E">
      <w:pPr>
        <w:widowControl w:val="0"/>
        <w:autoSpaceDE w:val="0"/>
        <w:autoSpaceDN w:val="0"/>
        <w:adjustRightInd w:val="0"/>
        <w:ind w:right="600"/>
        <w:jc w:val="both"/>
        <w:rPr>
          <w:rFonts w:cstheme="minorHAnsi"/>
          <w:b/>
          <w:sz w:val="24"/>
          <w:szCs w:val="24"/>
        </w:rPr>
      </w:pPr>
      <w:r w:rsidRPr="00C11ABC">
        <w:rPr>
          <w:rFonts w:cstheme="minorHAnsi"/>
          <w:b/>
          <w:sz w:val="24"/>
          <w:szCs w:val="24"/>
          <w:u w:val="single"/>
        </w:rPr>
        <w:t>KEŞİDECİ</w:t>
      </w:r>
      <w:r w:rsidRPr="00C11ABC">
        <w:rPr>
          <w:rFonts w:cstheme="minorHAnsi"/>
          <w:b/>
          <w:sz w:val="24"/>
          <w:szCs w:val="24"/>
          <w:u w:val="single"/>
        </w:rPr>
        <w:tab/>
      </w:r>
      <w:r w:rsidRPr="00C11ABC">
        <w:rPr>
          <w:rFonts w:cstheme="minorHAnsi"/>
          <w:b/>
          <w:sz w:val="24"/>
          <w:szCs w:val="24"/>
          <w:u w:val="single"/>
        </w:rPr>
        <w:tab/>
        <w:t>:</w:t>
      </w:r>
      <w:r w:rsidRPr="00C11ABC">
        <w:rPr>
          <w:rFonts w:cstheme="minorHAnsi"/>
          <w:sz w:val="24"/>
          <w:szCs w:val="24"/>
        </w:rPr>
        <w:t xml:space="preserve"> </w:t>
      </w:r>
      <w:r w:rsidRPr="00C11ABC">
        <w:rPr>
          <w:rFonts w:cstheme="minorHAnsi"/>
          <w:b/>
          <w:sz w:val="24"/>
          <w:szCs w:val="24"/>
        </w:rPr>
        <w:t xml:space="preserve">                                       (T.C. </w:t>
      </w:r>
    </w:p>
    <w:p w:rsidR="0090768E" w:rsidRPr="00C11ABC" w:rsidRDefault="0090768E" w:rsidP="0090768E">
      <w:pPr>
        <w:widowControl w:val="0"/>
        <w:autoSpaceDE w:val="0"/>
        <w:autoSpaceDN w:val="0"/>
        <w:adjustRightInd w:val="0"/>
        <w:ind w:right="600"/>
        <w:jc w:val="both"/>
        <w:rPr>
          <w:rFonts w:cstheme="minorHAnsi"/>
          <w:bCs/>
          <w:sz w:val="24"/>
          <w:szCs w:val="24"/>
        </w:rPr>
      </w:pPr>
      <w:r w:rsidRPr="00C11ABC">
        <w:rPr>
          <w:rFonts w:cstheme="minorHAnsi"/>
          <w:bCs/>
          <w:sz w:val="24"/>
          <w:szCs w:val="24"/>
        </w:rPr>
        <w:tab/>
      </w:r>
      <w:r w:rsidRPr="00C11ABC">
        <w:rPr>
          <w:rFonts w:cstheme="minorHAnsi"/>
          <w:bCs/>
          <w:sz w:val="24"/>
          <w:szCs w:val="24"/>
        </w:rPr>
        <w:tab/>
      </w:r>
      <w:r w:rsidRPr="00C11ABC">
        <w:rPr>
          <w:rFonts w:cstheme="minorHAnsi"/>
          <w:bCs/>
          <w:sz w:val="24"/>
          <w:szCs w:val="24"/>
        </w:rPr>
        <w:tab/>
        <w:t xml:space="preserve">Adres: </w:t>
      </w:r>
    </w:p>
    <w:p w:rsidR="0090768E" w:rsidRPr="00C11ABC" w:rsidRDefault="0090768E" w:rsidP="0090768E">
      <w:pPr>
        <w:jc w:val="both"/>
        <w:rPr>
          <w:rFonts w:cstheme="minorHAnsi"/>
          <w:b/>
          <w:sz w:val="24"/>
          <w:szCs w:val="24"/>
        </w:rPr>
      </w:pPr>
      <w:r w:rsidRPr="00C11ABC">
        <w:rPr>
          <w:rFonts w:cstheme="minorHAnsi"/>
          <w:b/>
          <w:sz w:val="24"/>
          <w:szCs w:val="24"/>
          <w:u w:val="single"/>
        </w:rPr>
        <w:t>MUHATAP</w:t>
      </w:r>
      <w:r w:rsidRPr="00C11ABC">
        <w:rPr>
          <w:rFonts w:cstheme="minorHAnsi"/>
          <w:b/>
          <w:sz w:val="24"/>
          <w:szCs w:val="24"/>
          <w:u w:val="single"/>
        </w:rPr>
        <w:tab/>
      </w:r>
      <w:r w:rsidRPr="00C11ABC">
        <w:rPr>
          <w:rFonts w:cstheme="minorHAnsi"/>
          <w:b/>
          <w:sz w:val="24"/>
          <w:szCs w:val="24"/>
          <w:u w:val="single"/>
        </w:rPr>
        <w:tab/>
        <w:t>:</w:t>
      </w:r>
      <w:r w:rsidRPr="00C11ABC">
        <w:rPr>
          <w:rFonts w:cstheme="minorHAnsi"/>
          <w:sz w:val="24"/>
          <w:szCs w:val="24"/>
        </w:rPr>
        <w:t xml:space="preserve">  </w:t>
      </w:r>
      <w:r w:rsidRPr="00C11ABC">
        <w:rPr>
          <w:rFonts w:cstheme="minorHAnsi"/>
          <w:b/>
          <w:sz w:val="24"/>
          <w:szCs w:val="24"/>
        </w:rPr>
        <w:t xml:space="preserve">                                       (T.C</w:t>
      </w:r>
    </w:p>
    <w:p w:rsidR="0090768E" w:rsidRPr="00C11ABC" w:rsidRDefault="0090768E" w:rsidP="0090768E">
      <w:pPr>
        <w:ind w:left="2124" w:firstLine="12"/>
        <w:jc w:val="both"/>
        <w:rPr>
          <w:rFonts w:cstheme="minorHAnsi"/>
          <w:sz w:val="24"/>
          <w:szCs w:val="24"/>
        </w:rPr>
      </w:pPr>
      <w:r w:rsidRPr="00C11ABC">
        <w:rPr>
          <w:rFonts w:cstheme="minorHAnsi"/>
          <w:sz w:val="24"/>
          <w:szCs w:val="24"/>
        </w:rPr>
        <w:t xml:space="preserve">Adres: </w:t>
      </w:r>
    </w:p>
    <w:p w:rsidR="0090768E" w:rsidRPr="00C11ABC" w:rsidRDefault="0090768E" w:rsidP="0090768E">
      <w:pPr>
        <w:ind w:left="2124" w:hanging="2124"/>
        <w:jc w:val="both"/>
        <w:rPr>
          <w:rFonts w:cstheme="minorHAnsi"/>
          <w:sz w:val="24"/>
          <w:szCs w:val="24"/>
        </w:rPr>
      </w:pPr>
      <w:r w:rsidRPr="00C11ABC">
        <w:rPr>
          <w:rFonts w:cstheme="minorHAnsi"/>
          <w:b/>
          <w:sz w:val="24"/>
          <w:szCs w:val="24"/>
          <w:u w:val="single"/>
        </w:rPr>
        <w:t>T.KONUSU</w:t>
      </w:r>
      <w:r w:rsidRPr="00C11ABC">
        <w:rPr>
          <w:rFonts w:cstheme="minorHAnsi"/>
          <w:b/>
          <w:sz w:val="24"/>
          <w:szCs w:val="24"/>
          <w:u w:val="single"/>
        </w:rPr>
        <w:tab/>
        <w:t>:</w:t>
      </w:r>
      <w:r w:rsidRPr="00C11ABC">
        <w:rPr>
          <w:rFonts w:cstheme="minorHAnsi"/>
          <w:sz w:val="24"/>
          <w:szCs w:val="24"/>
        </w:rPr>
        <w:t xml:space="preserve"> Kira sözleşmesinin …………… itibari ile yenilenmeyeceği ve bu tarihe kadar kiralananın tahliyesi ihtarıdır.</w:t>
      </w:r>
    </w:p>
    <w:p w:rsidR="0090768E" w:rsidRPr="00C11ABC" w:rsidRDefault="0090768E" w:rsidP="0090768E">
      <w:pPr>
        <w:jc w:val="both"/>
        <w:rPr>
          <w:rFonts w:cstheme="minorHAnsi"/>
          <w:sz w:val="24"/>
          <w:szCs w:val="24"/>
        </w:rPr>
      </w:pPr>
    </w:p>
    <w:p w:rsidR="0090768E" w:rsidRPr="00C11ABC" w:rsidRDefault="0090768E" w:rsidP="0090768E">
      <w:pPr>
        <w:jc w:val="both"/>
        <w:rPr>
          <w:rFonts w:cstheme="minorHAnsi"/>
          <w:b/>
          <w:sz w:val="24"/>
          <w:szCs w:val="24"/>
        </w:rPr>
      </w:pPr>
      <w:r w:rsidRPr="00C11ABC">
        <w:rPr>
          <w:rFonts w:cstheme="minorHAnsi"/>
          <w:b/>
          <w:sz w:val="24"/>
          <w:szCs w:val="24"/>
        </w:rPr>
        <w:t>SAYIN MUHATAP;</w:t>
      </w:r>
    </w:p>
    <w:p w:rsidR="0090768E" w:rsidRPr="00C11ABC" w:rsidRDefault="0090768E" w:rsidP="0090768E">
      <w:pPr>
        <w:jc w:val="both"/>
        <w:rPr>
          <w:rFonts w:cstheme="minorHAnsi"/>
          <w:sz w:val="24"/>
          <w:szCs w:val="24"/>
        </w:rPr>
      </w:pPr>
      <w:r w:rsidRPr="00C11ABC">
        <w:rPr>
          <w:rFonts w:cstheme="minorHAnsi"/>
          <w:sz w:val="24"/>
          <w:szCs w:val="24"/>
        </w:rPr>
        <w:t>Maliki bulunduğum ………………………………….adresindeki gayrimenkulde, ………….. başlangıç tarihli kira sözleşmesi ile kiralamış bulunmaktasınız.</w:t>
      </w:r>
    </w:p>
    <w:p w:rsidR="0090768E" w:rsidRPr="00C11ABC" w:rsidRDefault="0090768E" w:rsidP="0090768E">
      <w:pPr>
        <w:jc w:val="both"/>
        <w:rPr>
          <w:rFonts w:cstheme="minorHAnsi"/>
          <w:sz w:val="24"/>
          <w:szCs w:val="24"/>
        </w:rPr>
      </w:pPr>
      <w:r w:rsidRPr="00C11ABC">
        <w:rPr>
          <w:rFonts w:cstheme="minorHAnsi"/>
          <w:sz w:val="24"/>
          <w:szCs w:val="24"/>
        </w:rPr>
        <w:t>Kiralananı kullandığınız ……… senelik süre zarfı içerisinde kira sözleşmesinden kaynaklı olarak TÜFE endeksi baz alınarak yapmanız gereken artışların eksik olarak yapıldığı, bu nedenlerle aradan geçen zamanda makul bir kira artışı olmadığı gibi eksik kira tutarı yatırdığınız da yapılan hesaplamalarda ortaya çıkmaktadır.</w:t>
      </w:r>
    </w:p>
    <w:p w:rsidR="0090768E" w:rsidRPr="00C11ABC" w:rsidRDefault="0090768E" w:rsidP="0090768E">
      <w:pPr>
        <w:pStyle w:val="NormalWeb"/>
        <w:spacing w:before="0" w:beforeAutospacing="0" w:after="0" w:afterAutospacing="0"/>
        <w:jc w:val="both"/>
        <w:rPr>
          <w:rFonts w:asciiTheme="minorHAnsi" w:hAnsiTheme="minorHAnsi" w:cstheme="minorHAnsi"/>
        </w:rPr>
      </w:pPr>
      <w:r w:rsidRPr="00C11ABC">
        <w:rPr>
          <w:rFonts w:asciiTheme="minorHAnsi" w:hAnsiTheme="minorHAnsi" w:cstheme="minorHAnsi"/>
        </w:rPr>
        <w:t xml:space="preserve">Yukarıda arz ve izah edildiği üzere </w:t>
      </w:r>
      <w:r w:rsidRPr="00C11ABC">
        <w:rPr>
          <w:rFonts w:asciiTheme="minorHAnsi" w:hAnsiTheme="minorHAnsi" w:cstheme="minorHAnsi"/>
          <w:bCs/>
        </w:rPr>
        <w:t>yenileme ile ilgili olarak yeni bir kira kontratı talebiniz var ise</w:t>
      </w:r>
      <w:r w:rsidRPr="00C11ABC">
        <w:rPr>
          <w:rFonts w:asciiTheme="minorHAnsi" w:hAnsiTheme="minorHAnsi" w:cstheme="minorHAnsi"/>
          <w:b/>
          <w:bCs/>
        </w:rPr>
        <w:t xml:space="preserve"> </w:t>
      </w:r>
      <w:r w:rsidRPr="00C11ABC">
        <w:rPr>
          <w:rFonts w:asciiTheme="minorHAnsi" w:hAnsiTheme="minorHAnsi" w:cstheme="minorHAnsi"/>
          <w:bCs/>
        </w:rPr>
        <w:t xml:space="preserve">ihtarnamenin tarafınıza tebliğinden itibaren </w:t>
      </w:r>
      <w:r w:rsidRPr="00C11ABC">
        <w:rPr>
          <w:rFonts w:asciiTheme="minorHAnsi" w:hAnsiTheme="minorHAnsi" w:cstheme="minorHAnsi"/>
          <w:b/>
          <w:bCs/>
          <w:u w:val="single"/>
        </w:rPr>
        <w:t>3 (ÜÇ) GÜN</w:t>
      </w:r>
      <w:r w:rsidRPr="00C11ABC">
        <w:rPr>
          <w:rFonts w:asciiTheme="minorHAnsi" w:hAnsiTheme="minorHAnsi" w:cstheme="minorHAnsi"/>
          <w:b/>
          <w:bCs/>
        </w:rPr>
        <w:t xml:space="preserve"> </w:t>
      </w:r>
      <w:r w:rsidRPr="00C11ABC">
        <w:rPr>
          <w:rFonts w:asciiTheme="minorHAnsi" w:hAnsiTheme="minorHAnsi" w:cstheme="minorHAnsi"/>
          <w:bCs/>
        </w:rPr>
        <w:t xml:space="preserve">içerisinde tarafıma </w:t>
      </w:r>
      <w:r w:rsidRPr="00C11ABC">
        <w:rPr>
          <w:rFonts w:asciiTheme="minorHAnsi" w:hAnsiTheme="minorHAnsi" w:cstheme="minorHAnsi"/>
          <w:b/>
          <w:bCs/>
        </w:rPr>
        <w:t>CEVAP VERMENİZİ,</w:t>
      </w:r>
    </w:p>
    <w:p w:rsidR="0090768E" w:rsidRPr="00C11ABC" w:rsidRDefault="0090768E" w:rsidP="0090768E">
      <w:pPr>
        <w:pStyle w:val="NormalWeb"/>
        <w:spacing w:before="0" w:beforeAutospacing="0" w:after="0" w:afterAutospacing="0"/>
        <w:jc w:val="both"/>
        <w:rPr>
          <w:rFonts w:asciiTheme="minorHAnsi" w:hAnsiTheme="minorHAnsi" w:cstheme="minorHAnsi"/>
          <w:b/>
          <w:bCs/>
          <w:color w:val="333333"/>
          <w:shd w:val="clear" w:color="auto" w:fill="EFEACD"/>
        </w:rPr>
      </w:pPr>
    </w:p>
    <w:p w:rsidR="0090768E" w:rsidRPr="00C11ABC" w:rsidRDefault="0090768E" w:rsidP="0090768E">
      <w:pPr>
        <w:pStyle w:val="NormalWeb"/>
        <w:spacing w:before="0" w:beforeAutospacing="0" w:after="0" w:afterAutospacing="0"/>
        <w:jc w:val="both"/>
        <w:rPr>
          <w:rFonts w:asciiTheme="minorHAnsi" w:hAnsiTheme="minorHAnsi" w:cstheme="minorHAnsi"/>
        </w:rPr>
      </w:pPr>
      <w:r w:rsidRPr="00C11ABC">
        <w:rPr>
          <w:rFonts w:asciiTheme="minorHAnsi" w:hAnsiTheme="minorHAnsi" w:cstheme="minorHAnsi"/>
          <w:color w:val="000000"/>
        </w:rPr>
        <w:t xml:space="preserve">Aksi takdirde </w:t>
      </w:r>
      <w:r w:rsidRPr="00C11ABC">
        <w:rPr>
          <w:rFonts w:asciiTheme="minorHAnsi" w:hAnsiTheme="minorHAnsi" w:cstheme="minorHAnsi"/>
          <w:b/>
          <w:color w:val="000000"/>
        </w:rPr>
        <w:t>başka bir ihtara gerek olmaksızın</w:t>
      </w:r>
      <w:r w:rsidRPr="00C11ABC">
        <w:rPr>
          <w:rFonts w:asciiTheme="minorHAnsi" w:hAnsiTheme="minorHAnsi" w:cstheme="minorHAnsi"/>
        </w:rPr>
        <w:t xml:space="preserve"> iş bu kira sözleşmesinden mütevellit her türlü alacağım hakkında talep ve dava hakkım saklı kalmak üzere, kira sözleşmesinin, </w:t>
      </w:r>
      <w:r w:rsidRPr="00C11ABC">
        <w:rPr>
          <w:rFonts w:asciiTheme="minorHAnsi" w:hAnsiTheme="minorHAnsi" w:cstheme="minorHAnsi"/>
          <w:b/>
        </w:rPr>
        <w:t>dönem sonu olan ………………… tarihi itibarı ile yenilenmeyeceğini,</w:t>
      </w:r>
      <w:r w:rsidRPr="00C11ABC">
        <w:rPr>
          <w:rFonts w:asciiTheme="minorHAnsi" w:hAnsiTheme="minorHAnsi" w:cstheme="minorHAnsi"/>
        </w:rPr>
        <w:t xml:space="preserve"> ve bu tarihe kadar gayrimenkulün tahliyesini, aksi taktirde yasal yollara başvuracağımı İHTAR ederim.</w:t>
      </w:r>
      <w:r w:rsidRPr="00C11ABC">
        <w:rPr>
          <w:rFonts w:asciiTheme="minorHAnsi" w:hAnsiTheme="minorHAnsi" w:cstheme="minorHAnsi"/>
        </w:rPr>
        <w:tab/>
      </w:r>
    </w:p>
    <w:p w:rsidR="0090768E" w:rsidRDefault="0090768E" w:rsidP="0090768E">
      <w:pPr>
        <w:jc w:val="both"/>
        <w:rPr>
          <w:rFonts w:cstheme="minorHAnsi"/>
          <w:b/>
          <w:sz w:val="24"/>
          <w:szCs w:val="24"/>
        </w:rPr>
      </w:pPr>
    </w:p>
    <w:p w:rsidR="0090768E" w:rsidRPr="00170C12" w:rsidRDefault="0090768E" w:rsidP="0090768E">
      <w:pPr>
        <w:jc w:val="both"/>
        <w:rPr>
          <w:rFonts w:cstheme="minorHAnsi"/>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170C12">
        <w:rPr>
          <w:rFonts w:cstheme="minorHAnsi"/>
          <w:sz w:val="24"/>
          <w:szCs w:val="24"/>
        </w:rPr>
        <w:t>KEŞİDECİ (İmza)</w:t>
      </w:r>
    </w:p>
    <w:p w:rsidR="0090768E" w:rsidRPr="00C11ABC" w:rsidRDefault="0090768E" w:rsidP="0090768E">
      <w:pPr>
        <w:jc w:val="both"/>
        <w:rPr>
          <w:rFonts w:cstheme="minorHAnsi"/>
          <w:b/>
          <w:sz w:val="24"/>
          <w:szCs w:val="24"/>
        </w:rPr>
      </w:pPr>
      <w:r w:rsidRPr="00C11ABC">
        <w:rPr>
          <w:rFonts w:cstheme="minorHAnsi"/>
          <w:b/>
          <w:sz w:val="24"/>
          <w:szCs w:val="24"/>
        </w:rPr>
        <w:t>SAYIN NOTER;</w:t>
      </w:r>
    </w:p>
    <w:p w:rsidR="0090768E" w:rsidRPr="00C11ABC" w:rsidRDefault="0090768E" w:rsidP="0090768E">
      <w:pPr>
        <w:jc w:val="both"/>
        <w:rPr>
          <w:rFonts w:cstheme="minorHAnsi"/>
          <w:sz w:val="24"/>
          <w:szCs w:val="24"/>
        </w:rPr>
      </w:pPr>
      <w:r w:rsidRPr="00C11ABC">
        <w:rPr>
          <w:rFonts w:cstheme="minorHAnsi"/>
          <w:sz w:val="24"/>
          <w:szCs w:val="24"/>
        </w:rPr>
        <w:tab/>
        <w:t>Üç suretten ibaret olan işbu ihtarnamenin bir suretinin dairenizde saklanmasını, bir suretinin muhataba HIZLI TEBLİGAT vasıtasıyla tebliğini ve muhataba tebliğ şerhini havi bir suretinin de tarafımıza verilmesini saygı ile ihtar eden olarak talep ederim.  …/…/…</w:t>
      </w:r>
    </w:p>
    <w:p w:rsidR="0090768E" w:rsidRPr="00C11ABC" w:rsidRDefault="0090768E" w:rsidP="0090768E">
      <w:pPr>
        <w:spacing w:after="0"/>
        <w:jc w:val="right"/>
        <w:rPr>
          <w:rFonts w:cstheme="minorHAnsi"/>
          <w:b/>
          <w:sz w:val="24"/>
          <w:szCs w:val="24"/>
        </w:rPr>
      </w:pPr>
      <w:r w:rsidRPr="00C11ABC">
        <w:rPr>
          <w:rFonts w:cstheme="minorHAnsi"/>
          <w:b/>
          <w:sz w:val="24"/>
          <w:szCs w:val="24"/>
        </w:rPr>
        <w:t>Keşideci</w:t>
      </w:r>
    </w:p>
    <w:p w:rsidR="0090768E" w:rsidRPr="00C11ABC" w:rsidRDefault="0090768E" w:rsidP="0090768E">
      <w:pPr>
        <w:spacing w:after="0"/>
        <w:jc w:val="right"/>
        <w:rPr>
          <w:rFonts w:cstheme="minorHAnsi"/>
          <w:b/>
          <w:sz w:val="24"/>
          <w:szCs w:val="24"/>
        </w:rPr>
      </w:pPr>
      <w:r w:rsidRPr="00C11ABC">
        <w:rPr>
          <w:rFonts w:cstheme="minorHAnsi"/>
          <w:b/>
          <w:sz w:val="24"/>
          <w:szCs w:val="24"/>
        </w:rPr>
        <w:t>İmza</w:t>
      </w:r>
    </w:p>
    <w:p w:rsidR="006B0903" w:rsidRDefault="006B0903">
      <w:bookmarkStart w:id="0" w:name="_GoBack"/>
      <w:bookmarkEnd w:id="0"/>
    </w:p>
    <w:sectPr w:rsidR="006B0903" w:rsidSect="008971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8E"/>
    <w:rsid w:val="006B0903"/>
    <w:rsid w:val="00897188"/>
    <w:rsid w:val="009076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5E79D9-5922-6840-826B-ABCCF13C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8E"/>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90768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ÖZKAN</dc:creator>
  <cp:keywords/>
  <dc:description/>
  <cp:lastModifiedBy>Haydar ÖZKAN</cp:lastModifiedBy>
  <cp:revision>1</cp:revision>
  <dcterms:created xsi:type="dcterms:W3CDTF">2019-05-21T06:45:00Z</dcterms:created>
  <dcterms:modified xsi:type="dcterms:W3CDTF">2019-05-21T06:45:00Z</dcterms:modified>
</cp:coreProperties>
</file>