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D9091" w14:textId="5C849A9B" w:rsidR="00316168" w:rsidRDefault="00316168">
      <w:pPr>
        <w:pStyle w:val="Textbody"/>
        <w:jc w:val="both"/>
      </w:pPr>
      <w:r>
        <w:t xml:space="preserve">Oğlumun kiracısı </w:t>
      </w:r>
      <w:proofErr w:type="spellStart"/>
      <w:r>
        <w:t>Merdal</w:t>
      </w:r>
      <w:proofErr w:type="spellEnd"/>
      <w:r>
        <w:t xml:space="preserve"> </w:t>
      </w:r>
      <w:proofErr w:type="spellStart"/>
      <w:r>
        <w:t>Kipel</w:t>
      </w:r>
      <w:proofErr w:type="spellEnd"/>
      <w:r w:rsidR="00F369B7">
        <w:t xml:space="preserve"> hakkında 30/12/2022 tarihinde </w:t>
      </w:r>
      <w:r w:rsidR="00F369B7">
        <w:t>Tokat İcra Dairesi</w:t>
      </w:r>
      <w:r w:rsidR="00F369B7">
        <w:t xml:space="preserve"> </w:t>
      </w:r>
      <w:r>
        <w:t xml:space="preserve">2023/64 esas </w:t>
      </w:r>
      <w:proofErr w:type="spellStart"/>
      <w:r>
        <w:t>no</w:t>
      </w:r>
      <w:r w:rsidR="00F369B7">
        <w:t>lu</w:t>
      </w:r>
      <w:proofErr w:type="spellEnd"/>
      <w:r>
        <w:t xml:space="preserve"> İcra Dosyası ile alacağın tahsili konulu takip başlatılmış, 14/04/2023 tarihinde banka </w:t>
      </w:r>
      <w:proofErr w:type="spellStart"/>
      <w:r>
        <w:t>hacizi</w:t>
      </w:r>
      <w:proofErr w:type="spellEnd"/>
      <w:r>
        <w:t xml:space="preserve"> ile tahsilat sağlanmıştır. Borçlunun yeni yıl kirasını düzgün ödeme sözü vermesi üzerine tahliyesi istenmemiştir.</w:t>
      </w:r>
    </w:p>
    <w:p w14:paraId="29058DB3" w14:textId="6827E65A" w:rsidR="00316168" w:rsidRDefault="00F369B7">
      <w:pPr>
        <w:pStyle w:val="Textbody"/>
        <w:jc w:val="both"/>
      </w:pPr>
      <w:r>
        <w:t xml:space="preserve">Kiracı </w:t>
      </w:r>
      <w:proofErr w:type="spellStart"/>
      <w:r>
        <w:t>Merdal</w:t>
      </w:r>
      <w:proofErr w:type="spellEnd"/>
      <w:r>
        <w:t xml:space="preserve"> </w:t>
      </w:r>
      <w:proofErr w:type="spellStart"/>
      <w:r>
        <w:t>Kipel’in</w:t>
      </w:r>
      <w:proofErr w:type="spellEnd"/>
      <w:r>
        <w:t xml:space="preserve"> kirayı yine ödememesi üzerine 26/05/2024 tarihinde </w:t>
      </w:r>
      <w:r>
        <w:t xml:space="preserve">Tokat İcra Dairesi </w:t>
      </w:r>
      <w:r>
        <w:t xml:space="preserve"> 2024/9993 </w:t>
      </w:r>
      <w:r>
        <w:t xml:space="preserve">esas </w:t>
      </w:r>
      <w:proofErr w:type="spellStart"/>
      <w:r>
        <w:t>nolu</w:t>
      </w:r>
      <w:proofErr w:type="spellEnd"/>
      <w:r>
        <w:t xml:space="preserve"> İcra Dosyası ile alacağın tahsili konulu </w:t>
      </w:r>
      <w:r>
        <w:t xml:space="preserve">tekrar </w:t>
      </w:r>
      <w:r>
        <w:t>takip başlatılmış</w:t>
      </w:r>
      <w:r>
        <w:t xml:space="preserve">, 05/11/2024 tarihinde İcra kanalıyla tahsilat gerçekleşmiş ve İcra Dairesinden </w:t>
      </w:r>
      <w:r>
        <w:rPr>
          <w:rStyle w:val="file"/>
        </w:rPr>
        <w:t>17/04/2025</w:t>
      </w:r>
      <w:r>
        <w:rPr>
          <w:rStyle w:val="file"/>
        </w:rPr>
        <w:t xml:space="preserve"> </w:t>
      </w:r>
      <w:r>
        <w:rPr>
          <w:rStyle w:val="file"/>
        </w:rPr>
        <w:t>Tahliye ve Teslim Talebi</w:t>
      </w:r>
      <w:r>
        <w:rPr>
          <w:rStyle w:val="file"/>
        </w:rPr>
        <w:t xml:space="preserve"> istenmiş ve kiracının tahliyesi sağlanmıştır.</w:t>
      </w:r>
    </w:p>
    <w:p w14:paraId="28002618" w14:textId="55A378A1" w:rsidR="00B915AE" w:rsidRPr="00B915AE" w:rsidRDefault="00F369B7" w:rsidP="00B915AE">
      <w:pPr>
        <w:jc w:val="both"/>
        <w:rPr>
          <w:rFonts w:ascii="Times New Roman" w:eastAsia="Times New Roman" w:hAnsi="Times New Roman" w:cs="Times New Roman"/>
          <w:kern w:val="0"/>
          <w:lang w:eastAsia="tr-TR" w:bidi="ar-SA"/>
        </w:rPr>
      </w:pPr>
      <w:r>
        <w:t xml:space="preserve">Bu süreçte </w:t>
      </w:r>
      <w:proofErr w:type="spellStart"/>
      <w:r>
        <w:t>Merdal</w:t>
      </w:r>
      <w:proofErr w:type="spellEnd"/>
      <w:r>
        <w:t xml:space="preserve"> </w:t>
      </w:r>
      <w:proofErr w:type="spellStart"/>
      <w:r>
        <w:t>Kipel’in</w:t>
      </w:r>
      <w:proofErr w:type="spellEnd"/>
      <w:r>
        <w:t xml:space="preserve"> yanında çalışan Umut BOYRAZ isimli şahs</w:t>
      </w:r>
      <w:r w:rsidR="00B915AE">
        <w:t>ın</w:t>
      </w:r>
      <w:r>
        <w:t xml:space="preserve"> </w:t>
      </w:r>
      <w:proofErr w:type="spellStart"/>
      <w:r w:rsidR="00B915AE" w:rsidRPr="00B915AE">
        <w:rPr>
          <w:rFonts w:ascii="Times New Roman" w:hAnsi="Times New Roman" w:cs="Times New Roman"/>
        </w:rPr>
        <w:t>CİMER’e</w:t>
      </w:r>
      <w:proofErr w:type="spellEnd"/>
      <w:r w:rsidR="00B915AE" w:rsidRPr="00B915AE">
        <w:rPr>
          <w:rFonts w:ascii="Times New Roman" w:hAnsi="Times New Roman" w:cs="Times New Roman"/>
        </w:rPr>
        <w:t xml:space="preserve"> vergi kaçırdığım yönünde ki şikayeti üzerine,  Tokat Defterdarlığı</w:t>
      </w:r>
      <w:r w:rsidR="00B915AE">
        <w:rPr>
          <w:rFonts w:ascii="Times New Roman" w:hAnsi="Times New Roman" w:cs="Times New Roman"/>
        </w:rPr>
        <w:t xml:space="preserve"> tarafından</w:t>
      </w:r>
      <w:r w:rsidR="00B915AE" w:rsidRPr="00B915AE">
        <w:rPr>
          <w:rFonts w:ascii="Times New Roman" w:hAnsi="Times New Roman" w:cs="Times New Roman"/>
        </w:rPr>
        <w:t xml:space="preserve"> </w:t>
      </w:r>
      <w:r w:rsidR="00B915AE" w:rsidRPr="00B915AE">
        <w:rPr>
          <w:rFonts w:ascii="Times New Roman" w:eastAsia="Times New Roman" w:hAnsi="Times New Roman" w:cs="Times New Roman"/>
          <w:color w:val="000000"/>
          <w:kern w:val="0"/>
          <w:lang w:eastAsia="tr-TR" w:bidi="ar-SA"/>
        </w:rPr>
        <w:t>20240529152143B_1732483901</w:t>
      </w:r>
      <w:r w:rsidR="00B915AE" w:rsidRPr="00B915AE">
        <w:rPr>
          <w:rFonts w:ascii="Times New Roman" w:eastAsia="Times New Roman" w:hAnsi="Times New Roman" w:cs="Times New Roman"/>
          <w:color w:val="000000"/>
          <w:kern w:val="0"/>
          <w:lang w:eastAsia="tr-TR" w:bidi="ar-SA"/>
        </w:rPr>
        <w:t xml:space="preserve"> belge kodlu</w:t>
      </w:r>
      <w:r w:rsidR="00B915AE">
        <w:rPr>
          <w:rFonts w:ascii="Times New Roman" w:eastAsia="Times New Roman" w:hAnsi="Times New Roman" w:cs="Times New Roman"/>
          <w:color w:val="000000"/>
          <w:kern w:val="0"/>
          <w:lang w:eastAsia="tr-TR" w:bidi="ar-SA"/>
        </w:rPr>
        <w:t xml:space="preserve"> </w:t>
      </w:r>
      <w:r w:rsidR="00B915AE" w:rsidRPr="00B915AE">
        <w:rPr>
          <w:rFonts w:ascii="Times New Roman" w:hAnsi="Times New Roman" w:cs="Times New Roman"/>
        </w:rPr>
        <w:t xml:space="preserve"> </w:t>
      </w:r>
      <w:r w:rsidR="00B915AE" w:rsidRPr="00B915AE">
        <w:rPr>
          <w:rFonts w:ascii="Times New Roman" w:eastAsia="Times New Roman" w:hAnsi="Times New Roman" w:cs="Times New Roman"/>
          <w:color w:val="000000"/>
          <w:kern w:val="0"/>
          <w:lang w:eastAsia="tr-TR" w:bidi="ar-SA"/>
        </w:rPr>
        <w:t>BELGE DÜZENİ UYGUNLUK DENETİMİ</w:t>
      </w:r>
      <w:r w:rsidR="00B915AE">
        <w:rPr>
          <w:rFonts w:ascii="Times New Roman" w:eastAsia="Times New Roman" w:hAnsi="Times New Roman" w:cs="Times New Roman"/>
          <w:color w:val="000000"/>
          <w:kern w:val="0"/>
          <w:lang w:eastAsia="tr-TR" w:bidi="ar-SA"/>
        </w:rPr>
        <w:t xml:space="preserve"> yapılmış ve 29/05/2024 tutanak tutulmuştur. Kiracıların tümü tutanaktaki ifadelerinde elden kira ödemesi yaptıklarını beyan etmişlerdir. </w:t>
      </w:r>
      <w:r w:rsidR="00026054">
        <w:rPr>
          <w:rFonts w:ascii="Times New Roman" w:eastAsia="Times New Roman" w:hAnsi="Times New Roman" w:cs="Times New Roman"/>
          <w:color w:val="000000"/>
          <w:kern w:val="0"/>
          <w:lang w:eastAsia="tr-TR" w:bidi="ar-SA"/>
        </w:rPr>
        <w:t xml:space="preserve">Şikayette bulunan işçinin işvereni de elden ödeme yaptığını iddia etmiştir. </w:t>
      </w:r>
      <w:r w:rsidR="00026054" w:rsidRPr="00026054">
        <w:rPr>
          <w:rFonts w:ascii="Times New Roman" w:eastAsia="Times New Roman" w:hAnsi="Times New Roman" w:cs="Times New Roman"/>
          <w:b/>
          <w:bCs/>
          <w:color w:val="000000"/>
          <w:kern w:val="0"/>
          <w:u w:val="single"/>
          <w:lang w:eastAsia="tr-TR" w:bidi="ar-SA"/>
        </w:rPr>
        <w:t>30/12/202</w:t>
      </w:r>
      <w:r w:rsidR="00026054">
        <w:rPr>
          <w:rFonts w:ascii="Times New Roman" w:eastAsia="Times New Roman" w:hAnsi="Times New Roman" w:cs="Times New Roman"/>
          <w:b/>
          <w:bCs/>
          <w:color w:val="000000"/>
          <w:kern w:val="0"/>
          <w:u w:val="single"/>
          <w:lang w:eastAsia="tr-TR" w:bidi="ar-SA"/>
        </w:rPr>
        <w:t>2</w:t>
      </w:r>
      <w:r w:rsidR="00026054" w:rsidRPr="00026054">
        <w:rPr>
          <w:rFonts w:ascii="Times New Roman" w:eastAsia="Times New Roman" w:hAnsi="Times New Roman" w:cs="Times New Roman"/>
          <w:b/>
          <w:bCs/>
          <w:color w:val="000000"/>
          <w:kern w:val="0"/>
          <w:u w:val="single"/>
          <w:lang w:eastAsia="tr-TR" w:bidi="ar-SA"/>
        </w:rPr>
        <w:t xml:space="preserve"> tarihinde </w:t>
      </w:r>
      <w:r w:rsidR="00026054">
        <w:rPr>
          <w:rFonts w:ascii="Times New Roman" w:eastAsia="Times New Roman" w:hAnsi="Times New Roman" w:cs="Times New Roman"/>
          <w:b/>
          <w:bCs/>
          <w:color w:val="000000"/>
          <w:kern w:val="0"/>
          <w:u w:val="single"/>
          <w:lang w:eastAsia="tr-TR" w:bidi="ar-SA"/>
        </w:rPr>
        <w:t xml:space="preserve">2022 yılı kira bedelini ödemediği için icra takibi başlatılan ve 14/04/2023 tarihinde icra yoluyla ödeme yapan  </w:t>
      </w:r>
      <w:r w:rsidR="00026054" w:rsidRPr="00026054">
        <w:rPr>
          <w:rFonts w:ascii="Times New Roman" w:eastAsia="Times New Roman" w:hAnsi="Times New Roman" w:cs="Times New Roman"/>
          <w:b/>
          <w:bCs/>
          <w:color w:val="000000"/>
          <w:kern w:val="0"/>
          <w:u w:val="single"/>
          <w:lang w:eastAsia="tr-TR" w:bidi="ar-SA"/>
        </w:rPr>
        <w:t xml:space="preserve">kiracı 29/05/2024 tarihinde </w:t>
      </w:r>
      <w:r w:rsidR="00026054">
        <w:rPr>
          <w:rFonts w:ascii="Times New Roman" w:eastAsia="Times New Roman" w:hAnsi="Times New Roman" w:cs="Times New Roman"/>
          <w:b/>
          <w:bCs/>
          <w:color w:val="000000"/>
          <w:kern w:val="0"/>
          <w:u w:val="single"/>
          <w:lang w:eastAsia="tr-TR" w:bidi="ar-SA"/>
        </w:rPr>
        <w:t>2023 yılı kira bedelini e</w:t>
      </w:r>
      <w:r w:rsidR="00026054" w:rsidRPr="00026054">
        <w:rPr>
          <w:rFonts w:ascii="Times New Roman" w:eastAsia="Times New Roman" w:hAnsi="Times New Roman" w:cs="Times New Roman"/>
          <w:b/>
          <w:bCs/>
          <w:color w:val="000000"/>
          <w:kern w:val="0"/>
          <w:u w:val="single"/>
          <w:lang w:eastAsia="tr-TR" w:bidi="ar-SA"/>
        </w:rPr>
        <w:t>lden öde</w:t>
      </w:r>
      <w:r w:rsidR="00026054">
        <w:rPr>
          <w:rFonts w:ascii="Times New Roman" w:eastAsia="Times New Roman" w:hAnsi="Times New Roman" w:cs="Times New Roman"/>
          <w:b/>
          <w:bCs/>
          <w:color w:val="000000"/>
          <w:kern w:val="0"/>
          <w:u w:val="single"/>
          <w:lang w:eastAsia="tr-TR" w:bidi="ar-SA"/>
        </w:rPr>
        <w:t>diğini</w:t>
      </w:r>
      <w:r w:rsidR="002D4961">
        <w:rPr>
          <w:rFonts w:ascii="Times New Roman" w:eastAsia="Times New Roman" w:hAnsi="Times New Roman" w:cs="Times New Roman"/>
          <w:b/>
          <w:bCs/>
          <w:color w:val="000000"/>
          <w:kern w:val="0"/>
          <w:u w:val="single"/>
          <w:lang w:eastAsia="tr-TR" w:bidi="ar-SA"/>
        </w:rPr>
        <w:t xml:space="preserve"> denetim sırasında </w:t>
      </w:r>
      <w:r w:rsidR="00026054" w:rsidRPr="00026054">
        <w:rPr>
          <w:rFonts w:ascii="Times New Roman" w:eastAsia="Times New Roman" w:hAnsi="Times New Roman" w:cs="Times New Roman"/>
          <w:b/>
          <w:bCs/>
          <w:color w:val="000000"/>
          <w:kern w:val="0"/>
          <w:u w:val="single"/>
          <w:lang w:eastAsia="tr-TR" w:bidi="ar-SA"/>
        </w:rPr>
        <w:t>iddia etm</w:t>
      </w:r>
      <w:r w:rsidR="002D4961">
        <w:rPr>
          <w:rFonts w:ascii="Times New Roman" w:eastAsia="Times New Roman" w:hAnsi="Times New Roman" w:cs="Times New Roman"/>
          <w:b/>
          <w:bCs/>
          <w:color w:val="000000"/>
          <w:kern w:val="0"/>
          <w:u w:val="single"/>
          <w:lang w:eastAsia="tr-TR" w:bidi="ar-SA"/>
        </w:rPr>
        <w:t>iştir</w:t>
      </w:r>
      <w:r w:rsidR="00026054" w:rsidRPr="00026054">
        <w:rPr>
          <w:rFonts w:ascii="Times New Roman" w:eastAsia="Times New Roman" w:hAnsi="Times New Roman" w:cs="Times New Roman"/>
          <w:b/>
          <w:bCs/>
          <w:color w:val="000000"/>
          <w:kern w:val="0"/>
          <w:u w:val="single"/>
          <w:lang w:eastAsia="tr-TR" w:bidi="ar-SA"/>
        </w:rPr>
        <w:t>.</w:t>
      </w:r>
      <w:r w:rsidR="00026054">
        <w:rPr>
          <w:rFonts w:ascii="Times New Roman" w:eastAsia="Times New Roman" w:hAnsi="Times New Roman" w:cs="Times New Roman"/>
          <w:color w:val="000000"/>
          <w:kern w:val="0"/>
          <w:lang w:eastAsia="tr-TR" w:bidi="ar-SA"/>
        </w:rPr>
        <w:t xml:space="preserve"> </w:t>
      </w:r>
    </w:p>
    <w:p w14:paraId="5F9BEAAE" w14:textId="02380430" w:rsidR="00733AB6" w:rsidRDefault="00026054" w:rsidP="00733AB6">
      <w:pPr>
        <w:pStyle w:val="Standard"/>
        <w:jc w:val="both"/>
      </w:pPr>
      <w:r>
        <w:t xml:space="preserve">Tutanağın düzenlenme tarihi olan 29/05/2024 tarihinden 7 ay sonra </w:t>
      </w:r>
      <w:r>
        <w:t>13/02/2025 tarihinde</w:t>
      </w:r>
      <w:r>
        <w:t xml:space="preserve"> </w:t>
      </w:r>
      <w:proofErr w:type="spellStart"/>
      <w:r>
        <w:t>Merdal</w:t>
      </w:r>
      <w:proofErr w:type="spellEnd"/>
      <w:r>
        <w:t xml:space="preserve"> </w:t>
      </w:r>
      <w:proofErr w:type="spellStart"/>
      <w:r>
        <w:t>Kipel’in</w:t>
      </w:r>
      <w:proofErr w:type="spellEnd"/>
      <w:r>
        <w:t xml:space="preserve"> yanında çalışan işçi Umut BOYRAZ verdiği ifadede</w:t>
      </w:r>
      <w:r w:rsidR="00733AB6">
        <w:t>;</w:t>
      </w:r>
      <w:r w:rsidR="00733AB6">
        <w:t xml:space="preserve"> </w:t>
      </w:r>
    </w:p>
    <w:p w14:paraId="792B4673" w14:textId="77777777" w:rsidR="00733AB6" w:rsidRDefault="00733AB6" w:rsidP="00733AB6">
      <w:pPr>
        <w:pStyle w:val="Standard"/>
        <w:jc w:val="both"/>
      </w:pPr>
    </w:p>
    <w:p w14:paraId="3829ED4C" w14:textId="7B578DC1" w:rsidR="00F369B7" w:rsidRDefault="00733AB6" w:rsidP="002D4961">
      <w:pPr>
        <w:pStyle w:val="Standard"/>
        <w:jc w:val="both"/>
      </w:pPr>
      <w:r>
        <w:t xml:space="preserve">“Ben Tokat sanayi sitesinde bulunan </w:t>
      </w:r>
      <w:proofErr w:type="spellStart"/>
      <w:r>
        <w:t>Boyraz</w:t>
      </w:r>
      <w:proofErr w:type="spellEnd"/>
      <w:r>
        <w:t xml:space="preserve"> Metal isimli iş yerinde çalışmaktayım. Dükkan sahibi  kira fiyatını düşük göstererek vergi kaçırıyor bu durumu ben CİMER e bildirdim.”</w:t>
      </w:r>
      <w:r>
        <w:t xml:space="preserve"> </w:t>
      </w:r>
      <w:r w:rsidR="002D4961">
        <w:t xml:space="preserve"> Şeklinde ifade vermiş ve </w:t>
      </w:r>
      <w:r w:rsidR="00026054">
        <w:t>kendisine küfür ettiğim</w:t>
      </w:r>
      <w:r>
        <w:t>i</w:t>
      </w:r>
      <w:r w:rsidR="00026054">
        <w:t xml:space="preserve"> </w:t>
      </w:r>
      <w:r>
        <w:t xml:space="preserve">iddia ederek </w:t>
      </w:r>
      <w:r w:rsidR="002D4961">
        <w:t>şikâyet</w:t>
      </w:r>
      <w:r w:rsidR="00026054">
        <w:t>te</w:t>
      </w:r>
      <w:r>
        <w:t xml:space="preserve"> </w:t>
      </w:r>
      <w:r w:rsidR="00026054">
        <w:t xml:space="preserve">bulunmuştur. </w:t>
      </w:r>
    </w:p>
    <w:p w14:paraId="5F8197A3" w14:textId="0ADAFE9F" w:rsidR="00733AB6" w:rsidRDefault="00733AB6" w:rsidP="00733AB6">
      <w:pPr>
        <w:pStyle w:val="Standard"/>
        <w:jc w:val="both"/>
      </w:pPr>
      <w:r>
        <w:t xml:space="preserve">Kiracının yanında çalışan işçinin vergi kaçırdığım yönündeki ifadesi tamamen uydurma ve kasıtlıdır. Kuruluşu 1958 yılına dayanan ve halen aktif bir işletmenin temsilcisi olarak, 30 yıl </w:t>
      </w:r>
      <w:r w:rsidR="00F203F0">
        <w:t>t</w:t>
      </w:r>
      <w:r>
        <w:t xml:space="preserve">acir olarak </w:t>
      </w:r>
      <w:r w:rsidR="00F203F0">
        <w:t>De</w:t>
      </w:r>
      <w:r>
        <w:t>vlet</w:t>
      </w:r>
      <w:r w:rsidR="00F203F0">
        <w:t>ime</w:t>
      </w:r>
      <w:r>
        <w:t xml:space="preserve"> hem vergimi verdim hem de </w:t>
      </w:r>
      <w:r>
        <w:t xml:space="preserve">Devlet’im sayesinde </w:t>
      </w:r>
      <w:proofErr w:type="spellStart"/>
      <w:r>
        <w:t>Bağkur</w:t>
      </w:r>
      <w:proofErr w:type="spellEnd"/>
      <w:r>
        <w:t xml:space="preserve"> emeklisi olarak hayatımı idame ettiriyorum.</w:t>
      </w:r>
      <w:r>
        <w:t xml:space="preserve"> Temsil ettiğim işletme dönem </w:t>
      </w:r>
      <w:proofErr w:type="spellStart"/>
      <w:r>
        <w:t>dönem</w:t>
      </w:r>
      <w:proofErr w:type="spellEnd"/>
      <w:r>
        <w:t xml:space="preserve"> Tokat Vergi Rekortmen listelerine girmiş köklü ve dürüst bir işletmedir.</w:t>
      </w:r>
      <w:r>
        <w:t xml:space="preserve"> Kaldı ki kirayı düşük göstererek </w:t>
      </w:r>
      <w:r w:rsidRPr="00733AB6">
        <w:rPr>
          <w:b/>
          <w:bCs/>
          <w:u w:val="single"/>
        </w:rPr>
        <w:t xml:space="preserve">vergi kaçırdığım iddiası hem asılsız hem de mantıksızdır. 193 sayılı Gelir Vergisi Kanunu </w:t>
      </w:r>
      <w:r w:rsidRPr="00733AB6">
        <w:rPr>
          <w:rStyle w:val="StrongEmphasis"/>
          <w:b w:val="0"/>
          <w:bCs w:val="0"/>
          <w:u w:val="single"/>
        </w:rPr>
        <w:t>94/5-a maddesi gereği i</w:t>
      </w:r>
      <w:r w:rsidRPr="00733AB6">
        <w:rPr>
          <w:b/>
          <w:bCs/>
          <w:u w:val="single"/>
        </w:rPr>
        <w:t xml:space="preserve">şyeri kiralamalarında, kiracı olan kişi veya kurumlar (defter tutmaya mecbur olanlar), brüt kira bedeli üzerinden </w:t>
      </w:r>
      <w:r w:rsidRPr="00733AB6">
        <w:rPr>
          <w:rStyle w:val="StrongEmphasis"/>
          <w:b w:val="0"/>
          <w:bCs w:val="0"/>
          <w:u w:val="single"/>
        </w:rPr>
        <w:t>%20 oranında</w:t>
      </w:r>
      <w:r w:rsidRPr="00733AB6">
        <w:rPr>
          <w:b/>
          <w:bCs/>
          <w:u w:val="single"/>
        </w:rPr>
        <w:t xml:space="preserve"> gelir vergisi </w:t>
      </w:r>
      <w:proofErr w:type="spellStart"/>
      <w:r w:rsidRPr="00733AB6">
        <w:rPr>
          <w:b/>
          <w:bCs/>
          <w:u w:val="single"/>
        </w:rPr>
        <w:t>tevkifatı</w:t>
      </w:r>
      <w:proofErr w:type="spellEnd"/>
      <w:r w:rsidRPr="00733AB6">
        <w:rPr>
          <w:b/>
          <w:bCs/>
          <w:u w:val="single"/>
        </w:rPr>
        <w:t xml:space="preserve"> (stopaj) yapmak ve bu tutarı mülk sahibi adına vergi dairesine beyan edip ödemek zorundadır.</w:t>
      </w:r>
      <w:r>
        <w:t xml:space="preserve"> Kiranın düşük gösterilmesi kiraya verenin aleyhine, kiracının lehine bir durumdur. </w:t>
      </w:r>
    </w:p>
    <w:p w14:paraId="6A2F1ED9" w14:textId="3C425FBA" w:rsidR="00F369B7" w:rsidRDefault="002D4961">
      <w:pPr>
        <w:pStyle w:val="Textbody"/>
        <w:jc w:val="both"/>
      </w:pPr>
      <w:r>
        <w:t xml:space="preserve">Yukarıda açıklandığı üzere </w:t>
      </w:r>
      <w:proofErr w:type="spellStart"/>
      <w:r>
        <w:t>Merdal</w:t>
      </w:r>
      <w:proofErr w:type="spellEnd"/>
      <w:r>
        <w:t xml:space="preserve"> </w:t>
      </w:r>
      <w:proofErr w:type="spellStart"/>
      <w:r>
        <w:t>Kipel</w:t>
      </w:r>
      <w:proofErr w:type="spellEnd"/>
      <w:r>
        <w:t xml:space="preserve"> ve yanında çalışan işçinin iddialarının hiçbir tutar tarafı yoktur. </w:t>
      </w:r>
    </w:p>
    <w:p w14:paraId="595F37FD" w14:textId="0EFF4549" w:rsidR="002D4961" w:rsidRDefault="002D4961">
      <w:pPr>
        <w:pStyle w:val="Textbody"/>
        <w:jc w:val="both"/>
      </w:pPr>
      <w:r>
        <w:t xml:space="preserve">Bunu yanı sıra tutanakta “elden ödeme” yaptığını iddia eden kiracıların </w:t>
      </w:r>
      <w:r w:rsidR="00BA1108">
        <w:t>Şikayette bulunan şahsın yönlendirmesi ile beraber hareket etmektedirler</w:t>
      </w:r>
      <w:r>
        <w:t xml:space="preserve">. Her biri ifadelerinde bir kısım bankadan bir kısım elden ödeme yaptıklarını beyan etmişlerdir. Ve </w:t>
      </w:r>
      <w:r w:rsidR="001F0654">
        <w:t xml:space="preserve">sonuçlarını tahmin etmedikleri </w:t>
      </w:r>
      <w:r>
        <w:t xml:space="preserve">bu ifade sonucu her biri ceza yemiştir. </w:t>
      </w:r>
      <w:r w:rsidR="00BA1108">
        <w:rPr>
          <w:b/>
          <w:bCs/>
        </w:rPr>
        <w:t xml:space="preserve">Diğer kiracıların </w:t>
      </w:r>
      <w:proofErr w:type="spellStart"/>
      <w:r w:rsidR="00BA1108">
        <w:rPr>
          <w:b/>
          <w:bCs/>
        </w:rPr>
        <w:t>Merdal</w:t>
      </w:r>
      <w:proofErr w:type="spellEnd"/>
      <w:r w:rsidR="00BA1108">
        <w:rPr>
          <w:b/>
          <w:bCs/>
        </w:rPr>
        <w:t xml:space="preserve"> </w:t>
      </w:r>
      <w:proofErr w:type="spellStart"/>
      <w:r w:rsidR="00BA1108">
        <w:rPr>
          <w:b/>
          <w:bCs/>
        </w:rPr>
        <w:t>Kipel</w:t>
      </w:r>
      <w:proofErr w:type="spellEnd"/>
      <w:r w:rsidR="00BA1108">
        <w:rPr>
          <w:b/>
          <w:bCs/>
        </w:rPr>
        <w:t xml:space="preserve"> ve Umut </w:t>
      </w:r>
      <w:proofErr w:type="spellStart"/>
      <w:r w:rsidR="00BA1108">
        <w:rPr>
          <w:b/>
          <w:bCs/>
        </w:rPr>
        <w:t>Boyrazın</w:t>
      </w:r>
      <w:proofErr w:type="spellEnd"/>
      <w:r w:rsidR="00BA1108">
        <w:rPr>
          <w:b/>
          <w:bCs/>
        </w:rPr>
        <w:t xml:space="preserve"> yönlendirmesi ile ifade verdikleri açıktır. </w:t>
      </w:r>
      <w:r w:rsidR="00BA1108" w:rsidRPr="00BA1108">
        <w:t xml:space="preserve">İfade veren kiracılardan Süleyman Akan </w:t>
      </w:r>
      <w:r w:rsidR="00BA1108">
        <w:t>ifadeyi verdiği tarihte işyerini yeni açan ve henüz faaliyetine başlamamış bir kiracıdır.</w:t>
      </w:r>
      <w:r>
        <w:t xml:space="preserve"> </w:t>
      </w:r>
      <w:r w:rsidR="00BA1108">
        <w:t>Diğer kiracıların yönlendirmesi ile ifade verdiğini daha sonra Tokat Defterdarlığa verdiği dilekçe ile belirtmiştir. Kiracı Süleyman Akan’ın diğerleri ile ortak hareket etmeyip</w:t>
      </w:r>
      <w:r w:rsidR="00F203F0">
        <w:t xml:space="preserve"> onlardan</w:t>
      </w:r>
      <w:r w:rsidR="00BA1108">
        <w:t xml:space="preserve"> ayrılması üzerine kendisine diğer kiracılar tarafından dirlik verilmemiş ve  işyerini boşaltmak zorunda bırakılmıştır. Süleyman Akan’ın tanık olarak dinlenmesini</w:t>
      </w:r>
      <w:r w:rsidR="001F0654">
        <w:t xml:space="preserve"> ve Tokat Defterdarlığına verdiği dilekçenin incelenmesini</w:t>
      </w:r>
      <w:r w:rsidR="00BA1108">
        <w:t xml:space="preserve"> talep ediyorum. </w:t>
      </w:r>
    </w:p>
    <w:p w14:paraId="0D1ECA4C" w14:textId="2CB0ACED" w:rsidR="001F0654" w:rsidRDefault="001F0654">
      <w:pPr>
        <w:pStyle w:val="Textbody"/>
        <w:jc w:val="both"/>
      </w:pPr>
      <w:r>
        <w:t xml:space="preserve">08/07/2024 tarihinde kiracılardan </w:t>
      </w:r>
      <w:proofErr w:type="spellStart"/>
      <w:r>
        <w:t>Samed</w:t>
      </w:r>
      <w:proofErr w:type="spellEnd"/>
      <w:r>
        <w:t xml:space="preserve"> Turgut kiraladığı işyerinde fırtına dolayısıyla oluşan hasarı göstermek ve tamiratını yaptırmam bahanesiyle beni işyerine çağırdı. </w:t>
      </w:r>
      <w:proofErr w:type="spellStart"/>
      <w:r>
        <w:t>Samed</w:t>
      </w:r>
      <w:proofErr w:type="spellEnd"/>
      <w:r>
        <w:t xml:space="preserve"> Turgut işyerinde yoktu. Çırağı çağırmaya gitti. Bir süre sonra </w:t>
      </w:r>
      <w:proofErr w:type="spellStart"/>
      <w:r>
        <w:t>Samed</w:t>
      </w:r>
      <w:proofErr w:type="spellEnd"/>
      <w:r>
        <w:t xml:space="preserve"> Turgut ve diğer kiracılar hep birlikte geldiler. 2025/61 </w:t>
      </w:r>
      <w:r>
        <w:lastRenderedPageBreak/>
        <w:t xml:space="preserve">Esas </w:t>
      </w:r>
      <w:proofErr w:type="spellStart"/>
      <w:r>
        <w:t>nolu</w:t>
      </w:r>
      <w:proofErr w:type="spellEnd"/>
      <w:r>
        <w:t xml:space="preserve"> ceza dosyasında detayları belli olan bu olayda tüm kiracılar birlikte hareket etmişlerdir. İfadelerinde </w:t>
      </w:r>
      <w:proofErr w:type="spellStart"/>
      <w:r w:rsidR="00BD09B6">
        <w:t>xxxxxxxxxxxxxxxxxxxxxxxxxxxxxxxxxxxxxxxxxxxxxxxxx</w:t>
      </w:r>
      <w:proofErr w:type="spellEnd"/>
    </w:p>
    <w:p w14:paraId="10E6DAEA" w14:textId="11F599BA" w:rsidR="00BD09B6" w:rsidRDefault="00BD09B6">
      <w:pPr>
        <w:pStyle w:val="Textbody"/>
        <w:jc w:val="both"/>
      </w:pPr>
      <w:r>
        <w:t>Hepsine küfür ettiğimi iddia ettiler. Beni işyerinde alıkoydular. Dava sonucunda şikayetimden vazgeçtim. Vazgeçmemin sebebi aradaki husumetin büyümemesi ve gereksiz bir nedenle karşımdaki kim olursa olsun ceza almalarını istemememdir.</w:t>
      </w:r>
    </w:p>
    <w:p w14:paraId="161727C0" w14:textId="020EE0B8" w:rsidR="00BD09B6" w:rsidRDefault="00BD09B6">
      <w:pPr>
        <w:pStyle w:val="Textbody"/>
        <w:jc w:val="both"/>
      </w:pPr>
      <w:r>
        <w:t xml:space="preserve">Ama benim iyiniyetli olmam şahısların fikrini değiştirmemiş ve kiracı bile olmayan Umut </w:t>
      </w:r>
      <w:proofErr w:type="spellStart"/>
      <w:r>
        <w:t>Boyraz</w:t>
      </w:r>
      <w:proofErr w:type="spellEnd"/>
      <w:r>
        <w:t xml:space="preserve"> olaydan 7 ay sonra kendisine küfür ettiğim iddiası</w:t>
      </w:r>
      <w:r w:rsidR="0039650C">
        <w:t xml:space="preserve"> ve diğer kiracıların yönlendirmesi</w:t>
      </w:r>
      <w:r>
        <w:t xml:space="preserve"> ile şikayette bulun</w:t>
      </w:r>
      <w:r w:rsidR="0039650C">
        <w:t>m</w:t>
      </w:r>
      <w:r>
        <w:t>uştur. Şahsın 7 ay boyunca neden beklediği belirsizdir.</w:t>
      </w:r>
    </w:p>
    <w:p w14:paraId="728DD624" w14:textId="77777777" w:rsidR="0039650C" w:rsidRDefault="0039650C" w:rsidP="0039650C">
      <w:pPr>
        <w:pStyle w:val="Standard"/>
        <w:ind w:firstLine="709"/>
        <w:jc w:val="both"/>
      </w:pPr>
      <w:r>
        <w:t xml:space="preserve">Umut </w:t>
      </w:r>
      <w:proofErr w:type="spellStart"/>
      <w:r>
        <w:t>Boyraz</w:t>
      </w:r>
      <w:proofErr w:type="spellEnd"/>
      <w:r>
        <w:t xml:space="preserve"> ifadesinde şahit olarak </w:t>
      </w:r>
      <w:proofErr w:type="spellStart"/>
      <w:r>
        <w:t>Samed</w:t>
      </w:r>
      <w:proofErr w:type="spellEnd"/>
      <w:r>
        <w:t xml:space="preserve"> Turgut ve Ali Demirel isimli oğlumun kiracısı olan şahısları şahit olarak göstermiştir.</w:t>
      </w:r>
      <w:r>
        <w:t xml:space="preserve"> </w:t>
      </w:r>
    </w:p>
    <w:p w14:paraId="7C170A62" w14:textId="77777777" w:rsidR="0039650C" w:rsidRDefault="0039650C" w:rsidP="0039650C">
      <w:pPr>
        <w:pStyle w:val="Standard"/>
        <w:jc w:val="both"/>
      </w:pPr>
    </w:p>
    <w:p w14:paraId="2E8DCE0C" w14:textId="4E4B8820" w:rsidR="0039650C" w:rsidRDefault="0039650C" w:rsidP="0039650C">
      <w:pPr>
        <w:pStyle w:val="Standard"/>
        <w:ind w:firstLine="709"/>
        <w:jc w:val="both"/>
      </w:pPr>
      <w:r>
        <w:t xml:space="preserve">Şahitlerden </w:t>
      </w:r>
      <w:proofErr w:type="spellStart"/>
      <w:r>
        <w:t>Samed</w:t>
      </w:r>
      <w:proofErr w:type="spellEnd"/>
      <w:r>
        <w:t xml:space="preserve"> Turgut 2025/61 Esas </w:t>
      </w:r>
      <w:proofErr w:type="spellStart"/>
      <w:r>
        <w:t>nolu</w:t>
      </w:r>
      <w:proofErr w:type="spellEnd"/>
      <w:r>
        <w:t xml:space="preserve"> ceza dosyasında beni hürriyetimden alıkoyma suçuyla yargılanan aramızda husumet olan bir kişidir. Aynı zamanda Denetim tutanağındaki ifadesinde verdiği ifade de kirayı ödemediğini açıkça beyan etmiştir. </w:t>
      </w:r>
      <w:proofErr w:type="spellStart"/>
      <w:r>
        <w:t>Samed</w:t>
      </w:r>
      <w:proofErr w:type="spellEnd"/>
      <w:r>
        <w:t xml:space="preserve"> Turgut hakkında açılmış, tahliye taahhütnamesine dayalı icra takibi ve kira alacağına dayalı üç tane </w:t>
      </w:r>
      <w:r w:rsidR="002A2C3D">
        <w:t xml:space="preserve">2023-2024-2025 kiralarını ödemediği için </w:t>
      </w:r>
      <w:r>
        <w:t xml:space="preserve">tahliye talepli icra takibi vardır. </w:t>
      </w:r>
      <w:proofErr w:type="spellStart"/>
      <w:r>
        <w:t>Samed</w:t>
      </w:r>
      <w:proofErr w:type="spellEnd"/>
      <w:r>
        <w:t xml:space="preserve"> Turgut. kira sözleşmesindeki imzasını inkar etmiştir ve Sulh Hukuk Mahkemesinde davaları devam etmektedir. </w:t>
      </w:r>
    </w:p>
    <w:p w14:paraId="42B219FA" w14:textId="08DF5CDE" w:rsidR="002A2C3D" w:rsidRDefault="002A2C3D" w:rsidP="0039650C">
      <w:pPr>
        <w:pStyle w:val="Standard"/>
        <w:ind w:firstLine="709"/>
        <w:jc w:val="both"/>
      </w:pPr>
      <w:r>
        <w:t xml:space="preserve">Diğer şahit Ali Demirel genel hükümlere tabii üstü açık bir arsada kiracıdır. Ali Demirel ile “Belirli süreli kira sözleşmesi” yapılmıştır. Süre bitiminde </w:t>
      </w:r>
      <w:r w:rsidR="00173CB7">
        <w:t>mecuru tahliye etmemesi sonucu hakkında tahliye davası açılmış ve dava sürmektedir.</w:t>
      </w:r>
    </w:p>
    <w:p w14:paraId="414FC56E" w14:textId="77777777" w:rsidR="00F369B7" w:rsidRDefault="00F369B7">
      <w:pPr>
        <w:pStyle w:val="Textbody"/>
        <w:jc w:val="both"/>
      </w:pPr>
    </w:p>
    <w:p w14:paraId="68FE71E0" w14:textId="4726C0C5" w:rsidR="008B15A1" w:rsidRDefault="00173CB7">
      <w:pPr>
        <w:pStyle w:val="Standard"/>
        <w:jc w:val="both"/>
      </w:pPr>
      <w:r>
        <w:tab/>
        <w:t xml:space="preserve">Umut </w:t>
      </w:r>
      <w:proofErr w:type="spellStart"/>
      <w:r>
        <w:t>Boyraz</w:t>
      </w:r>
      <w:proofErr w:type="spellEnd"/>
      <w:r>
        <w:t xml:space="preserve"> kendisine küfür ettiğimi beyan ederek şikayette bulunmuştur. Aramızda birden çok dava bulunan şahitler</w:t>
      </w:r>
      <w:r w:rsidR="004369CE">
        <w:t xml:space="preserve"> ise küfür iddiasına ek olarak</w:t>
      </w:r>
      <w:r>
        <w:t xml:space="preserve"> ifadelerinde Devlet büyüklerime hakaret ettiğim yönünde, çok benzer ifadeler vermiştir. Olayın üzerinden 7 ay geçtikten sonra ifadelerin birebir benzemesi, söylediğimi iddia ettikleri hakaretlerin hemen hemen aynı cümlelerle anlatılması ve ilk şikayetinde sadece kendisine küfür ett</w:t>
      </w:r>
      <w:r w:rsidR="004369CE">
        <w:t>iğ</w:t>
      </w:r>
      <w:r>
        <w:t xml:space="preserve">imi beyan eden Umut </w:t>
      </w:r>
      <w:proofErr w:type="spellStart"/>
      <w:r>
        <w:t>Boyraz</w:t>
      </w:r>
      <w:proofErr w:type="spellEnd"/>
      <w:r>
        <w:t xml:space="preserve"> ’</w:t>
      </w:r>
      <w:proofErr w:type="spellStart"/>
      <w:r>
        <w:t>ın</w:t>
      </w:r>
      <w:proofErr w:type="spellEnd"/>
      <w:r>
        <w:t xml:space="preserve"> duruşmadaki ifadesine ek yaparak şahitlerin benzeri ifade vermesi şikayetçinin şahitlerin yönlendirmesi ile hareket ettiğinin açık bir ifadesidir.</w:t>
      </w:r>
    </w:p>
    <w:p w14:paraId="7A37A6E9" w14:textId="77777777" w:rsidR="008B15A1" w:rsidRDefault="008B15A1">
      <w:pPr>
        <w:pStyle w:val="Standard"/>
        <w:jc w:val="both"/>
      </w:pPr>
    </w:p>
    <w:p w14:paraId="6DE54F12" w14:textId="15503144" w:rsidR="008B15A1" w:rsidRDefault="00704F6C">
      <w:pPr>
        <w:pStyle w:val="Standard"/>
        <w:jc w:val="both"/>
      </w:pPr>
      <w:r>
        <w:t xml:space="preserve">Soruşturma konusu gerçeği yansıtmayan ifadeyi veren Umut </w:t>
      </w:r>
      <w:proofErr w:type="spellStart"/>
      <w:r>
        <w:t>Boyraz</w:t>
      </w:r>
      <w:proofErr w:type="spellEnd"/>
      <w:r>
        <w:t xml:space="preserve"> ve şahit olarak ifade veren </w:t>
      </w:r>
      <w:proofErr w:type="spellStart"/>
      <w:r>
        <w:t>Samed</w:t>
      </w:r>
      <w:proofErr w:type="spellEnd"/>
      <w:r>
        <w:t xml:space="preserve"> Turgut ve Ali Demirel’in yukarıda açıklanan sebeplerle şahitliklerine itibar edilemez.</w:t>
      </w:r>
    </w:p>
    <w:p w14:paraId="407EC689" w14:textId="5A933E86" w:rsidR="00FA1D63" w:rsidRDefault="00FA1D63">
      <w:pPr>
        <w:pStyle w:val="Standard"/>
        <w:jc w:val="both"/>
      </w:pPr>
    </w:p>
    <w:p w14:paraId="5DD282D4" w14:textId="6FF1EB49" w:rsidR="00FA1D63" w:rsidRDefault="00FA1D63">
      <w:pPr>
        <w:pStyle w:val="Standard"/>
        <w:jc w:val="both"/>
      </w:pPr>
    </w:p>
    <w:p w14:paraId="2EDC3B6B" w14:textId="51E040ED" w:rsidR="00FA1D63" w:rsidRDefault="00FA1D63">
      <w:pPr>
        <w:pStyle w:val="Standard"/>
        <w:jc w:val="both"/>
      </w:pPr>
    </w:p>
    <w:p w14:paraId="2327A1C3" w14:textId="42756B44" w:rsidR="00FA1D63" w:rsidRDefault="00FA1D63">
      <w:pPr>
        <w:pStyle w:val="Standard"/>
        <w:jc w:val="both"/>
      </w:pPr>
    </w:p>
    <w:p w14:paraId="319D5EB6" w14:textId="77777777" w:rsidR="00FA1D63" w:rsidRPr="00FA1D63" w:rsidRDefault="00FA1D63" w:rsidP="00FA1D63">
      <w:pPr>
        <w:numPr>
          <w:ilvl w:val="0"/>
          <w:numId w:val="1"/>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b/>
          <w:bCs/>
          <w:kern w:val="0"/>
          <w:lang w:eastAsia="tr-TR" w:bidi="ar-SA"/>
        </w:rPr>
        <w:t>Tanıkların Husumeti ve Çıkar Çatışması:</w:t>
      </w:r>
      <w:r w:rsidRPr="00FA1D63">
        <w:rPr>
          <w:rFonts w:ascii="Times New Roman" w:eastAsia="Times New Roman" w:hAnsi="Times New Roman" w:cs="Times New Roman"/>
          <w:kern w:val="0"/>
          <w:lang w:eastAsia="tr-TR" w:bidi="ar-SA"/>
        </w:rPr>
        <w:t xml:space="preserve"> Şahitlik yapan kişilerin (Ali Demirel, </w:t>
      </w:r>
      <w:proofErr w:type="spellStart"/>
      <w:r w:rsidRPr="00FA1D63">
        <w:rPr>
          <w:rFonts w:ascii="Times New Roman" w:eastAsia="Times New Roman" w:hAnsi="Times New Roman" w:cs="Times New Roman"/>
          <w:kern w:val="0"/>
          <w:lang w:eastAsia="tr-TR" w:bidi="ar-SA"/>
        </w:rPr>
        <w:t>Samed</w:t>
      </w:r>
      <w:proofErr w:type="spellEnd"/>
      <w:r w:rsidRPr="00FA1D63">
        <w:rPr>
          <w:rFonts w:ascii="Times New Roman" w:eastAsia="Times New Roman" w:hAnsi="Times New Roman" w:cs="Times New Roman"/>
          <w:kern w:val="0"/>
          <w:lang w:eastAsia="tr-TR" w:bidi="ar-SA"/>
        </w:rPr>
        <w:t xml:space="preserve"> Turgut ve Umut </w:t>
      </w:r>
      <w:proofErr w:type="spellStart"/>
      <w:r w:rsidRPr="00FA1D63">
        <w:rPr>
          <w:rFonts w:ascii="Times New Roman" w:eastAsia="Times New Roman" w:hAnsi="Times New Roman" w:cs="Times New Roman"/>
          <w:kern w:val="0"/>
          <w:lang w:eastAsia="tr-TR" w:bidi="ar-SA"/>
        </w:rPr>
        <w:t>Boyraz</w:t>
      </w:r>
      <w:proofErr w:type="spellEnd"/>
      <w:r w:rsidRPr="00FA1D63">
        <w:rPr>
          <w:rFonts w:ascii="Times New Roman" w:eastAsia="Times New Roman" w:hAnsi="Times New Roman" w:cs="Times New Roman"/>
          <w:kern w:val="0"/>
          <w:lang w:eastAsia="tr-TR" w:bidi="ar-SA"/>
        </w:rPr>
        <w:t>) sizinle veya oğlunuzla olan icra dosyalarını, tahliye davalarını ve vergi dairesindeki şikayet dosyalarını mahkemeye "delil" olarak sunun. Aranızda bu kadar ciddi bir hukuki kavga varken, bu kişilerin tarafsız şahitlik yapmaları hukuken beklenemez.</w:t>
      </w:r>
    </w:p>
    <w:p w14:paraId="7D473ADD" w14:textId="77777777" w:rsidR="00FA1D63" w:rsidRPr="00FA1D63" w:rsidRDefault="00FA1D63" w:rsidP="00FA1D63">
      <w:pPr>
        <w:numPr>
          <w:ilvl w:val="0"/>
          <w:numId w:val="1"/>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b/>
          <w:bCs/>
          <w:kern w:val="0"/>
          <w:lang w:eastAsia="tr-TR" w:bidi="ar-SA"/>
        </w:rPr>
        <w:t>İfadelerdeki Çelişkiler:</w:t>
      </w:r>
      <w:r w:rsidRPr="00FA1D63">
        <w:rPr>
          <w:rFonts w:ascii="Times New Roman" w:eastAsia="Times New Roman" w:hAnsi="Times New Roman" w:cs="Times New Roman"/>
          <w:kern w:val="0"/>
          <w:lang w:eastAsia="tr-TR" w:bidi="ar-SA"/>
        </w:rPr>
        <w:t xml:space="preserve"> Umut </w:t>
      </w:r>
      <w:proofErr w:type="spellStart"/>
      <w:r w:rsidRPr="00FA1D63">
        <w:rPr>
          <w:rFonts w:ascii="Times New Roman" w:eastAsia="Times New Roman" w:hAnsi="Times New Roman" w:cs="Times New Roman"/>
          <w:kern w:val="0"/>
          <w:lang w:eastAsia="tr-TR" w:bidi="ar-SA"/>
        </w:rPr>
        <w:t>Boyraz'ın</w:t>
      </w:r>
      <w:proofErr w:type="spellEnd"/>
      <w:r w:rsidRPr="00FA1D63">
        <w:rPr>
          <w:rFonts w:ascii="Times New Roman" w:eastAsia="Times New Roman" w:hAnsi="Times New Roman" w:cs="Times New Roman"/>
          <w:kern w:val="0"/>
          <w:lang w:eastAsia="tr-TR" w:bidi="ar-SA"/>
        </w:rPr>
        <w:t xml:space="preserve"> ilk ifadesinde devlet büyüklerine hakaretten bahsetmeyip, mahkemede bunu eklemesi "ifadeyi genişletme" ve kurgu şüphesi uyandırır. Bu çelişkiyi mutlaka vurgulayın.</w:t>
      </w:r>
    </w:p>
    <w:p w14:paraId="30AA2CD1" w14:textId="77777777" w:rsidR="00FA1D63" w:rsidRPr="00FA1D63" w:rsidRDefault="00FA1D63" w:rsidP="00FA1D63">
      <w:pPr>
        <w:numPr>
          <w:ilvl w:val="0"/>
          <w:numId w:val="1"/>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b/>
          <w:bCs/>
          <w:kern w:val="0"/>
          <w:lang w:eastAsia="tr-TR" w:bidi="ar-SA"/>
        </w:rPr>
        <w:t>Hayatın Olağan Akışı:</w:t>
      </w:r>
      <w:r w:rsidRPr="00FA1D63">
        <w:rPr>
          <w:rFonts w:ascii="Times New Roman" w:eastAsia="Times New Roman" w:hAnsi="Times New Roman" w:cs="Times New Roman"/>
          <w:kern w:val="0"/>
          <w:lang w:eastAsia="tr-TR" w:bidi="ar-SA"/>
        </w:rPr>
        <w:t xml:space="preserve"> 30 yıllık esnaf geçmişiniz, siyasi duruşunuz ve çevrenizdeki itibarınız (Tayyipçi olarak bilinmeniz vb.) bir savunma tanığı veya sosyal inceleme ile desteklenebilir. Bu yaştaki ve bu duruştaki bir insanın, husumetli olduğu kişilerin yanında bu tarz hakaretler etmesi mantık dışıdır.</w:t>
      </w:r>
    </w:p>
    <w:p w14:paraId="0B862393" w14:textId="77777777" w:rsidR="00FA1D63" w:rsidRPr="00FA1D63" w:rsidRDefault="00FA1D63" w:rsidP="00FA1D63">
      <w:pPr>
        <w:numPr>
          <w:ilvl w:val="0"/>
          <w:numId w:val="1"/>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b/>
          <w:bCs/>
          <w:kern w:val="0"/>
          <w:lang w:eastAsia="tr-TR" w:bidi="ar-SA"/>
        </w:rPr>
        <w:lastRenderedPageBreak/>
        <w:t>Vergi Şikayeti Paradoksu:</w:t>
      </w:r>
      <w:r w:rsidRPr="00FA1D63">
        <w:rPr>
          <w:rFonts w:ascii="Times New Roman" w:eastAsia="Times New Roman" w:hAnsi="Times New Roman" w:cs="Times New Roman"/>
          <w:kern w:val="0"/>
          <w:lang w:eastAsia="tr-TR" w:bidi="ar-SA"/>
        </w:rPr>
        <w:t xml:space="preserve"> Belirttiğiniz gibi; 2023'te icrayla ödeme yapan birinin 2024'te "elden verdim" demesi büyük bir çelişkidir. Vergi dairesindeki bu tutarsızlığı, iftiranın "alt yapısı" olarak mahkemeye sunun.</w:t>
      </w:r>
    </w:p>
    <w:p w14:paraId="340F631E" w14:textId="77777777" w:rsidR="00FA1D63" w:rsidRPr="00FA1D63" w:rsidRDefault="00FA1D63" w:rsidP="00FA1D63">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tr-TR" w:bidi="ar-SA"/>
        </w:rPr>
      </w:pPr>
      <w:r w:rsidRPr="00FA1D63">
        <w:rPr>
          <w:rFonts w:ascii="Times New Roman" w:eastAsia="Times New Roman" w:hAnsi="Times New Roman" w:cs="Times New Roman"/>
          <w:b/>
          <w:bCs/>
          <w:kern w:val="0"/>
          <w:sz w:val="27"/>
          <w:szCs w:val="27"/>
          <w:lang w:eastAsia="tr-TR" w:bidi="ar-SA"/>
        </w:rPr>
        <w:t>2. Cumhurbaşkanına Hakaret (CB) Davası Eylül Süreci</w:t>
      </w:r>
    </w:p>
    <w:p w14:paraId="4D5A4FE3" w14:textId="77777777" w:rsidR="00FA1D63" w:rsidRPr="00FA1D63" w:rsidRDefault="00FA1D63" w:rsidP="00FA1D63">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kern w:val="0"/>
          <w:lang w:eastAsia="tr-TR" w:bidi="ar-SA"/>
        </w:rPr>
        <w:t>Eylül ayındaki davada şu adımları atmanız kritiktir:</w:t>
      </w:r>
    </w:p>
    <w:p w14:paraId="1CB79713" w14:textId="77777777" w:rsidR="00FA1D63" w:rsidRPr="00FA1D63" w:rsidRDefault="00FA1D63" w:rsidP="00FA1D63">
      <w:pPr>
        <w:numPr>
          <w:ilvl w:val="0"/>
          <w:numId w:val="2"/>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FA1D63">
        <w:rPr>
          <w:rFonts w:ascii="Times New Roman" w:eastAsia="Times New Roman" w:hAnsi="Times New Roman" w:cs="Times New Roman"/>
          <w:b/>
          <w:bCs/>
          <w:kern w:val="0"/>
          <w:lang w:eastAsia="tr-TR" w:bidi="ar-SA"/>
        </w:rPr>
        <w:t>Dosyaların Birleştirilmesi:</w:t>
      </w:r>
      <w:r w:rsidRPr="00FA1D63">
        <w:rPr>
          <w:rFonts w:ascii="Times New Roman" w:eastAsia="Times New Roman" w:hAnsi="Times New Roman" w:cs="Times New Roman"/>
          <w:kern w:val="0"/>
          <w:lang w:eastAsia="tr-TR" w:bidi="ar-SA"/>
        </w:rPr>
        <w:t xml:space="preserve"> Eğer mümkünse, bu davaların (Mehmet Şimşek ve CB davaları) temelindeki "tanık kurgusunun" aynı olduğunu, aynı husumet grubundan kaynaklandığını hakime anlatın.</w:t>
      </w:r>
    </w:p>
    <w:p w14:paraId="7E00A93F" w14:textId="77777777" w:rsidR="00FA1D63" w:rsidRDefault="00FA1D63" w:rsidP="00FA1D63">
      <w:pPr>
        <w:pStyle w:val="NormalWeb"/>
        <w:numPr>
          <w:ilvl w:val="0"/>
          <w:numId w:val="2"/>
        </w:numPr>
      </w:pPr>
      <w:r>
        <w:rPr>
          <w:rFonts w:hAnsi="Symbol"/>
        </w:rPr>
        <w:t></w:t>
      </w:r>
      <w:r>
        <w:t xml:space="preserve">  </w:t>
      </w:r>
      <w:r>
        <w:rPr>
          <w:b/>
          <w:bCs/>
        </w:rPr>
        <w:t>Tanıkların tarafsızlığı ilkesinin ihlal edildiği.</w:t>
      </w:r>
    </w:p>
    <w:p w14:paraId="7A69D077" w14:textId="77777777" w:rsidR="00FA1D63" w:rsidRDefault="00FA1D63" w:rsidP="00FA1D63">
      <w:pPr>
        <w:pStyle w:val="NormalWeb"/>
        <w:numPr>
          <w:ilvl w:val="0"/>
          <w:numId w:val="2"/>
        </w:numPr>
      </w:pPr>
      <w:r>
        <w:rPr>
          <w:rFonts w:hAnsi="Symbol"/>
        </w:rPr>
        <w:t></w:t>
      </w:r>
      <w:r>
        <w:t xml:space="preserve">  </w:t>
      </w:r>
      <w:r>
        <w:rPr>
          <w:b/>
          <w:bCs/>
        </w:rPr>
        <w:t>Aralarında derdest (devam eden) icra ve tahliye davası bulunan kişilerin beyanlarının hükme esas alınamayacağı.</w:t>
      </w:r>
    </w:p>
    <w:p w14:paraId="486F6BBA" w14:textId="77777777" w:rsidR="00FA1D63" w:rsidRDefault="00FA1D63" w:rsidP="00FA1D63">
      <w:pPr>
        <w:pStyle w:val="NormalWeb"/>
        <w:numPr>
          <w:ilvl w:val="0"/>
          <w:numId w:val="2"/>
        </w:numPr>
      </w:pPr>
      <w:r>
        <w:rPr>
          <w:rFonts w:hAnsi="Symbol"/>
        </w:rPr>
        <w:t></w:t>
      </w:r>
      <w:r>
        <w:t xml:space="preserve">  </w:t>
      </w:r>
      <w:r>
        <w:rPr>
          <w:b/>
          <w:bCs/>
        </w:rPr>
        <w:t>Maddi gerçekliğin araştırılmadığı, sadece kurgulanmış beyanlarla yetinildiği.</w:t>
      </w:r>
    </w:p>
    <w:p w14:paraId="2DA0D6BD" w14:textId="1CEC40BF" w:rsidR="00FA1D63" w:rsidRDefault="00FA1D63">
      <w:pPr>
        <w:pStyle w:val="Standard"/>
        <w:jc w:val="both"/>
      </w:pPr>
    </w:p>
    <w:p w14:paraId="2E7C982F" w14:textId="7CE710C5" w:rsidR="00FA1D63" w:rsidRDefault="00FA1D63">
      <w:pPr>
        <w:pStyle w:val="Standard"/>
        <w:jc w:val="both"/>
      </w:pPr>
    </w:p>
    <w:p w14:paraId="477B63A1" w14:textId="1D9E4219" w:rsidR="00FA1D63" w:rsidRDefault="00FA1D63">
      <w:pPr>
        <w:pStyle w:val="Standard"/>
        <w:jc w:val="both"/>
        <w:rPr>
          <w:b/>
          <w:bCs/>
        </w:rPr>
      </w:pPr>
      <w:r>
        <w:t xml:space="preserve">Ortada rastgele gelişmiş bir olaydan ziyade, </w:t>
      </w:r>
      <w:r>
        <w:rPr>
          <w:b/>
          <w:bCs/>
        </w:rPr>
        <w:t>ekonomik (kira/tahliye) çıkmazların adli sisteme "iftira" ve "suç uydurma" yoluyla taşınması</w:t>
      </w:r>
      <w:r>
        <w:t xml:space="preserve"> durumu görünüyor. Mahkemelerde tanık beyanları önemlidir, ancak Türk Ceza Hukuku'nda ve Yargıtay içtihatlarında çok temel bir kural vardır: </w:t>
      </w:r>
      <w:r>
        <w:rPr>
          <w:b/>
          <w:bCs/>
        </w:rPr>
        <w:t>"Aralarında husumet bulunan kişilerin soyut tanık beyanları, başkaca somut delillerle desteklenmedikçe mahkumiyete esas alınamaz."</w:t>
      </w:r>
    </w:p>
    <w:p w14:paraId="5B5A8103" w14:textId="3A143851" w:rsidR="00FA1D63" w:rsidRDefault="00FA1D63">
      <w:pPr>
        <w:pStyle w:val="Standard"/>
        <w:jc w:val="both"/>
        <w:rPr>
          <w:b/>
          <w:bCs/>
        </w:rPr>
      </w:pPr>
    </w:p>
    <w:p w14:paraId="6F208006" w14:textId="77777777" w:rsidR="00FA1D63" w:rsidRDefault="00FA1D63" w:rsidP="00FA1D63">
      <w:pPr>
        <w:pStyle w:val="Balk3"/>
      </w:pPr>
      <w:r>
        <w:t>"Husumet" Kavramının Dosyaya İşlenmesi (En Güçlü Silahınız)</w:t>
      </w:r>
    </w:p>
    <w:p w14:paraId="4CDC5CB7" w14:textId="77777777" w:rsidR="00FA1D63" w:rsidRDefault="00FA1D63" w:rsidP="00FA1D63">
      <w:pPr>
        <w:pStyle w:val="NormalWeb"/>
      </w:pPr>
      <w:r>
        <w:t xml:space="preserve">Karşı tarafın (Umut </w:t>
      </w:r>
      <w:proofErr w:type="spellStart"/>
      <w:r>
        <w:t>Boyraz</w:t>
      </w:r>
      <w:proofErr w:type="spellEnd"/>
      <w:r>
        <w:t xml:space="preserve">, Ali Demirel, </w:t>
      </w:r>
      <w:proofErr w:type="spellStart"/>
      <w:r>
        <w:t>Samed</w:t>
      </w:r>
      <w:proofErr w:type="spellEnd"/>
      <w:r>
        <w:t xml:space="preserve"> Turgut ve </w:t>
      </w:r>
      <w:proofErr w:type="spellStart"/>
      <w:r>
        <w:t>Merdal</w:t>
      </w:r>
      <w:proofErr w:type="spellEnd"/>
      <w:r>
        <w:t xml:space="preserve"> </w:t>
      </w:r>
      <w:proofErr w:type="spellStart"/>
      <w:r>
        <w:t>Kipel</w:t>
      </w:r>
      <w:proofErr w:type="spellEnd"/>
      <w:r>
        <w:t xml:space="preserve">) sizinle tesadüfi bir kavgası yok. Aranızda çok ciddi bir hukuki savaş var. İstinaf dilekçenize ve Eylül'deki davanın savunmasına şu bağlantıları </w:t>
      </w:r>
      <w:r>
        <w:rPr>
          <w:b/>
          <w:bCs/>
        </w:rPr>
        <w:t>mutlaka delil numaralarıyla</w:t>
      </w:r>
      <w:r>
        <w:t xml:space="preserve"> eklemelisiniz:</w:t>
      </w:r>
    </w:p>
    <w:p w14:paraId="3CDDC01B" w14:textId="77777777" w:rsidR="00FA1D63" w:rsidRDefault="00FA1D63" w:rsidP="00FA1D63">
      <w:pPr>
        <w:pStyle w:val="NormalWeb"/>
        <w:numPr>
          <w:ilvl w:val="0"/>
          <w:numId w:val="3"/>
        </w:numPr>
      </w:pPr>
      <w:r>
        <w:rPr>
          <w:b/>
          <w:bCs/>
        </w:rPr>
        <w:t>İcra ve Tahliye Dosyaları:</w:t>
      </w:r>
      <w:r>
        <w:t xml:space="preserve"> </w:t>
      </w:r>
      <w:proofErr w:type="spellStart"/>
      <w:r>
        <w:t>Samed</w:t>
      </w:r>
      <w:proofErr w:type="spellEnd"/>
      <w:r>
        <w:t xml:space="preserve"> Turgut hakkındaki 3 adet icra dosyası ve tahliye süreci. Ali Demirel ile İstinaf aşamasındaki tahliye davası.</w:t>
      </w:r>
    </w:p>
    <w:p w14:paraId="221FADAB" w14:textId="77777777" w:rsidR="00FA1D63" w:rsidRDefault="00FA1D63" w:rsidP="00FA1D63">
      <w:pPr>
        <w:pStyle w:val="NormalWeb"/>
        <w:numPr>
          <w:ilvl w:val="0"/>
          <w:numId w:val="3"/>
        </w:numPr>
      </w:pPr>
      <w:r>
        <w:rPr>
          <w:b/>
          <w:bCs/>
        </w:rPr>
        <w:t>Çıkar Ortaklığı:</w:t>
      </w:r>
      <w:r>
        <w:t xml:space="preserve"> Umut </w:t>
      </w:r>
      <w:proofErr w:type="spellStart"/>
      <w:r>
        <w:t>Boyraz'ın</w:t>
      </w:r>
      <w:proofErr w:type="spellEnd"/>
      <w:r>
        <w:t xml:space="preserve">, icra yoluyla tahliye edilen </w:t>
      </w:r>
      <w:proofErr w:type="spellStart"/>
      <w:r>
        <w:t>Merdal</w:t>
      </w:r>
      <w:proofErr w:type="spellEnd"/>
      <w:r>
        <w:t xml:space="preserve"> </w:t>
      </w:r>
      <w:proofErr w:type="spellStart"/>
      <w:r>
        <w:t>Kipel'in</w:t>
      </w:r>
      <w:proofErr w:type="spellEnd"/>
      <w:r>
        <w:t xml:space="preserve"> çalışanı (ve </w:t>
      </w:r>
      <w:proofErr w:type="spellStart"/>
      <w:r>
        <w:t>gayriresmi</w:t>
      </w:r>
      <w:proofErr w:type="spellEnd"/>
      <w:r>
        <w:t xml:space="preserve"> ortağı) olması, bu kişilerin birbirinden bağımsız tanıklar olmadığını, tek bir "husumetli cephe" olduğunu kanıtlar.</w:t>
      </w:r>
    </w:p>
    <w:p w14:paraId="34563524" w14:textId="77777777" w:rsidR="00FA1D63" w:rsidRDefault="00FA1D63" w:rsidP="00FA1D63">
      <w:pPr>
        <w:pStyle w:val="Balk3"/>
      </w:pPr>
      <w:r>
        <w:t>2. İfadelerdeki Zamanlama ve Çelişki (Kurgunun İspatı)</w:t>
      </w:r>
    </w:p>
    <w:p w14:paraId="6A416C82" w14:textId="77777777" w:rsidR="00FA1D63" w:rsidRDefault="00FA1D63" w:rsidP="00FA1D63">
      <w:pPr>
        <w:pStyle w:val="NormalWeb"/>
      </w:pPr>
      <w:r>
        <w:t>Dilekçelerinizde şu mantık hatalarını hakimin gözüne sokmanız gerekir:</w:t>
      </w:r>
    </w:p>
    <w:p w14:paraId="6AECAD89" w14:textId="77777777" w:rsidR="00FA1D63" w:rsidRDefault="00FA1D63" w:rsidP="00FA1D63">
      <w:pPr>
        <w:pStyle w:val="NormalWeb"/>
        <w:numPr>
          <w:ilvl w:val="0"/>
          <w:numId w:val="4"/>
        </w:numPr>
      </w:pPr>
      <w:r>
        <w:rPr>
          <w:b/>
          <w:bCs/>
        </w:rPr>
        <w:t>Genişletilmiş İfade (Suç Uydurma):</w:t>
      </w:r>
      <w:r>
        <w:t xml:space="preserve"> Umut </w:t>
      </w:r>
      <w:proofErr w:type="spellStart"/>
      <w:r>
        <w:t>Boyraz'ın</w:t>
      </w:r>
      <w:proofErr w:type="spellEnd"/>
      <w:r>
        <w:t xml:space="preserve"> ilk şikayetinde sadece kendisine edilen küfürden bahsedip, mahkeme aşamasında "devlet büyüklerine de hakaret etti" demesi hayatın olağan akışına aykırıdır. Cumhurbaşkanına veya Bakana edilen bir hakaret, sıradan bir küfürden daha fazla dikkat çeker ve ilk ifadede söylenmesi gerekir. Bu, sonradan akıl verilmiş bir </w:t>
      </w:r>
      <w:r>
        <w:rPr>
          <w:b/>
          <w:bCs/>
        </w:rPr>
        <w:t>"davayı büyütme ve sizi devletle karşı karşıya getirme"</w:t>
      </w:r>
      <w:r>
        <w:t xml:space="preserve"> hamlesidir.</w:t>
      </w:r>
    </w:p>
    <w:p w14:paraId="14CA59B5" w14:textId="77777777" w:rsidR="00FA1D63" w:rsidRDefault="00FA1D63" w:rsidP="00FA1D63">
      <w:pPr>
        <w:pStyle w:val="NormalWeb"/>
        <w:numPr>
          <w:ilvl w:val="0"/>
          <w:numId w:val="4"/>
        </w:numPr>
      </w:pPr>
      <w:r>
        <w:rPr>
          <w:b/>
          <w:bCs/>
        </w:rPr>
        <w:t>CİMER/Vergi Paradoksu:</w:t>
      </w:r>
      <w:r>
        <w:t xml:space="preserve"> 2023 yılında icra yoluyla (zorla) kira tahsil ettiğiniz </w:t>
      </w:r>
      <w:proofErr w:type="spellStart"/>
      <w:r>
        <w:t>Merdal</w:t>
      </w:r>
      <w:proofErr w:type="spellEnd"/>
      <w:r>
        <w:t xml:space="preserve"> </w:t>
      </w:r>
      <w:proofErr w:type="spellStart"/>
      <w:r>
        <w:t>Kipel'in</w:t>
      </w:r>
      <w:proofErr w:type="spellEnd"/>
      <w:r>
        <w:t>, 2024 yılında "biz kirayı elden veriyorduk, vergi kaçırıyor" diye şikayet etmesi büyük bir çelişkidir. Borcunu ödemeyip icralık olan biri, nasıl düzenli elden kira veriyor olabilir? Bu CİMER şikayeti, tamamen tahliye davalarına misilleme olarak yapılmış kötü niyetli bir adımdır.</w:t>
      </w:r>
    </w:p>
    <w:p w14:paraId="31E02ED3" w14:textId="77777777" w:rsidR="00FA1D63" w:rsidRDefault="00FA1D63" w:rsidP="00FA1D63">
      <w:pPr>
        <w:pStyle w:val="Balk3"/>
      </w:pPr>
      <w:r>
        <w:lastRenderedPageBreak/>
        <w:t xml:space="preserve">3. Siyasi Duruş ve Karakterin </w:t>
      </w:r>
      <w:proofErr w:type="spellStart"/>
      <w:r>
        <w:t>Delillendirilmesi</w:t>
      </w:r>
      <w:proofErr w:type="spellEnd"/>
    </w:p>
    <w:p w14:paraId="007125BB" w14:textId="77777777" w:rsidR="00FA1D63" w:rsidRDefault="00FA1D63" w:rsidP="00FA1D63">
      <w:pPr>
        <w:pStyle w:val="NormalWeb"/>
      </w:pPr>
      <w:r>
        <w:t>Hakaret suçlarında "kast" aranır. 30 yıllık emekli bir esnaf olarak çevrenizde muhafazakar/sağ görüşlü ve iktidarı destekleyen (kendi tabirinizle Tayyipçi) biri olarak biliniyorsunuz.</w:t>
      </w:r>
    </w:p>
    <w:p w14:paraId="0FC11894" w14:textId="77777777" w:rsidR="00FA1D63" w:rsidRDefault="00FA1D63" w:rsidP="00FA1D63">
      <w:pPr>
        <w:pStyle w:val="NormalWeb"/>
        <w:numPr>
          <w:ilvl w:val="0"/>
          <w:numId w:val="5"/>
        </w:numPr>
      </w:pPr>
      <w:r>
        <w:t xml:space="preserve">Eylül'deki duruşmada, sizi uzun yıllardır tanıyan, esnaf komşularınızdan veya saygın kişilerden 1-2 kişiyi </w:t>
      </w:r>
      <w:r>
        <w:rPr>
          <w:b/>
          <w:bCs/>
        </w:rPr>
        <w:t>"Karakter Tanığı"</w:t>
      </w:r>
      <w:r>
        <w:t xml:space="preserve"> olarak dinletin.</w:t>
      </w:r>
    </w:p>
    <w:p w14:paraId="7DD8AE98" w14:textId="77777777" w:rsidR="00FA1D63" w:rsidRDefault="00FA1D63" w:rsidP="00FA1D63">
      <w:pPr>
        <w:pStyle w:val="NormalWeb"/>
        <w:numPr>
          <w:ilvl w:val="0"/>
          <w:numId w:val="5"/>
        </w:numPr>
      </w:pPr>
      <w:r>
        <w:t xml:space="preserve">Hakime şunu sorun: </w:t>
      </w:r>
      <w:r>
        <w:rPr>
          <w:i/>
          <w:iCs/>
        </w:rPr>
        <w:t>"Kendi savunduğum, desteklediğim devlet büyüklerine, neden tam da beni icraya veren, dükkanımdan tahliye etmeye çalıştığım husumetli olduğum kişilerin yanında hakaret edeyim? Bu akla ve mantığa sığar mı?"</w:t>
      </w:r>
    </w:p>
    <w:p w14:paraId="34C1484E" w14:textId="135CF3E4" w:rsidR="00FA1D63" w:rsidRDefault="00FA1D63">
      <w:pPr>
        <w:pStyle w:val="Standard"/>
        <w:jc w:val="both"/>
      </w:pPr>
      <w:r>
        <w:rPr>
          <w:i/>
          <w:iCs/>
        </w:rPr>
        <w:t>"Yerel mahkeme, aramızdaki ağır icra ve tahliye husumetini göz ardı etmiş, sadece birbiriyle çıkar birliği olan, bana karşı birleşmiş kiracıların kurgulanmış soyut yalan beyanlarına dayanarak hüküm kurmuştur. Yargıtay'ın 'husumetli tanık beyanıyla tek başına ceza verilemez' ilkesi çiğnenmiştir"</w:t>
      </w:r>
      <w:r>
        <w:t xml:space="preserve"> vurgusunu yapmalısınız.</w:t>
      </w:r>
    </w:p>
    <w:p w14:paraId="70052D9E" w14:textId="11B404A8" w:rsidR="00FA1D63" w:rsidRDefault="00FA1D63">
      <w:pPr>
        <w:pStyle w:val="Standard"/>
        <w:jc w:val="both"/>
      </w:pPr>
    </w:p>
    <w:p w14:paraId="4223570E" w14:textId="60CF8C80" w:rsidR="00FA1D63" w:rsidRDefault="00FA1D63">
      <w:pPr>
        <w:pStyle w:val="Standard"/>
        <w:jc w:val="both"/>
      </w:pPr>
    </w:p>
    <w:p w14:paraId="154DF13B" w14:textId="247C5494" w:rsidR="00FA1D63" w:rsidRDefault="00FA1D63">
      <w:pPr>
        <w:pStyle w:val="Standard"/>
        <w:jc w:val="both"/>
      </w:pPr>
      <w:r>
        <w:t xml:space="preserve">Sizin devlet büyüklerine hakaret ettiğinizi değil, </w:t>
      </w:r>
      <w:r>
        <w:rPr>
          <w:b/>
          <w:bCs/>
        </w:rPr>
        <w:t>onların icra ve tahliye öfkesiyle Türk adaletini yanıltarak size kumpas kurduklarını</w:t>
      </w:r>
      <w:r>
        <w:t xml:space="preserve"> iddia edin. Hukuk Mahkemesi dosyalarınız (icra/tahliye) sizin en büyük kalkanınızdır.</w:t>
      </w:r>
    </w:p>
    <w:p w14:paraId="50C57B7F" w14:textId="431F86C9" w:rsidR="00FA1D63" w:rsidRDefault="00FA1D63">
      <w:pPr>
        <w:pStyle w:val="Standard"/>
        <w:jc w:val="both"/>
      </w:pPr>
    </w:p>
    <w:p w14:paraId="2B82AA15" w14:textId="4EC3B208" w:rsidR="00FA1D63" w:rsidRDefault="00FA1D63">
      <w:pPr>
        <w:pStyle w:val="Standard"/>
        <w:jc w:val="both"/>
      </w:pPr>
    </w:p>
    <w:p w14:paraId="5713BE99" w14:textId="77777777" w:rsidR="00FA1D63" w:rsidRDefault="00FA1D63" w:rsidP="00FA1D63">
      <w:pPr>
        <w:pStyle w:val="font-claude-response-body"/>
      </w:pPr>
      <w:r>
        <w:t>Şu anda elinizde veya belgelenebilecek çok sayıda husumete dayalı delil var:</w:t>
      </w:r>
    </w:p>
    <w:p w14:paraId="2B83C7A7" w14:textId="77777777" w:rsidR="00FA1D63" w:rsidRDefault="00FA1D63" w:rsidP="00FA1D63">
      <w:pPr>
        <w:pStyle w:val="font-claude-response-body"/>
        <w:numPr>
          <w:ilvl w:val="0"/>
          <w:numId w:val="6"/>
        </w:numPr>
      </w:pPr>
      <w:proofErr w:type="spellStart"/>
      <w:r>
        <w:t>Merdal</w:t>
      </w:r>
      <w:proofErr w:type="spellEnd"/>
      <w:r>
        <w:t xml:space="preserve"> </w:t>
      </w:r>
      <w:proofErr w:type="spellStart"/>
      <w:r>
        <w:t>Kipel</w:t>
      </w:r>
      <w:proofErr w:type="spellEnd"/>
      <w:r>
        <w:t xml:space="preserve"> → icra ile tahliye edilmiş, yanında çalışan Umut </w:t>
      </w:r>
      <w:proofErr w:type="spellStart"/>
      <w:r>
        <w:t>Boyraz</w:t>
      </w:r>
      <w:proofErr w:type="spellEnd"/>
      <w:r>
        <w:t xml:space="preserve"> şikayetçi</w:t>
      </w:r>
    </w:p>
    <w:p w14:paraId="798F23DC" w14:textId="77777777" w:rsidR="00FA1D63" w:rsidRDefault="00FA1D63" w:rsidP="00FA1D63">
      <w:pPr>
        <w:pStyle w:val="font-claude-response-body"/>
        <w:numPr>
          <w:ilvl w:val="0"/>
          <w:numId w:val="6"/>
        </w:numPr>
      </w:pPr>
      <w:proofErr w:type="spellStart"/>
      <w:r>
        <w:t>Samed</w:t>
      </w:r>
      <w:proofErr w:type="spellEnd"/>
      <w:r>
        <w:t xml:space="preserve"> Turgut → 3 icra dosyası, imza inkarı, tahliye davası devam ediyor</w:t>
      </w:r>
    </w:p>
    <w:p w14:paraId="035FB918" w14:textId="77777777" w:rsidR="00FA1D63" w:rsidRDefault="00FA1D63" w:rsidP="00FA1D63">
      <w:pPr>
        <w:pStyle w:val="font-claude-response-body"/>
        <w:numPr>
          <w:ilvl w:val="0"/>
          <w:numId w:val="6"/>
        </w:numPr>
      </w:pPr>
      <w:r>
        <w:t>Ali Demirel → tahliye davası istinafta</w:t>
      </w:r>
    </w:p>
    <w:p w14:paraId="0A4C7F1A" w14:textId="77777777" w:rsidR="00FA1D63" w:rsidRDefault="00FA1D63" w:rsidP="00FA1D63">
      <w:pPr>
        <w:pStyle w:val="font-claude-response-body"/>
        <w:numPr>
          <w:ilvl w:val="0"/>
          <w:numId w:val="6"/>
        </w:numPr>
      </w:pPr>
      <w:r>
        <w:t>CİMER şikayeti → vergi dairesine ihbar, sizin aleyhinize başlatılmış süreç</w:t>
      </w:r>
    </w:p>
    <w:p w14:paraId="33B4B075" w14:textId="77777777" w:rsidR="00FA1D63" w:rsidRDefault="00FA1D63" w:rsidP="00FA1D63">
      <w:pPr>
        <w:pStyle w:val="font-claude-response-body"/>
      </w:pPr>
      <w:r>
        <w:t xml:space="preserve">Bu bütün bir </w:t>
      </w:r>
      <w:r>
        <w:rPr>
          <w:rStyle w:val="Gl"/>
        </w:rPr>
        <w:t>koordineli husumet örüntüsü</w:t>
      </w:r>
      <w:r>
        <w:t xml:space="preserve"> olarak sunulabilir. Rastgele üç ayrı kişinin aynı anda aynı kişiye ifade vermesi, aralarındaki ekonomik çıkar bağıyla açıklanabilir.</w:t>
      </w:r>
    </w:p>
    <w:p w14:paraId="2753B7D1" w14:textId="77777777" w:rsidR="00FA1D63" w:rsidRDefault="00FA1D63" w:rsidP="00FA1D63">
      <w:pPr>
        <w:pStyle w:val="font-claude-response-body"/>
      </w:pPr>
      <w:r>
        <w:rPr>
          <w:rStyle w:val="Gl"/>
        </w:rPr>
        <w:t>2. Çelişkili ifade: 2023 icra + 2024 elden ödeme iddiası</w:t>
      </w:r>
    </w:p>
    <w:p w14:paraId="51BFA6C4" w14:textId="77777777" w:rsidR="00FA1D63" w:rsidRDefault="00FA1D63" w:rsidP="00FA1D63">
      <w:pPr>
        <w:pStyle w:val="font-claude-response-body"/>
      </w:pPr>
      <w:r>
        <w:t xml:space="preserve">Bu çok kritik. 2023'te icra kanalıyla ödeme yapan biri, 2024'te "elden ödeme yaptım" diyorsa, bu </w:t>
      </w:r>
      <w:r>
        <w:rPr>
          <w:rStyle w:val="Gl"/>
        </w:rPr>
        <w:t>hayatın olağan akışına aykırılık</w:t>
      </w:r>
      <w:r>
        <w:t xml:space="preserve"> argümanıyla hem ceza hem vergi davasında kullanılabilir. İcra dosyaları kesin tarih içeren resmi belgelerdir.</w:t>
      </w:r>
    </w:p>
    <w:p w14:paraId="4491C4E8" w14:textId="7F7BF717" w:rsidR="00FA1D63" w:rsidRDefault="008B62E7">
      <w:pPr>
        <w:pStyle w:val="Standard"/>
        <w:jc w:val="both"/>
      </w:pPr>
      <w:r>
        <w:rPr>
          <w:rStyle w:val="Gl"/>
        </w:rPr>
        <w:t>CİMER şikayetinin tarihini tespit edin</w:t>
      </w:r>
      <w:r>
        <w:t xml:space="preserve"> — tahliye süreçleriyle kronolojik örtüşme kritik</w:t>
      </w:r>
    </w:p>
    <w:p w14:paraId="51C32371" w14:textId="46338A14" w:rsidR="008B62E7" w:rsidRDefault="008B62E7">
      <w:pPr>
        <w:pStyle w:val="Standard"/>
        <w:jc w:val="both"/>
      </w:pPr>
    </w:p>
    <w:p w14:paraId="42450DE9" w14:textId="6E338C04" w:rsidR="008B62E7" w:rsidRDefault="008B62E7">
      <w:pPr>
        <w:pStyle w:val="Standard"/>
        <w:jc w:val="both"/>
      </w:pPr>
    </w:p>
    <w:p w14:paraId="2BF13EDC" w14:textId="77777777" w:rsidR="008B62E7" w:rsidRPr="008B62E7" w:rsidRDefault="008B62E7" w:rsidP="008B62E7">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b/>
          <w:bCs/>
          <w:kern w:val="0"/>
          <w:lang w:eastAsia="tr-TR" w:bidi="ar-SA"/>
        </w:rPr>
        <w:t>2. Kovuşturmaya Yer Olmadığına Dair Kararlar (iki ayrı karar)</w:t>
      </w:r>
    </w:p>
    <w:p w14:paraId="610551FD" w14:textId="77777777" w:rsidR="008B62E7" w:rsidRPr="008B62E7" w:rsidRDefault="008B62E7" w:rsidP="008B62E7">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kern w:val="0"/>
          <w:lang w:eastAsia="tr-TR" w:bidi="ar-SA"/>
        </w:rPr>
        <w:t>İki ayrı kararda çok kritik tespitler var:</w:t>
      </w:r>
    </w:p>
    <w:p w14:paraId="24274F79" w14:textId="77777777" w:rsidR="008B62E7" w:rsidRPr="008B62E7" w:rsidRDefault="008B62E7" w:rsidP="008B62E7">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kern w:val="0"/>
          <w:lang w:eastAsia="tr-TR" w:bidi="ar-SA"/>
        </w:rPr>
        <w:t xml:space="preserve">Umut </w:t>
      </w:r>
      <w:proofErr w:type="spellStart"/>
      <w:r w:rsidRPr="008B62E7">
        <w:rPr>
          <w:rFonts w:ascii="Times New Roman" w:eastAsia="Times New Roman" w:hAnsi="Times New Roman" w:cs="Times New Roman"/>
          <w:kern w:val="0"/>
          <w:lang w:eastAsia="tr-TR" w:bidi="ar-SA"/>
        </w:rPr>
        <w:t>Boyraz</w:t>
      </w:r>
      <w:proofErr w:type="spellEnd"/>
      <w:r w:rsidRPr="008B62E7">
        <w:rPr>
          <w:rFonts w:ascii="Times New Roman" w:eastAsia="Times New Roman" w:hAnsi="Times New Roman" w:cs="Times New Roman"/>
          <w:kern w:val="0"/>
          <w:lang w:eastAsia="tr-TR" w:bidi="ar-SA"/>
        </w:rPr>
        <w:t xml:space="preserve">, Ali Demirel, Duran Neşe, Metin Çelik hakkında "cebir, tehdit veya hile ile hürriyeti yoksun kılma, basit tehdit, </w:t>
      </w:r>
      <w:r w:rsidRPr="008B62E7">
        <w:rPr>
          <w:rFonts w:ascii="Times New Roman" w:eastAsia="Times New Roman" w:hAnsi="Times New Roman" w:cs="Times New Roman"/>
          <w:b/>
          <w:bCs/>
          <w:kern w:val="0"/>
          <w:lang w:eastAsia="tr-TR" w:bidi="ar-SA"/>
        </w:rPr>
        <w:t>hakaret</w:t>
      </w:r>
      <w:r w:rsidRPr="008B62E7">
        <w:rPr>
          <w:rFonts w:ascii="Times New Roman" w:eastAsia="Times New Roman" w:hAnsi="Times New Roman" w:cs="Times New Roman"/>
          <w:kern w:val="0"/>
          <w:lang w:eastAsia="tr-TR" w:bidi="ar-SA"/>
        </w:rPr>
        <w:t xml:space="preserve">" suçlarından kovuşturmaya yer olmadığına karar verildi. Yani savcılık, </w:t>
      </w:r>
      <w:r w:rsidRPr="008B62E7">
        <w:rPr>
          <w:rFonts w:ascii="Times New Roman" w:eastAsia="Times New Roman" w:hAnsi="Times New Roman" w:cs="Times New Roman"/>
          <w:b/>
          <w:bCs/>
          <w:kern w:val="0"/>
          <w:lang w:eastAsia="tr-TR" w:bidi="ar-SA"/>
        </w:rPr>
        <w:t>o gün yaşanan hakaret iddiasında somut delil göremedi.</w:t>
      </w:r>
    </w:p>
    <w:p w14:paraId="13209267" w14:textId="77777777" w:rsidR="008B62E7" w:rsidRPr="008B62E7" w:rsidRDefault="008B62E7" w:rsidP="008B62E7">
      <w:pPr>
        <w:numPr>
          <w:ilvl w:val="0"/>
          <w:numId w:val="7"/>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kern w:val="0"/>
          <w:lang w:eastAsia="tr-TR" w:bidi="ar-SA"/>
        </w:rPr>
        <w:t xml:space="preserve">Kararda açıkça şu yazıyor: </w:t>
      </w:r>
      <w:r w:rsidRPr="008B62E7">
        <w:rPr>
          <w:rFonts w:ascii="Times New Roman" w:eastAsia="Times New Roman" w:hAnsi="Times New Roman" w:cs="Times New Roman"/>
          <w:i/>
          <w:iCs/>
          <w:kern w:val="0"/>
          <w:lang w:eastAsia="tr-TR" w:bidi="ar-SA"/>
        </w:rPr>
        <w:t>"Tarafların soyut beyanlarından başka somut bir delilin mevcut olmadığı, herhangi bir tarafsız tanık bulunmadığı."</w:t>
      </w:r>
    </w:p>
    <w:p w14:paraId="4A8F76A1" w14:textId="51C85D9B" w:rsidR="008B62E7" w:rsidRDefault="008B62E7">
      <w:pPr>
        <w:pStyle w:val="Standard"/>
        <w:jc w:val="both"/>
      </w:pPr>
      <w:r>
        <w:lastRenderedPageBreak/>
        <w:t>Savcılık, aynı soruşturma dosyasında (2024/8044), aynı gün, aynı kişilerin dahil olduğu olayda "hakaret" suçundan kovuşturmaya yer olmadığına karar verdi.</w:t>
      </w:r>
    </w:p>
    <w:p w14:paraId="0EBBED56" w14:textId="5A8CB08A" w:rsidR="008B62E7" w:rsidRDefault="008B62E7">
      <w:pPr>
        <w:pStyle w:val="Standard"/>
        <w:jc w:val="both"/>
      </w:pPr>
    </w:p>
    <w:p w14:paraId="625D9617" w14:textId="37577F4E" w:rsidR="008B62E7" w:rsidRDefault="008B62E7">
      <w:pPr>
        <w:pStyle w:val="Standard"/>
        <w:jc w:val="both"/>
      </w:pPr>
      <w:r>
        <w:t xml:space="preserve">Umut </w:t>
      </w:r>
      <w:proofErr w:type="spellStart"/>
      <w:r>
        <w:t>Boyraz</w:t>
      </w:r>
      <w:proofErr w:type="spellEnd"/>
      <w:r>
        <w:t xml:space="preserve"> da o kararda müşteki olarak yer alıyor ve savcılık onun dahil olduğu hakaret iddiasını delilsiz buldu. Şimdi aynı Umut </w:t>
      </w:r>
      <w:proofErr w:type="spellStart"/>
      <w:r>
        <w:t>Boyraz</w:t>
      </w:r>
      <w:proofErr w:type="spellEnd"/>
      <w:r>
        <w:t xml:space="preserve"> ve aynı kişiler, sizin aleyhinize devlet büyüklerine hakaret davaları için tanıklık ediyor. Bu tutarsızlık çok güçlü bir savunma argümanı.</w:t>
      </w:r>
    </w:p>
    <w:p w14:paraId="32BBB0C6" w14:textId="657962CF" w:rsidR="008B62E7" w:rsidRDefault="008B62E7">
      <w:pPr>
        <w:pStyle w:val="Standard"/>
        <w:jc w:val="both"/>
      </w:pPr>
    </w:p>
    <w:p w14:paraId="7CD098F4" w14:textId="306E6A6D" w:rsidR="008B62E7" w:rsidRDefault="008B62E7">
      <w:pPr>
        <w:pStyle w:val="Standard"/>
        <w:jc w:val="both"/>
      </w:pPr>
      <w:r>
        <w:t>Aynı soruşturma dosyasında (2024/8044), aynı gün gerçekleşen olayda, şikayetçi ve tanık olarak yer alan kişiler hakkında savcılık "somut delil yok, tarafsız tanık yok" gerekçesiyle hakaret suçundan kovuşturmaya yer olmadığına karar vermiştir. Bu kişilerin sonradan aynı gün yaşanan olayda benim aleyhime verdikleri tanıklıklar, savcılığın kendi tespitleriyle çelişmektedir.</w:t>
      </w:r>
    </w:p>
    <w:p w14:paraId="16F5AAD9" w14:textId="69A7F2BD" w:rsidR="008B62E7" w:rsidRDefault="008B62E7">
      <w:pPr>
        <w:pStyle w:val="Standard"/>
        <w:jc w:val="both"/>
      </w:pPr>
    </w:p>
    <w:p w14:paraId="45C7D49E" w14:textId="77777777" w:rsidR="008B62E7" w:rsidRDefault="008B62E7" w:rsidP="008B62E7">
      <w:pPr>
        <w:pStyle w:val="Balk4"/>
      </w:pPr>
      <w:r>
        <w:t xml:space="preserve">2. Umut </w:t>
      </w:r>
      <w:proofErr w:type="spellStart"/>
      <w:r>
        <w:t>Boyraz'ın</w:t>
      </w:r>
      <w:proofErr w:type="spellEnd"/>
      <w:r>
        <w:t xml:space="preserve"> Bu Davadaki İfadesi — Sizin Lehinize Çok Önemli</w:t>
      </w:r>
    </w:p>
    <w:p w14:paraId="1E3498BA" w14:textId="77777777" w:rsidR="008B62E7" w:rsidRDefault="008B62E7" w:rsidP="008B62E7">
      <w:pPr>
        <w:pStyle w:val="font-claude-response-body"/>
      </w:pPr>
      <w:r>
        <w:t xml:space="preserve">Beraat kararına giren Umut </w:t>
      </w:r>
      <w:proofErr w:type="spellStart"/>
      <w:r>
        <w:t>Boyraz'ın</w:t>
      </w:r>
      <w:proofErr w:type="spellEnd"/>
      <w:r>
        <w:t xml:space="preserve"> duruşmadaki yeminli ifadesi şunu söylüyor: Müştekinin (babanızın) </w:t>
      </w:r>
      <w:proofErr w:type="spellStart"/>
      <w:r>
        <w:t>Samed'e</w:t>
      </w:r>
      <w:proofErr w:type="spellEnd"/>
      <w:r>
        <w:t xml:space="preserve"> </w:t>
      </w:r>
      <w:r>
        <w:rPr>
          <w:rStyle w:val="Gl"/>
        </w:rPr>
        <w:t>"senin ananı avradını sinkaf ederim"</w:t>
      </w:r>
      <w:r>
        <w:t xml:space="preserve"> dediğini duydum. Yani küfür eden taraf olarak Hacı Murat Balcı'yı işaret ediyor.</w:t>
      </w:r>
    </w:p>
    <w:p w14:paraId="62D3DD8D" w14:textId="77777777" w:rsidR="008B62E7" w:rsidRDefault="008B62E7" w:rsidP="008B62E7">
      <w:pPr>
        <w:pStyle w:val="font-claude-response-body"/>
      </w:pPr>
      <w:r>
        <w:t xml:space="preserve">Şimdi bu kişi, sizin aleyhinize devlet büyüklerine hakaret davalarında </w:t>
      </w:r>
      <w:r>
        <w:rPr>
          <w:rStyle w:val="Gl"/>
        </w:rPr>
        <w:t>tanıklık ediyor.</w:t>
      </w:r>
      <w:r>
        <w:t xml:space="preserve"> Aynı Umut </w:t>
      </w:r>
      <w:proofErr w:type="spellStart"/>
      <w:r>
        <w:t>Boyraz</w:t>
      </w:r>
      <w:proofErr w:type="spellEnd"/>
      <w:r>
        <w:t>, mahkemedeki yeminli ifadesinde babanızın küfür ettiğini söylerken, başka bir davada size küfür ve hakaret isnat ediyor. Bu çelişki avukatınızın elinde çok güçlü bir silah.</w:t>
      </w:r>
    </w:p>
    <w:p w14:paraId="74E7FCDF" w14:textId="77777777" w:rsidR="008B62E7" w:rsidRPr="008B62E7" w:rsidRDefault="008B62E7" w:rsidP="008B62E7">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kern w:val="0"/>
          <w:lang w:eastAsia="tr-TR" w:bidi="ar-SA"/>
        </w:rPr>
        <w:t xml:space="preserve">Bu davadaki üç tanığın (Umut </w:t>
      </w:r>
      <w:proofErr w:type="spellStart"/>
      <w:r w:rsidRPr="008B62E7">
        <w:rPr>
          <w:rFonts w:ascii="Times New Roman" w:eastAsia="Times New Roman" w:hAnsi="Times New Roman" w:cs="Times New Roman"/>
          <w:kern w:val="0"/>
          <w:lang w:eastAsia="tr-TR" w:bidi="ar-SA"/>
        </w:rPr>
        <w:t>Boyraz</w:t>
      </w:r>
      <w:proofErr w:type="spellEnd"/>
      <w:r w:rsidRPr="008B62E7">
        <w:rPr>
          <w:rFonts w:ascii="Times New Roman" w:eastAsia="Times New Roman" w:hAnsi="Times New Roman" w:cs="Times New Roman"/>
          <w:kern w:val="0"/>
          <w:lang w:eastAsia="tr-TR" w:bidi="ar-SA"/>
        </w:rPr>
        <w:t>, Ali Demirel, Duran Neşe) ifadeleri bile kendi aralarında tutarsız:</w:t>
      </w:r>
    </w:p>
    <w:p w14:paraId="02DCE217" w14:textId="77777777" w:rsidR="008B62E7" w:rsidRPr="008B62E7" w:rsidRDefault="008B62E7" w:rsidP="008B62E7">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sidRPr="008B62E7">
        <w:rPr>
          <w:rFonts w:ascii="Times New Roman" w:eastAsia="Times New Roman" w:hAnsi="Times New Roman" w:cs="Times New Roman"/>
          <w:kern w:val="0"/>
          <w:lang w:eastAsia="tr-TR" w:bidi="ar-SA"/>
        </w:rPr>
        <w:t>Bisikletin duvara dayalı olup olmadığı konusunda çelişiyorlar</w:t>
      </w:r>
    </w:p>
    <w:p w14:paraId="6EDA2F32" w14:textId="77777777" w:rsidR="008B62E7" w:rsidRPr="008B62E7" w:rsidRDefault="008B62E7" w:rsidP="008B62E7">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proofErr w:type="spellStart"/>
      <w:r w:rsidRPr="008B62E7">
        <w:rPr>
          <w:rFonts w:ascii="Times New Roman" w:eastAsia="Times New Roman" w:hAnsi="Times New Roman" w:cs="Times New Roman"/>
          <w:kern w:val="0"/>
          <w:lang w:eastAsia="tr-TR" w:bidi="ar-SA"/>
        </w:rPr>
        <w:t>Samed'in</w:t>
      </w:r>
      <w:proofErr w:type="spellEnd"/>
      <w:r w:rsidRPr="008B62E7">
        <w:rPr>
          <w:rFonts w:ascii="Times New Roman" w:eastAsia="Times New Roman" w:hAnsi="Times New Roman" w:cs="Times New Roman"/>
          <w:kern w:val="0"/>
          <w:lang w:eastAsia="tr-TR" w:bidi="ar-SA"/>
        </w:rPr>
        <w:t xml:space="preserve"> bisikleti kaç dakika tuttuğu konusunda: biri "5 dakika", biri "1-2 dakika", biri "birkaç saniye" diyor</w:t>
      </w:r>
    </w:p>
    <w:p w14:paraId="43517CC3" w14:textId="7C53BC54" w:rsidR="008B62E7" w:rsidRPr="008B62E7" w:rsidRDefault="008B62E7" w:rsidP="008B62E7">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kern w:val="0"/>
          <w:highlight w:val="yellow"/>
          <w:lang w:eastAsia="tr-TR" w:bidi="ar-SA"/>
        </w:rPr>
      </w:pPr>
      <w:r w:rsidRPr="008B62E7">
        <w:rPr>
          <w:rFonts w:ascii="Times New Roman" w:eastAsia="Times New Roman" w:hAnsi="Times New Roman" w:cs="Times New Roman"/>
          <w:kern w:val="0"/>
          <w:highlight w:val="yellow"/>
          <w:lang w:eastAsia="tr-TR" w:bidi="ar-SA"/>
        </w:rPr>
        <w:t>Kimin ne söylediğini net bilmiyorlar ("ortam kalabalık olduğu için tam olarak kimin ne söylediğini duymadım" — Ali Demirel)</w:t>
      </w:r>
    </w:p>
    <w:p w14:paraId="336CEAD0" w14:textId="6E5254E4" w:rsidR="008B62E7" w:rsidRDefault="008B62E7" w:rsidP="008B62E7">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p>
    <w:p w14:paraId="77546DE0" w14:textId="77777777" w:rsidR="008B62E7" w:rsidRDefault="008B62E7" w:rsidP="008B62E7">
      <w:pPr>
        <w:pStyle w:val="font-claude-response-body"/>
      </w:pPr>
      <w:r>
        <w:t>Elinizde şu an son derece güçlü bir argüman zinciri var:</w:t>
      </w:r>
    </w:p>
    <w:p w14:paraId="7D0826E7" w14:textId="77777777" w:rsidR="008B62E7" w:rsidRDefault="008B62E7" w:rsidP="008B62E7">
      <w:pPr>
        <w:pStyle w:val="font-claude-response-body"/>
      </w:pPr>
      <w:r>
        <w:rPr>
          <w:rStyle w:val="Gl"/>
        </w:rPr>
        <w:t>1. Tanıkların husumeti belgelenmiş:</w:t>
      </w:r>
      <w:r>
        <w:t xml:space="preserve"> Üçü de oğlunuzun kiracısı, aleyhlerine icra ve tahliye davaları var.</w:t>
      </w:r>
    </w:p>
    <w:p w14:paraId="3CC967ED" w14:textId="77777777" w:rsidR="008B62E7" w:rsidRDefault="008B62E7" w:rsidP="008B62E7">
      <w:pPr>
        <w:pStyle w:val="font-claude-response-body"/>
      </w:pPr>
      <w:r>
        <w:rPr>
          <w:rStyle w:val="Gl"/>
        </w:rPr>
        <w:t>2. Tanıkların kendi beyanlarındaki tutarsızlık:</w:t>
      </w:r>
      <w:r>
        <w:t xml:space="preserve"> Aynı gün aynı olayı anlatan üç kişinin ifadeleri birbirini tutmuyor.</w:t>
      </w:r>
    </w:p>
    <w:p w14:paraId="15A4BA41" w14:textId="77777777" w:rsidR="008B62E7" w:rsidRDefault="008B62E7" w:rsidP="008B62E7">
      <w:pPr>
        <w:pStyle w:val="font-claude-response-body"/>
      </w:pPr>
      <w:r>
        <w:rPr>
          <w:rStyle w:val="Gl"/>
        </w:rPr>
        <w:t xml:space="preserve">3. Umut </w:t>
      </w:r>
      <w:proofErr w:type="spellStart"/>
      <w:r>
        <w:rPr>
          <w:rStyle w:val="Gl"/>
        </w:rPr>
        <w:t>Boyraz'ın</w:t>
      </w:r>
      <w:proofErr w:type="spellEnd"/>
      <w:r>
        <w:rPr>
          <w:rStyle w:val="Gl"/>
        </w:rPr>
        <w:t xml:space="preserve"> çifte </w:t>
      </w:r>
      <w:proofErr w:type="spellStart"/>
      <w:r>
        <w:rPr>
          <w:rStyle w:val="Gl"/>
        </w:rPr>
        <w:t>standartı</w:t>
      </w:r>
      <w:proofErr w:type="spellEnd"/>
      <w:r>
        <w:rPr>
          <w:rStyle w:val="Gl"/>
        </w:rPr>
        <w:t>:</w:t>
      </w:r>
      <w:r>
        <w:t xml:space="preserve"> Bu davada yeminle "küfür eden Hacı Murat Balcı'dır" derken, başka davada size küfür isnat ediyor.</w:t>
      </w:r>
    </w:p>
    <w:p w14:paraId="6B8A0A34" w14:textId="77777777" w:rsidR="008B62E7" w:rsidRDefault="008B62E7" w:rsidP="008B62E7">
      <w:pPr>
        <w:pStyle w:val="font-claude-response-body"/>
      </w:pPr>
      <w:r>
        <w:rPr>
          <w:rStyle w:val="Gl"/>
        </w:rPr>
        <w:t>4. Savcılık da tanıklara inanmadı:</w:t>
      </w:r>
      <w:r>
        <w:t xml:space="preserve"> Beraat kararında savcı mütalaasında "tanıkların olayı doğrulamadığı" ifadesi var.</w:t>
      </w:r>
    </w:p>
    <w:p w14:paraId="29B66EBE" w14:textId="68CD83D0" w:rsidR="008B62E7" w:rsidRDefault="008B62E7" w:rsidP="008B62E7">
      <w:pPr>
        <w:pStyle w:val="font-claude-response-body"/>
      </w:pPr>
      <w:r>
        <w:rPr>
          <w:rStyle w:val="Gl"/>
        </w:rPr>
        <w:t>5. Mahkeme de tanıklara inanmadı:</w:t>
      </w:r>
      <w:r>
        <w:t xml:space="preserve"> Beraat gerekçesinde "tarafsız tanık yok" tespiti var.</w:t>
      </w:r>
    </w:p>
    <w:p w14:paraId="2F46A039" w14:textId="437D867F" w:rsidR="008B62E7" w:rsidRDefault="008B62E7" w:rsidP="008B62E7">
      <w:pPr>
        <w:pStyle w:val="font-claude-response-body"/>
      </w:pPr>
    </w:p>
    <w:p w14:paraId="1471F179" w14:textId="77777777" w:rsidR="008B62E7" w:rsidRDefault="008B62E7" w:rsidP="008B62E7">
      <w:pPr>
        <w:pStyle w:val="Balk3"/>
      </w:pPr>
      <w:r>
        <w:t>Mehmet Şimşek Davası İddianamesi — Dikkat Edilmesi Gereken Husus</w:t>
      </w:r>
    </w:p>
    <w:p w14:paraId="72497649" w14:textId="77777777" w:rsidR="008B62E7" w:rsidRDefault="008B62E7" w:rsidP="008B62E7">
      <w:pPr>
        <w:pStyle w:val="font-claude-response-body"/>
      </w:pPr>
      <w:r>
        <w:lastRenderedPageBreak/>
        <w:t xml:space="preserve">İddianamede iddia edilen söz şu: "maliye bakanı Mehmet Şimşek kaldırmış </w:t>
      </w:r>
      <w:proofErr w:type="spellStart"/>
      <w:r>
        <w:t>sikmele</w:t>
      </w:r>
      <w:proofErr w:type="spellEnd"/>
      <w:r>
        <w:t xml:space="preserve"> adam arıyor sizde kucağına oturun..."</w:t>
      </w:r>
    </w:p>
    <w:p w14:paraId="074BCBBA" w14:textId="77777777" w:rsidR="008B62E7" w:rsidRDefault="008B62E7" w:rsidP="008B62E7">
      <w:pPr>
        <w:pStyle w:val="font-claude-response-body"/>
      </w:pPr>
      <w:r>
        <w:t xml:space="preserve">Bu ifadenin </w:t>
      </w:r>
      <w:r>
        <w:rPr>
          <w:rStyle w:val="Gl"/>
        </w:rPr>
        <w:t>hakaret mi yoksa siyasi eleştiri mi</w:t>
      </w:r>
      <w:r>
        <w:t xml:space="preserve"> olduğu tartışmalıdır. Avukatınızın istinaf dilekçesinde şu argümanı işlemesi gerekiyor: İddianamede geçen ifade, Mehmet Şimşek'in şahsına değil, uyguladığı ekonomik politikaya yönelik kaba ama siyasi bir tepkidir. TCK 125/3-a'nın uygulanabilmesi için hakaretin kişinin şeref ve saygınlığını zedeleyecek nitelikte olması gerekir; politika eleştirisi bu kapsamda değerlendirilemez. Yargıtay'ın bu konuda yerleşik içtihadı mevcuttur.</w:t>
      </w:r>
    </w:p>
    <w:p w14:paraId="57179C97" w14:textId="77777777" w:rsidR="008B62E7" w:rsidRDefault="008B62E7" w:rsidP="008B62E7">
      <w:pPr>
        <w:pStyle w:val="Balk3"/>
      </w:pPr>
      <w:r>
        <w:t>Tehdit Davası — Ayrı Bir Boyut</w:t>
      </w:r>
    </w:p>
    <w:p w14:paraId="3FDF2592" w14:textId="77777777" w:rsidR="008B62E7" w:rsidRDefault="008B62E7" w:rsidP="008B62E7">
      <w:pPr>
        <w:pStyle w:val="font-claude-response-body"/>
      </w:pPr>
      <w:r>
        <w:t xml:space="preserve">Umut </w:t>
      </w:r>
      <w:proofErr w:type="spellStart"/>
      <w:r>
        <w:t>Boyraz'ın</w:t>
      </w:r>
      <w:proofErr w:type="spellEnd"/>
      <w:r>
        <w:t xml:space="preserve"> şikayetiyle açılan tehdit davası (2025/12081) ayrı bir dosyaya kaydedilmiş. Umut </w:t>
      </w:r>
      <w:proofErr w:type="spellStart"/>
      <w:r>
        <w:t>Boyraz</w:t>
      </w:r>
      <w:proofErr w:type="spellEnd"/>
      <w:r>
        <w:t xml:space="preserve"> ifadesinde şunu söylüyor: "Bu yaptığını senin yanına bırakmam, senin amına koyacağım, sana buraları dar edeceğim" dediğinizi iddia ediyor. Yine tanık olarak Ali Demirel ve </w:t>
      </w:r>
      <w:proofErr w:type="spellStart"/>
      <w:r>
        <w:t>Samed</w:t>
      </w:r>
      <w:proofErr w:type="spellEnd"/>
      <w:r>
        <w:t xml:space="preserve"> Turgut'u gösteriyor — aynı isimler, aynı döngü.</w:t>
      </w:r>
    </w:p>
    <w:p w14:paraId="6EB12E46" w14:textId="77777777" w:rsidR="008B62E7" w:rsidRDefault="008B62E7" w:rsidP="008B62E7">
      <w:pPr>
        <w:pStyle w:val="font-claude-response-body"/>
      </w:pPr>
      <w:r>
        <w:t xml:space="preserve">Bu dava uzlaşma kapsamında olduğu için savcılık ayırmış. Bu sizin için önemli: </w:t>
      </w:r>
      <w:r>
        <w:rPr>
          <w:rStyle w:val="Gl"/>
        </w:rPr>
        <w:t>Uzlaşma teklifi gelirse değerlendirmek avukatınızla konuşulmalı.</w:t>
      </w:r>
    </w:p>
    <w:p w14:paraId="26876E2B" w14:textId="77777777" w:rsidR="008B62E7" w:rsidRDefault="008B62E7" w:rsidP="008B62E7">
      <w:pPr>
        <w:pStyle w:val="Balk3"/>
      </w:pPr>
      <w:r>
        <w:t>Savunmanızın Temel Taşları</w:t>
      </w:r>
    </w:p>
    <w:p w14:paraId="349A25BD" w14:textId="77777777" w:rsidR="008B62E7" w:rsidRDefault="008B62E7" w:rsidP="008B62E7">
      <w:pPr>
        <w:pStyle w:val="font-claude-response-body"/>
      </w:pPr>
      <w:r>
        <w:t>Şu an elinizde şu belgeler mevcut ve hepsi birbirine bağlanabiliyor:</w:t>
      </w:r>
    </w:p>
    <w:p w14:paraId="18A68D64" w14:textId="77777777" w:rsidR="008B62E7" w:rsidRDefault="008B62E7" w:rsidP="008B62E7">
      <w:pPr>
        <w:pStyle w:val="font-claude-response-body"/>
      </w:pPr>
      <w:r>
        <w:rPr>
          <w:rStyle w:val="Gl"/>
        </w:rPr>
        <w:t>1. Husumet zinciri belgelenmiş:</w:t>
      </w:r>
      <w:r>
        <w:t xml:space="preserve"> Üç tanığın da aleyhine icra/tahliye davaları var. Bu CİMER şikayetiyle başladı, ardından birden fazla dava geldi.</w:t>
      </w:r>
    </w:p>
    <w:p w14:paraId="488B04FA" w14:textId="77777777" w:rsidR="008B62E7" w:rsidRDefault="008B62E7" w:rsidP="008B62E7">
      <w:pPr>
        <w:pStyle w:val="font-claude-response-body"/>
      </w:pPr>
      <w:r>
        <w:rPr>
          <w:rStyle w:val="Gl"/>
        </w:rPr>
        <w:t>2. Tanık beyanları kendi içinde tutarsız:</w:t>
      </w:r>
      <w:r>
        <w:t xml:space="preserve"> Aynı sözleri farklı aktarıyorlar.</w:t>
      </w:r>
    </w:p>
    <w:p w14:paraId="184AC7E2" w14:textId="77777777" w:rsidR="008B62E7" w:rsidRDefault="008B62E7" w:rsidP="008B62E7">
      <w:pPr>
        <w:pStyle w:val="font-claude-response-body"/>
      </w:pPr>
      <w:r>
        <w:rPr>
          <w:rStyle w:val="Gl"/>
        </w:rPr>
        <w:t>3. Beraat kararı (2025/505) var:</w:t>
      </w:r>
      <w:r>
        <w:t xml:space="preserve"> Aynı kişilerin tanıklık ettiği davada mahkeme "tanıkların olayı doğrulamadığını" tespit etti.</w:t>
      </w:r>
    </w:p>
    <w:p w14:paraId="07E2F382" w14:textId="77777777" w:rsidR="008B62E7" w:rsidRDefault="008B62E7" w:rsidP="008B62E7">
      <w:pPr>
        <w:pStyle w:val="font-claude-response-body"/>
      </w:pPr>
      <w:r>
        <w:rPr>
          <w:rStyle w:val="Gl"/>
        </w:rPr>
        <w:t xml:space="preserve">4. Umut </w:t>
      </w:r>
      <w:proofErr w:type="spellStart"/>
      <w:r>
        <w:rPr>
          <w:rStyle w:val="Gl"/>
        </w:rPr>
        <w:t>Boyraz'ın</w:t>
      </w:r>
      <w:proofErr w:type="spellEnd"/>
      <w:r>
        <w:rPr>
          <w:rStyle w:val="Gl"/>
        </w:rPr>
        <w:t xml:space="preserve"> çelişkisi:</w:t>
      </w:r>
      <w:r>
        <w:t xml:space="preserve"> Alıkoymak davasında yeminle "küfür eden Hacı Murat Balcı'dır" dedi, şimdi sizi tehditten şikayet ediyor. Aynı kişi.</w:t>
      </w:r>
    </w:p>
    <w:p w14:paraId="28A483DE" w14:textId="77777777" w:rsidR="008B62E7" w:rsidRDefault="008B62E7" w:rsidP="008B62E7">
      <w:pPr>
        <w:pStyle w:val="font-claude-response-body"/>
      </w:pPr>
      <w:r>
        <w:rPr>
          <w:rStyle w:val="Gl"/>
        </w:rPr>
        <w:t xml:space="preserve">5. </w:t>
      </w:r>
      <w:proofErr w:type="spellStart"/>
      <w:r>
        <w:rPr>
          <w:rStyle w:val="Gl"/>
        </w:rPr>
        <w:t>Samed</w:t>
      </w:r>
      <w:proofErr w:type="spellEnd"/>
      <w:r>
        <w:rPr>
          <w:rStyle w:val="Gl"/>
        </w:rPr>
        <w:t xml:space="preserve"> Turgut'un çelişkisi:</w:t>
      </w:r>
      <w:r>
        <w:t xml:space="preserve"> Alıkoymak davasında mahkemede "müşteki bana küfür etti" dedi — yani sizi. Şimdi CB davasında aleyhinize tanıklık ediyor.</w:t>
      </w:r>
    </w:p>
    <w:p w14:paraId="7243AA58" w14:textId="77777777" w:rsidR="008B62E7" w:rsidRDefault="008B62E7" w:rsidP="008B62E7">
      <w:pPr>
        <w:pStyle w:val="Balk3"/>
      </w:pPr>
      <w:r>
        <w:t>HAGB Kararı Hakkında Kritik Soru</w:t>
      </w:r>
    </w:p>
    <w:p w14:paraId="28EADED7" w14:textId="77777777" w:rsidR="008B62E7" w:rsidRDefault="008B62E7" w:rsidP="008B62E7">
      <w:pPr>
        <w:pStyle w:val="font-claude-response-body"/>
      </w:pPr>
      <w:r>
        <w:t>HAGB kararını kabul ettiniz mi yoksa istinaf mı edeceksiniz? Bu konuda avukatınızla konuşmanız şart çünkü iki seçeneğin sonuçları çok farklı:</w:t>
      </w:r>
    </w:p>
    <w:p w14:paraId="5573B519" w14:textId="77777777" w:rsidR="008B62E7" w:rsidRDefault="008B62E7" w:rsidP="008B62E7">
      <w:pPr>
        <w:pStyle w:val="font-claude-response-body"/>
      </w:pPr>
      <w:r>
        <w:rPr>
          <w:rStyle w:val="Gl"/>
        </w:rPr>
        <w:t>Kabul ederseniz:</w:t>
      </w:r>
      <w:r>
        <w:t xml:space="preserve"> 5 yıl boyunca yeni suç işlemezseniz dava düşer, sicile işlemez. Ama CB davası devam ediyor ve orada mahkumiyet gelirse HAGB bozulur, her iki ceza da açıklanır.</w:t>
      </w:r>
    </w:p>
    <w:p w14:paraId="52F75580" w14:textId="77777777" w:rsidR="008B62E7" w:rsidRDefault="008B62E7" w:rsidP="008B62E7">
      <w:pPr>
        <w:pStyle w:val="font-claude-response-body"/>
      </w:pPr>
      <w:r>
        <w:rPr>
          <w:rStyle w:val="Gl"/>
        </w:rPr>
        <w:t>İstinaf ederseniz:</w:t>
      </w:r>
      <w:r>
        <w:t xml:space="preserve"> Beraat ihtimali var ama risk de var. Tanık beyanlarındaki tutarsızlıklar ve husumet zinciri güçlü argümanlar sunuyor.</w:t>
      </w:r>
    </w:p>
    <w:p w14:paraId="6C988B9B" w14:textId="77777777" w:rsidR="008B62E7" w:rsidRDefault="008B62E7" w:rsidP="008B62E7">
      <w:pPr>
        <w:pStyle w:val="Balk3"/>
      </w:pPr>
      <w:r>
        <w:t>Tanıklardaki Çarpıcı Yeni Tutarsızlık</w:t>
      </w:r>
    </w:p>
    <w:p w14:paraId="3330AA87" w14:textId="77777777" w:rsidR="008B62E7" w:rsidRDefault="008B62E7" w:rsidP="008B62E7">
      <w:pPr>
        <w:pStyle w:val="font-claude-response-body"/>
      </w:pPr>
      <w:r>
        <w:lastRenderedPageBreak/>
        <w:t>20/04/2026 duruşma tutanağında çok dikkat çekici bir şey var. Ali Demirel mahkemede şunu söyledi: "Karakolda verdiğim beyanlarımı olayın sıcaklığıyla verdim." Yani karakoldaki ilk ifadesinden şimdi kısmen geri adım atıyor. Bu itiraf niteliğinde bir tutarsızlık, avukatınızın kullanması gereken bir ifade.</w:t>
      </w:r>
    </w:p>
    <w:p w14:paraId="6D0AC233" w14:textId="77777777" w:rsidR="008B62E7" w:rsidRDefault="008B62E7" w:rsidP="008B62E7">
      <w:pPr>
        <w:pStyle w:val="font-claude-response-body"/>
      </w:pPr>
      <w:r>
        <w:t xml:space="preserve">Ayrıca Duran Neşe bu davada </w:t>
      </w:r>
      <w:r>
        <w:rPr>
          <w:rStyle w:val="Gl"/>
        </w:rPr>
        <w:t>"aralarında geçen konuşmalara şahit olmadım"</w:t>
      </w:r>
      <w:r>
        <w:t xml:space="preserve"> dedi. Yani dört tanıktan biri olayı duymadığını kabul etti.</w:t>
      </w:r>
    </w:p>
    <w:p w14:paraId="6D66F82A" w14:textId="77777777" w:rsidR="008B62E7" w:rsidRDefault="008B62E7" w:rsidP="008B62E7">
      <w:pPr>
        <w:pStyle w:val="Balk3"/>
      </w:pPr>
      <w:r>
        <w:t>CB Davası İçin Yapılması Gerekenler</w:t>
      </w:r>
    </w:p>
    <w:p w14:paraId="224B5FF1" w14:textId="77777777" w:rsidR="008B62E7" w:rsidRDefault="008B62E7" w:rsidP="008B62E7">
      <w:pPr>
        <w:pStyle w:val="font-claude-response-body"/>
      </w:pPr>
      <w:r>
        <w:t>22/09/2026 duruşmasından önce avukatınızın hazırlaması gereken savunma argümanları şunlar:</w:t>
      </w:r>
    </w:p>
    <w:p w14:paraId="40AC5D9E" w14:textId="77777777" w:rsidR="008B62E7" w:rsidRDefault="008B62E7" w:rsidP="008B62E7">
      <w:pPr>
        <w:pStyle w:val="font-claude-response-body"/>
      </w:pPr>
      <w:r>
        <w:rPr>
          <w:rStyle w:val="Gl"/>
        </w:rPr>
        <w:t>1. Tanık güvenilirliği:</w:t>
      </w:r>
      <w:r>
        <w:t xml:space="preserve"> Aynı tanıklar Mehmet Şimşek davasında birbiriyle çelişen ifadeler verdiler. Ali Demirel karakol ifadesinin "olayın sıcaklığıyla" verildiğini kabul etti. Duran Neşe konuşmaları duymadığını söyledi.</w:t>
      </w:r>
    </w:p>
    <w:p w14:paraId="2F9051AA" w14:textId="77777777" w:rsidR="008B62E7" w:rsidRDefault="008B62E7" w:rsidP="008B62E7">
      <w:pPr>
        <w:pStyle w:val="font-claude-response-body"/>
      </w:pPr>
      <w:r>
        <w:rPr>
          <w:rStyle w:val="Gl"/>
        </w:rPr>
        <w:t>2. Beraat kararı:</w:t>
      </w:r>
      <w:r>
        <w:t xml:space="preserve"> Tokat 5. Asliye Ceza 2025/505 numaralı kararında aynı kişilerin tanıklığına dayanan davada beraat hükmü kuruldu. Mahkeme "tarafsız tanık yok" tespiti yaptı.</w:t>
      </w:r>
    </w:p>
    <w:p w14:paraId="4E99A360" w14:textId="77777777" w:rsidR="008B62E7" w:rsidRDefault="008B62E7" w:rsidP="008B62E7">
      <w:pPr>
        <w:pStyle w:val="font-claude-response-body"/>
      </w:pPr>
      <w:r>
        <w:rPr>
          <w:rStyle w:val="Gl"/>
        </w:rPr>
        <w:t>3. Husumet zinciri:</w:t>
      </w:r>
      <w:r>
        <w:t xml:space="preserve"> Tüm tanıkların sizinle veya oğlunuzla aktif hukuki anlaşmazlığı var. Bu CB davasının dosyasına da geçmiş durumda çünkü Mehmet Şimşek davasında avukatınız sulh hukuk dosyalarını </w:t>
      </w:r>
      <w:proofErr w:type="spellStart"/>
      <w:r>
        <w:t>celbettirdi</w:t>
      </w:r>
      <w:proofErr w:type="spellEnd"/>
      <w:r>
        <w:t>.</w:t>
      </w:r>
    </w:p>
    <w:p w14:paraId="419D7D2B" w14:textId="77777777" w:rsidR="008B62E7" w:rsidRDefault="008B62E7" w:rsidP="008B62E7">
      <w:pPr>
        <w:pStyle w:val="font-claude-response-body"/>
      </w:pPr>
    </w:p>
    <w:p w14:paraId="678FAEE1" w14:textId="04D4748A" w:rsidR="008B62E7" w:rsidRPr="008B62E7" w:rsidRDefault="00D45534" w:rsidP="008B62E7">
      <w:pPr>
        <w:suppressAutoHyphens w:val="0"/>
        <w:autoSpaceDN/>
        <w:spacing w:before="100" w:beforeAutospacing="1" w:after="100" w:afterAutospacing="1"/>
        <w:textAlignment w:val="auto"/>
        <w:rPr>
          <w:rFonts w:ascii="Times New Roman" w:eastAsia="Times New Roman" w:hAnsi="Times New Roman" w:cs="Times New Roman"/>
          <w:kern w:val="0"/>
          <w:lang w:eastAsia="tr-TR" w:bidi="ar-SA"/>
        </w:rPr>
      </w:pPr>
      <w:r>
        <w:rPr>
          <w:rStyle w:val="Gl"/>
        </w:rPr>
        <w:t>17/08/2024:</w:t>
      </w:r>
      <w:r>
        <w:t xml:space="preserve"> Umut </w:t>
      </w:r>
      <w:proofErr w:type="spellStart"/>
      <w:r>
        <w:t>Boyraz'ın</w:t>
      </w:r>
      <w:proofErr w:type="spellEnd"/>
      <w:r>
        <w:t xml:space="preserve"> CİMER şikayetini öğrenince kiracıları iş yerinize çağırıyorsunuz.</w:t>
      </w:r>
    </w:p>
    <w:p w14:paraId="5C52796C" w14:textId="77777777" w:rsidR="00D45534" w:rsidRDefault="00D45534" w:rsidP="00D45534">
      <w:pPr>
        <w:pStyle w:val="Balk4"/>
      </w:pPr>
      <w:r>
        <w:t>2024 Sonu — Soruşturmalar</w:t>
      </w:r>
    </w:p>
    <w:p w14:paraId="63091393" w14:textId="77777777" w:rsidR="00D45534" w:rsidRDefault="00D45534" w:rsidP="00D45534">
      <w:pPr>
        <w:pStyle w:val="font-claude-response-body"/>
      </w:pPr>
      <w:r>
        <w:rPr>
          <w:rStyle w:val="Gl"/>
        </w:rPr>
        <w:t>Soruşturma No: 2024/8044</w:t>
      </w:r>
      <w:r>
        <w:t xml:space="preserve"> açılıyor. Bu dosya içinde birçok suçlama birlikte ele alınıyor:</w:t>
      </w:r>
    </w:p>
    <w:p w14:paraId="6E40EB75" w14:textId="77777777" w:rsidR="00D45534" w:rsidRDefault="00D45534" w:rsidP="00D45534">
      <w:pPr>
        <w:pStyle w:val="font-claude-response-body"/>
        <w:numPr>
          <w:ilvl w:val="0"/>
          <w:numId w:val="9"/>
        </w:numPr>
      </w:pPr>
      <w:r>
        <w:t xml:space="preserve">Sizin </w:t>
      </w:r>
      <w:proofErr w:type="spellStart"/>
      <w:r>
        <w:t>Samed</w:t>
      </w:r>
      <w:proofErr w:type="spellEnd"/>
      <w:r>
        <w:t xml:space="preserve"> Turgut ve Salih Ant'a karşı alıkoyma şikayetiniz</w:t>
      </w:r>
    </w:p>
    <w:p w14:paraId="4B95C769" w14:textId="77777777" w:rsidR="00D45534" w:rsidRDefault="00D45534" w:rsidP="00D45534">
      <w:pPr>
        <w:pStyle w:val="font-claude-response-body"/>
        <w:numPr>
          <w:ilvl w:val="0"/>
          <w:numId w:val="9"/>
        </w:numPr>
      </w:pPr>
      <w:r>
        <w:t>Karşı tarafın size karşı hakaret ve tehdit şikayeti</w:t>
      </w:r>
    </w:p>
    <w:p w14:paraId="4C0FF42A" w14:textId="77777777" w:rsidR="00D45534" w:rsidRDefault="00D45534" w:rsidP="00D45534">
      <w:pPr>
        <w:pStyle w:val="font-claude-response-body"/>
        <w:numPr>
          <w:ilvl w:val="0"/>
          <w:numId w:val="9"/>
        </w:numPr>
      </w:pPr>
      <w:r>
        <w:t xml:space="preserve">Umut </w:t>
      </w:r>
      <w:proofErr w:type="spellStart"/>
      <w:r>
        <w:t>Boyraz'ın</w:t>
      </w:r>
      <w:proofErr w:type="spellEnd"/>
      <w:r>
        <w:t xml:space="preserve"> müşteki olarak yer alması</w:t>
      </w:r>
    </w:p>
    <w:p w14:paraId="1B16D41D" w14:textId="77777777" w:rsidR="00D45534" w:rsidRDefault="00D45534" w:rsidP="00D45534">
      <w:pPr>
        <w:pStyle w:val="font-claude-response-body"/>
      </w:pPr>
      <w:r>
        <w:rPr>
          <w:rStyle w:val="Gl"/>
        </w:rPr>
        <w:t>24/10/2024:</w:t>
      </w:r>
      <w:r>
        <w:t xml:space="preserve"> Savcı Mahmut Çelik, Umut </w:t>
      </w:r>
      <w:proofErr w:type="spellStart"/>
      <w:r>
        <w:t>Boyraz</w:t>
      </w:r>
      <w:proofErr w:type="spellEnd"/>
      <w:r>
        <w:t xml:space="preserve"> dahil birçok kişi hakkında "hakaret ve tehdit" suçlarından </w:t>
      </w:r>
      <w:r>
        <w:rPr>
          <w:rStyle w:val="Gl"/>
        </w:rPr>
        <w:t>kovuşturmaya yer olmadığına</w:t>
      </w:r>
      <w:r>
        <w:t xml:space="preserve"> karar veriyor. Gerekçe: "Soyut beyanlardan başka somut delil yok, tarafsız tanık yok."</w:t>
      </w:r>
    </w:p>
    <w:p w14:paraId="6B18276E" w14:textId="311B4094" w:rsidR="008B62E7" w:rsidRDefault="00D45534">
      <w:pPr>
        <w:pStyle w:val="Standard"/>
        <w:jc w:val="both"/>
      </w:pPr>
      <w:r>
        <w:rPr>
          <w:rStyle w:val="Gl"/>
        </w:rPr>
        <w:t>03/01/2025:</w:t>
      </w:r>
      <w:r>
        <w:t xml:space="preserve"> Ali Demirel, Duran Neşe, Umut </w:t>
      </w:r>
      <w:proofErr w:type="spellStart"/>
      <w:r>
        <w:t>Boyraz</w:t>
      </w:r>
      <w:proofErr w:type="spellEnd"/>
      <w:r>
        <w:t xml:space="preserve"> hakkında "cebir tehdit ile alıkoyma" suçundan kovuşturmaya yer olmadığına karar veriliyor.</w:t>
      </w:r>
    </w:p>
    <w:p w14:paraId="7D892968" w14:textId="12066B1A" w:rsidR="00D45534" w:rsidRDefault="00D45534">
      <w:pPr>
        <w:pStyle w:val="Standard"/>
        <w:jc w:val="both"/>
      </w:pPr>
    </w:p>
    <w:p w14:paraId="1B4782B7" w14:textId="216E57C9" w:rsidR="00D45534" w:rsidRDefault="00D45534">
      <w:pPr>
        <w:pStyle w:val="Standard"/>
        <w:jc w:val="both"/>
      </w:pPr>
    </w:p>
    <w:p w14:paraId="298AE5E8" w14:textId="77777777" w:rsidR="00D45534" w:rsidRDefault="00D45534" w:rsidP="00D45534">
      <w:pPr>
        <w:pStyle w:val="Balk4"/>
      </w:pPr>
      <w:r>
        <w:t>Şubat 2025 — Yeni Şikayetler</w:t>
      </w:r>
    </w:p>
    <w:p w14:paraId="50A2BB7D" w14:textId="77777777" w:rsidR="00D45534" w:rsidRDefault="00D45534" w:rsidP="00D45534">
      <w:pPr>
        <w:pStyle w:val="font-claude-response-body"/>
      </w:pPr>
      <w:r>
        <w:rPr>
          <w:rStyle w:val="Gl"/>
        </w:rPr>
        <w:t>13/02/2025:</w:t>
      </w:r>
      <w:r>
        <w:t xml:space="preserve"> Umut </w:t>
      </w:r>
      <w:proofErr w:type="spellStart"/>
      <w:r>
        <w:t>Boyraz</w:t>
      </w:r>
      <w:proofErr w:type="spellEnd"/>
      <w:r>
        <w:t xml:space="preserve"> savcılığa gidip sizden şikayetçi oluyor. İfadesinde: "</w:t>
      </w:r>
      <w:proofErr w:type="spellStart"/>
      <w:r>
        <w:t>CİMER'e</w:t>
      </w:r>
      <w:proofErr w:type="spellEnd"/>
      <w:r>
        <w:t xml:space="preserve"> şikayet ettim, bunun üzerine Hacı Murat beni iş yerine çağırdı, Ali Demirel ve </w:t>
      </w:r>
      <w:proofErr w:type="spellStart"/>
      <w:r>
        <w:t>Samed</w:t>
      </w:r>
      <w:proofErr w:type="spellEnd"/>
      <w:r>
        <w:t xml:space="preserve"> Turgut önünde bana tehdit etti" diyor. Tanık olarak yine Ali Demirel ve </w:t>
      </w:r>
      <w:proofErr w:type="spellStart"/>
      <w:r>
        <w:t>Samed</w:t>
      </w:r>
      <w:proofErr w:type="spellEnd"/>
      <w:r>
        <w:t xml:space="preserve"> Turgut'u gösteriyor. Soruşturma No: 2025/1676 açılıyor.</w:t>
      </w:r>
    </w:p>
    <w:p w14:paraId="74F75BF4" w14:textId="77777777" w:rsidR="00D45534" w:rsidRDefault="00D45534" w:rsidP="00D45534">
      <w:pPr>
        <w:pStyle w:val="Balk4"/>
      </w:pPr>
      <w:r>
        <w:lastRenderedPageBreak/>
        <w:t>Mart–Kasım 2025 — Davalar Ayrışıyor</w:t>
      </w:r>
    </w:p>
    <w:p w14:paraId="508F8E4F" w14:textId="77777777" w:rsidR="00D45534" w:rsidRDefault="00D45534" w:rsidP="00D45534">
      <w:pPr>
        <w:pStyle w:val="font-claude-response-body"/>
      </w:pPr>
      <w:r>
        <w:rPr>
          <w:rStyle w:val="Gl"/>
        </w:rPr>
        <w:t>27/09/2025:</w:t>
      </w:r>
      <w:r>
        <w:t xml:space="preserve"> Savcılık 2025/1676 soruşturmasını üçe ayırıyor:</w:t>
      </w:r>
    </w:p>
    <w:p w14:paraId="2E53517B" w14:textId="77777777" w:rsidR="00D45534" w:rsidRDefault="00D45534" w:rsidP="00D45534">
      <w:pPr>
        <w:pStyle w:val="font-claude-response-body"/>
        <w:numPr>
          <w:ilvl w:val="0"/>
          <w:numId w:val="10"/>
        </w:numPr>
      </w:pPr>
      <w:proofErr w:type="spellStart"/>
      <w:r>
        <w:rPr>
          <w:rStyle w:val="Gl"/>
        </w:rPr>
        <w:t>CB'ye</w:t>
      </w:r>
      <w:proofErr w:type="spellEnd"/>
      <w:r>
        <w:rPr>
          <w:rStyle w:val="Gl"/>
        </w:rPr>
        <w:t xml:space="preserve"> hakaret</w:t>
      </w:r>
      <w:r>
        <w:t xml:space="preserve"> ayrı dosyaya alınıyor → Soruşturma No: 2025/10342</w:t>
      </w:r>
    </w:p>
    <w:p w14:paraId="4D699AEC" w14:textId="77777777" w:rsidR="00D45534" w:rsidRDefault="00D45534" w:rsidP="00D45534">
      <w:pPr>
        <w:pStyle w:val="font-claude-response-body"/>
        <w:numPr>
          <w:ilvl w:val="0"/>
          <w:numId w:val="10"/>
        </w:numPr>
      </w:pPr>
      <w:r>
        <w:rPr>
          <w:rStyle w:val="Gl"/>
        </w:rPr>
        <w:t>Mehmet Şimşek'e hakaret</w:t>
      </w:r>
      <w:r>
        <w:t xml:space="preserve"> ayrı dosyaya alınıyor</w:t>
      </w:r>
    </w:p>
    <w:p w14:paraId="67693543" w14:textId="77777777" w:rsidR="00D45534" w:rsidRDefault="00D45534" w:rsidP="00D45534">
      <w:pPr>
        <w:pStyle w:val="font-claude-response-body"/>
        <w:numPr>
          <w:ilvl w:val="0"/>
          <w:numId w:val="10"/>
        </w:numPr>
      </w:pPr>
      <w:r>
        <w:rPr>
          <w:rStyle w:val="Gl"/>
        </w:rPr>
        <w:t xml:space="preserve">Umut </w:t>
      </w:r>
      <w:proofErr w:type="spellStart"/>
      <w:r>
        <w:rPr>
          <w:rStyle w:val="Gl"/>
        </w:rPr>
        <w:t>Boyraz'a</w:t>
      </w:r>
      <w:proofErr w:type="spellEnd"/>
      <w:r>
        <w:rPr>
          <w:rStyle w:val="Gl"/>
        </w:rPr>
        <w:t xml:space="preserve"> tehdit</w:t>
      </w:r>
      <w:r>
        <w:t xml:space="preserve"> ayrı dosyaya alınıyor → Uzlaşma kapsamında</w:t>
      </w:r>
    </w:p>
    <w:p w14:paraId="199195D2" w14:textId="77777777" w:rsidR="00D45534" w:rsidRDefault="00D45534" w:rsidP="00D45534">
      <w:pPr>
        <w:pStyle w:val="font-claude-response-body"/>
        <w:numPr>
          <w:ilvl w:val="0"/>
          <w:numId w:val="10"/>
        </w:numPr>
      </w:pPr>
      <w:r>
        <w:rPr>
          <w:rStyle w:val="Gl"/>
        </w:rPr>
        <w:t>06/11/2025:</w:t>
      </w:r>
      <w:r>
        <w:t xml:space="preserve"> Tehdit suçu uzlaşma kapsamında olduğundan ayrıca kaydediliyor → Soruşturma No: 2025/12081.</w:t>
      </w:r>
    </w:p>
    <w:p w14:paraId="012D4979" w14:textId="77777777" w:rsidR="00D45534" w:rsidRDefault="00D45534" w:rsidP="00D45534">
      <w:pPr>
        <w:pStyle w:val="font-claude-response-body"/>
        <w:numPr>
          <w:ilvl w:val="0"/>
          <w:numId w:val="10"/>
        </w:numPr>
      </w:pPr>
      <w:r>
        <w:rPr>
          <w:rStyle w:val="Gl"/>
        </w:rPr>
        <w:t>07/11/2025:</w:t>
      </w:r>
      <w:r>
        <w:t xml:space="preserve"> Mehmet Şimşek davası iddianamesi düzenleniyor. Sevk maddesi: TCK 125/3-a. Tokat 4. Asliye Ceza'ya gönderiliyor → Dosya No: 2025/478.</w:t>
      </w:r>
    </w:p>
    <w:p w14:paraId="41685291" w14:textId="77777777" w:rsidR="00D45534" w:rsidRDefault="00D45534" w:rsidP="00D45534">
      <w:pPr>
        <w:pStyle w:val="font-claude-response-body"/>
        <w:numPr>
          <w:ilvl w:val="0"/>
          <w:numId w:val="10"/>
        </w:numPr>
      </w:pPr>
      <w:r>
        <w:rPr>
          <w:rStyle w:val="Gl"/>
        </w:rPr>
        <w:t>24/11/2025:</w:t>
      </w:r>
      <w:r>
        <w:t xml:space="preserve"> Tokat 4. Asliye Ceza tensip kararı: ilk duruşma 11/02/2026 olarak belirleniyor. Tanık olarak Ali Demirel, Umut </w:t>
      </w:r>
      <w:proofErr w:type="spellStart"/>
      <w:r>
        <w:t>Boyraz</w:t>
      </w:r>
      <w:proofErr w:type="spellEnd"/>
      <w:r>
        <w:t xml:space="preserve">, </w:t>
      </w:r>
      <w:proofErr w:type="spellStart"/>
      <w:r>
        <w:t>Samed</w:t>
      </w:r>
      <w:proofErr w:type="spellEnd"/>
      <w:r>
        <w:t xml:space="preserve"> Turgut, Salih Ant, Duran Neşe çağrılıyor.</w:t>
      </w:r>
    </w:p>
    <w:p w14:paraId="21BE9E8A" w14:textId="77777777" w:rsidR="00D45534" w:rsidRDefault="00D45534" w:rsidP="00D45534">
      <w:pPr>
        <w:pStyle w:val="ListeParagraf"/>
        <w:numPr>
          <w:ilvl w:val="0"/>
          <w:numId w:val="10"/>
        </w:numPr>
      </w:pPr>
      <w:r>
        <w:pict w14:anchorId="35EB5F95">
          <v:rect id="_x0000_i1025" style="width:0;height:1.5pt" o:hralign="center" o:hrstd="t" o:hr="t" fillcolor="#a0a0a0" stroked="f"/>
        </w:pict>
      </w:r>
    </w:p>
    <w:p w14:paraId="28D4CB95" w14:textId="77777777" w:rsidR="00D45534" w:rsidRDefault="00D45534" w:rsidP="00D45534">
      <w:pPr>
        <w:pStyle w:val="Balk4"/>
        <w:numPr>
          <w:ilvl w:val="0"/>
          <w:numId w:val="10"/>
        </w:numPr>
      </w:pPr>
      <w:r>
        <w:t>Nisan 2026 — Mehmet Şimşek Davası 2. Celse ve Karar</w:t>
      </w:r>
    </w:p>
    <w:p w14:paraId="0692D67E" w14:textId="77777777" w:rsidR="00D45534" w:rsidRDefault="00D45534" w:rsidP="00D45534">
      <w:pPr>
        <w:pStyle w:val="font-claude-response-body"/>
        <w:numPr>
          <w:ilvl w:val="0"/>
          <w:numId w:val="10"/>
        </w:numPr>
      </w:pPr>
      <w:r>
        <w:rPr>
          <w:rStyle w:val="Gl"/>
        </w:rPr>
        <w:t>20/04/2026:</w:t>
      </w:r>
      <w:r>
        <w:t xml:space="preserve"> Tokat 4. Asliye Ceza, 2. celse. Tanık ifadeleri:</w:t>
      </w:r>
    </w:p>
    <w:p w14:paraId="4A3B5E90" w14:textId="77777777" w:rsidR="00D45534" w:rsidRDefault="00D45534" w:rsidP="00D45534">
      <w:pPr>
        <w:pStyle w:val="font-claude-response-body"/>
        <w:numPr>
          <w:ilvl w:val="0"/>
          <w:numId w:val="10"/>
        </w:numPr>
      </w:pPr>
      <w:r>
        <w:rPr>
          <w:rStyle w:val="Gl"/>
        </w:rPr>
        <w:t>Ali Demirel:</w:t>
      </w:r>
      <w:r>
        <w:t xml:space="preserve"> "Maliye bakanı kaldırmış sikmeye adam arıyor, o kadar sizi sikiyor da bir kez de ben siksem ne olur dedi." Önceki ifadesini tekrar ediyor ama şunu da ekliyor: "Olayın üzerinden 2 yıl geçti, karakolda verdiğim beyanlarımı olayın sıcaklığıyla verdim." Ayrıca avukatın sorusu üzerine: "Kira davamız var, mahkeme benim lehime sonuçlandı."</w:t>
      </w:r>
    </w:p>
    <w:p w14:paraId="62A79C64" w14:textId="77777777" w:rsidR="00D45534" w:rsidRDefault="00D45534" w:rsidP="00D45534">
      <w:pPr>
        <w:pStyle w:val="font-claude-response-body"/>
        <w:numPr>
          <w:ilvl w:val="0"/>
          <w:numId w:val="10"/>
        </w:numPr>
      </w:pPr>
      <w:r>
        <w:rPr>
          <w:rStyle w:val="Gl"/>
        </w:rPr>
        <w:t>Duran Neşe:</w:t>
      </w:r>
      <w:r>
        <w:t xml:space="preserve"> </w:t>
      </w:r>
      <w:r>
        <w:rPr>
          <w:rStyle w:val="Gl"/>
        </w:rPr>
        <w:t>"Aralarında geçen konuşmalara şahit olmadım."</w:t>
      </w:r>
      <w:r>
        <w:t xml:space="preserve"> Önceki ifadesi olmadığından okunamadı.</w:t>
      </w:r>
    </w:p>
    <w:p w14:paraId="53279F9D" w14:textId="77777777" w:rsidR="00D45534" w:rsidRDefault="00D45534" w:rsidP="00D45534">
      <w:pPr>
        <w:pStyle w:val="font-claude-response-body"/>
        <w:numPr>
          <w:ilvl w:val="0"/>
          <w:numId w:val="10"/>
        </w:numPr>
      </w:pPr>
      <w:r>
        <w:rPr>
          <w:rStyle w:val="Gl"/>
        </w:rPr>
        <w:t xml:space="preserve">Umut </w:t>
      </w:r>
      <w:proofErr w:type="spellStart"/>
      <w:r>
        <w:rPr>
          <w:rStyle w:val="Gl"/>
        </w:rPr>
        <w:t>Boyraz</w:t>
      </w:r>
      <w:proofErr w:type="spellEnd"/>
      <w:r>
        <w:rPr>
          <w:rStyle w:val="Gl"/>
        </w:rPr>
        <w:t>:</w:t>
      </w:r>
      <w:r>
        <w:t xml:space="preserve"> "</w:t>
      </w:r>
      <w:proofErr w:type="spellStart"/>
      <w:r>
        <w:t>Yarrağam</w:t>
      </w:r>
      <w:proofErr w:type="spellEnd"/>
      <w:r>
        <w:t xml:space="preserve"> şikayet ettin de ne oldu, Mehmet Şimşek sizi sürekli sikiyor, bir defa da ben siksem ne olur dedi."</w:t>
      </w:r>
    </w:p>
    <w:p w14:paraId="165725E1" w14:textId="043CA5A1" w:rsidR="00D45534" w:rsidRDefault="00D45534" w:rsidP="00D45534">
      <w:pPr>
        <w:pStyle w:val="Balk3"/>
      </w:pPr>
      <w:proofErr w:type="spellStart"/>
      <w:r>
        <w:rPr>
          <w:rStyle w:val="Gl"/>
        </w:rPr>
        <w:t>Samed</w:t>
      </w:r>
      <w:proofErr w:type="spellEnd"/>
      <w:r>
        <w:rPr>
          <w:rStyle w:val="Gl"/>
        </w:rPr>
        <w:t xml:space="preserve"> Turgut:</w:t>
      </w:r>
      <w:r>
        <w:t xml:space="preserve"> "Maliye bakanı herkesi sikiyor, bir defa da ben siksem ne olur, burada devlet de benim, maliye bakanı da benim, her şeyi ben belirlerim dedi." Bu son cümle önceki hiçbir ifadede yok — yeni ekleme.</w:t>
      </w:r>
      <w:r w:rsidRPr="00D45534">
        <w:t xml:space="preserve"> </w:t>
      </w:r>
      <w:r>
        <w:t>Genel Tablo ve Kritik Tespitler</w:t>
      </w:r>
    </w:p>
    <w:p w14:paraId="2854F624" w14:textId="77777777" w:rsidR="00D45534" w:rsidRDefault="00D45534" w:rsidP="00D45534">
      <w:pPr>
        <w:pStyle w:val="font-claude-response-body"/>
      </w:pPr>
      <w:r>
        <w:t>Şu an üç aktif dosyanız var:</w:t>
      </w:r>
    </w:p>
    <w:p w14:paraId="5E738EE7" w14:textId="77777777" w:rsidR="00D45534" w:rsidRDefault="00D45534" w:rsidP="00D45534">
      <w:pPr>
        <w:pStyle w:val="font-claude-response-body"/>
      </w:pPr>
      <w:r>
        <w:rPr>
          <w:rStyle w:val="Gl"/>
        </w:rPr>
        <w:t>1. Mehmet Şimşek (2025/478):</w:t>
      </w:r>
      <w:r>
        <w:t xml:space="preserve"> HAGB verildi, 5 yıl denetim. İstinaf için 2 haftalık süre — bu süre dolmuş mu avukatınızla kontrol edin.</w:t>
      </w:r>
    </w:p>
    <w:p w14:paraId="123E2D3B" w14:textId="77777777" w:rsidR="00D45534" w:rsidRDefault="00D45534" w:rsidP="00D45534">
      <w:pPr>
        <w:pStyle w:val="font-claude-response-body"/>
      </w:pPr>
      <w:r>
        <w:rPr>
          <w:rStyle w:val="Gl"/>
        </w:rPr>
        <w:t>2. CB Davası (2026/66):</w:t>
      </w:r>
      <w:r>
        <w:t xml:space="preserve"> İlk duruşma 22/09/2026. Henüz yargılama başlamadı, savunma hazırlığı için 5 ayınız var.</w:t>
      </w:r>
    </w:p>
    <w:p w14:paraId="7659E6D4" w14:textId="77777777" w:rsidR="00D45534" w:rsidRDefault="00D45534" w:rsidP="00D45534">
      <w:pPr>
        <w:pStyle w:val="font-claude-response-body"/>
      </w:pPr>
      <w:r>
        <w:rPr>
          <w:rStyle w:val="Gl"/>
        </w:rPr>
        <w:t>3. Tehdit Davası (2025/12081):</w:t>
      </w:r>
      <w:r>
        <w:t xml:space="preserve"> Uzlaşma kapsamında, süreç belirsiz.</w:t>
      </w:r>
    </w:p>
    <w:p w14:paraId="5E4274B4" w14:textId="77777777" w:rsidR="00D45534" w:rsidRDefault="00D45534" w:rsidP="00D45534">
      <w:pPr>
        <w:pStyle w:val="Balk3"/>
      </w:pPr>
      <w:r>
        <w:t>Savunmanızı Güçlendiren Belgelenmiş Olgular</w:t>
      </w:r>
    </w:p>
    <w:p w14:paraId="3683FCB3" w14:textId="77777777" w:rsidR="00D45534" w:rsidRDefault="00D45534" w:rsidP="00D45534">
      <w:pPr>
        <w:pStyle w:val="font-claude-response-body"/>
      </w:pPr>
      <w:r>
        <w:t>Bunların tamamı dosyalarda kayıtlı:</w:t>
      </w:r>
    </w:p>
    <w:p w14:paraId="00823AAB" w14:textId="77777777" w:rsidR="00D45534" w:rsidRDefault="00D45534" w:rsidP="00D45534">
      <w:pPr>
        <w:pStyle w:val="font-claude-response-body"/>
        <w:numPr>
          <w:ilvl w:val="0"/>
          <w:numId w:val="11"/>
        </w:numPr>
      </w:pPr>
      <w:r>
        <w:t>Dört tanıktan biri (Duran Neşe) 20/04/2026'da "konuşmaları duymadım" dedi</w:t>
      </w:r>
    </w:p>
    <w:p w14:paraId="1F116B38" w14:textId="77777777" w:rsidR="00D45534" w:rsidRDefault="00D45534" w:rsidP="00D45534">
      <w:pPr>
        <w:pStyle w:val="font-claude-response-body"/>
        <w:numPr>
          <w:ilvl w:val="0"/>
          <w:numId w:val="11"/>
        </w:numPr>
      </w:pPr>
      <w:r>
        <w:t>Ali Demirel karakol ifadesinin "olayın sıcaklığıyla" verildiğini kabul etti</w:t>
      </w:r>
    </w:p>
    <w:p w14:paraId="7A4B068D" w14:textId="77777777" w:rsidR="00D45534" w:rsidRDefault="00D45534" w:rsidP="00D45534">
      <w:pPr>
        <w:pStyle w:val="font-claude-response-body"/>
        <w:numPr>
          <w:ilvl w:val="0"/>
          <w:numId w:val="11"/>
        </w:numPr>
      </w:pPr>
      <w:proofErr w:type="spellStart"/>
      <w:r>
        <w:t>Samed</w:t>
      </w:r>
      <w:proofErr w:type="spellEnd"/>
      <w:r>
        <w:t xml:space="preserve"> Turgut son duruşmada hiçbir önceki ifadesinde olmayan yeni bir cümle ekledi</w:t>
      </w:r>
    </w:p>
    <w:p w14:paraId="2B47584E" w14:textId="77777777" w:rsidR="00D45534" w:rsidRDefault="00D45534" w:rsidP="00D45534">
      <w:pPr>
        <w:pStyle w:val="font-claude-response-body"/>
        <w:numPr>
          <w:ilvl w:val="0"/>
          <w:numId w:val="11"/>
        </w:numPr>
      </w:pPr>
      <w:r>
        <w:t>Beraat kararında (2025/505) aynı tanıklar için "tarafsız tanık yok" tespiti yapıldı</w:t>
      </w:r>
    </w:p>
    <w:p w14:paraId="6B137AFB" w14:textId="77777777" w:rsidR="00D45534" w:rsidRDefault="00D45534" w:rsidP="00D45534">
      <w:pPr>
        <w:pStyle w:val="font-claude-response-body"/>
        <w:numPr>
          <w:ilvl w:val="0"/>
          <w:numId w:val="11"/>
        </w:numPr>
      </w:pPr>
      <w:r>
        <w:t>Tüm tanıkların sizin veya oğlunuzun aleyhine aktif hukuki dosyaları var</w:t>
      </w:r>
    </w:p>
    <w:p w14:paraId="6561D66F" w14:textId="77777777" w:rsidR="00D45534" w:rsidRDefault="00D45534" w:rsidP="00D45534">
      <w:pPr>
        <w:pStyle w:val="font-claude-response-body"/>
        <w:numPr>
          <w:ilvl w:val="0"/>
          <w:numId w:val="11"/>
        </w:numPr>
      </w:pPr>
      <w:r>
        <w:t>Mahkeme bu husumet dosyalarını zaten celp etti, dolayısıyla hakim görmüş durumda</w:t>
      </w:r>
    </w:p>
    <w:p w14:paraId="05452A32" w14:textId="77777777" w:rsidR="00D45534" w:rsidRDefault="00D45534" w:rsidP="00D45534">
      <w:pPr>
        <w:pStyle w:val="Balk3"/>
      </w:pPr>
      <w:proofErr w:type="spellStart"/>
      <w:r>
        <w:lastRenderedPageBreak/>
        <w:t>Gemini'nin</w:t>
      </w:r>
      <w:proofErr w:type="spellEnd"/>
      <w:r>
        <w:t xml:space="preserve"> Söylemediği Ama Kritik Olan Şeyler</w:t>
      </w:r>
    </w:p>
    <w:p w14:paraId="4970736A" w14:textId="77777777" w:rsidR="00D45534" w:rsidRDefault="00D45534" w:rsidP="00D45534">
      <w:pPr>
        <w:pStyle w:val="font-claude-response-body"/>
      </w:pPr>
      <w:r>
        <w:rPr>
          <w:rStyle w:val="Gl"/>
        </w:rPr>
        <w:t>1. Duran Neşe 20/04/2026 duruşmasında "aralarında geçen konuşmalara şahit olmadım" dedi.</w:t>
      </w:r>
      <w:r>
        <w:t xml:space="preserve"> Dört tanıktan biri olayı duymadığını açıkça kabul etti. Bu çok önemli bir çöküş. Gemini bunu fark etmedi.</w:t>
      </w:r>
    </w:p>
    <w:p w14:paraId="7A088CA2" w14:textId="77777777" w:rsidR="00D45534" w:rsidRDefault="00D45534" w:rsidP="00D45534">
      <w:pPr>
        <w:pStyle w:val="font-claude-response-body"/>
      </w:pPr>
      <w:r>
        <w:rPr>
          <w:rStyle w:val="Gl"/>
        </w:rPr>
        <w:t>2. Ali Demirel aynı duruşmada "karakol ifademi olayın sıcaklığıyla verdim" dedi.</w:t>
      </w:r>
      <w:r>
        <w:t xml:space="preserve"> Bu kendi ifadesini zayıflatan bir itiraf. Gemini bunu da atladı.</w:t>
      </w:r>
    </w:p>
    <w:p w14:paraId="35082EF8" w14:textId="77777777" w:rsidR="00D45534" w:rsidRDefault="00D45534" w:rsidP="00D45534">
      <w:pPr>
        <w:pStyle w:val="font-claude-response-body"/>
      </w:pPr>
      <w:r>
        <w:rPr>
          <w:rStyle w:val="Gl"/>
        </w:rPr>
        <w:t xml:space="preserve">3. </w:t>
      </w:r>
      <w:proofErr w:type="spellStart"/>
      <w:r>
        <w:rPr>
          <w:rStyle w:val="Gl"/>
        </w:rPr>
        <w:t>Samed</w:t>
      </w:r>
      <w:proofErr w:type="spellEnd"/>
      <w:r>
        <w:rPr>
          <w:rStyle w:val="Gl"/>
        </w:rPr>
        <w:t xml:space="preserve"> Turgut son duruşmada hiçbir önceki ifadesinde olmayan yeni bir cümle ekledi:</w:t>
      </w:r>
      <w:r>
        <w:t xml:space="preserve"> "Burada devlet de benim, maliye bakanı da benim, her şeyi ben belirlerim." Bu cümle önceki hiçbir tutanakta yok. Sonradan kurgulanmış bir ekleme.</w:t>
      </w:r>
    </w:p>
    <w:p w14:paraId="15FEAD59" w14:textId="77777777" w:rsidR="00D45534" w:rsidRDefault="00D45534" w:rsidP="00D45534">
      <w:pPr>
        <w:pStyle w:val="font-claude-response-body"/>
      </w:pPr>
      <w:r>
        <w:rPr>
          <w:rStyle w:val="Gl"/>
        </w:rPr>
        <w:t>4. Beraat kararının (2025/505) zamanlaması çok kritik.</w:t>
      </w:r>
      <w:r>
        <w:t xml:space="preserve"> Bu karar 14/10/2025'te verildi. Mehmet Şimşek davasının 1. celsesi 11/02/2026'da yapıldı ve hakim o celsede beraat kararını zaten celp etti. Dosyaya girdi. Buna rağmen mahkumiyet yönünde karar verildi. İstinafta bu durum — beraat kararının dosyada olmasına rağmen göz ardı edilmesi — güçlü bir itiraz gerekçesidir.</w:t>
      </w:r>
    </w:p>
    <w:p w14:paraId="664CED39" w14:textId="77777777" w:rsidR="00D45534" w:rsidRDefault="00D45534" w:rsidP="00D45534">
      <w:pPr>
        <w:pStyle w:val="font-claude-response-body"/>
      </w:pPr>
      <w:r>
        <w:rPr>
          <w:rStyle w:val="Gl"/>
        </w:rPr>
        <w:t>5. CB davası hakkında Gemini yanlış bir şey söyledi.</w:t>
      </w:r>
      <w:r>
        <w:t xml:space="preserve"> "Genellikle HAGB verilir" dedi. Oysa TCK 299 (Cumhurbaşkanına hakaret) davalarında HAGB uygulanıp uygulanamayacağı tartışmalıdır. Avukatınızın bu konuyu özellikle araştırması gerekiyor.</w:t>
      </w:r>
    </w:p>
    <w:p w14:paraId="30357EE5" w14:textId="77777777" w:rsidR="00D45534" w:rsidRDefault="00D45534" w:rsidP="00D45534">
      <w:r>
        <w:pict w14:anchorId="62426E86">
          <v:rect id="_x0000_i1027" style="width:0;height:1.5pt" o:hralign="center" o:hrstd="t" o:hr="t" fillcolor="#a0a0a0" stroked="f"/>
        </w:pict>
      </w:r>
    </w:p>
    <w:p w14:paraId="0F51F335" w14:textId="77777777" w:rsidR="00D45534" w:rsidRDefault="00D45534" w:rsidP="00D45534">
      <w:pPr>
        <w:pStyle w:val="Balk3"/>
      </w:pPr>
      <w:proofErr w:type="spellStart"/>
      <w:r>
        <w:t>Gemini'nin</w:t>
      </w:r>
      <w:proofErr w:type="spellEnd"/>
      <w:r>
        <w:t xml:space="preserve"> Doğru Söyledikleri</w:t>
      </w:r>
    </w:p>
    <w:p w14:paraId="55EBEDD4" w14:textId="77777777" w:rsidR="00D45534" w:rsidRDefault="00D45534" w:rsidP="00D45534">
      <w:pPr>
        <w:pStyle w:val="font-claude-response-body"/>
      </w:pPr>
      <w:r>
        <w:t>Husumet zinciri, CİMER/vergi paradoksu, ifadelerdeki genişleme mantığı ve karakter tanığı önerisi doğru tespitler. Bunları kullanabilirsiniz.</w:t>
      </w:r>
    </w:p>
    <w:p w14:paraId="570FB2FC" w14:textId="77777777" w:rsidR="00D45534" w:rsidRDefault="00D45534" w:rsidP="00D45534">
      <w:r>
        <w:pict w14:anchorId="2997057D">
          <v:rect id="_x0000_i1028" style="width:0;height:1.5pt" o:hralign="center" o:hrstd="t" o:hr="t" fillcolor="#a0a0a0" stroked="f"/>
        </w:pict>
      </w:r>
    </w:p>
    <w:p w14:paraId="105246A4" w14:textId="77777777" w:rsidR="00D45534" w:rsidRDefault="00D45534" w:rsidP="00D45534">
      <w:pPr>
        <w:pStyle w:val="Balk3"/>
      </w:pPr>
      <w:r>
        <w:t>Şu An Gerçek Durumunuz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2367"/>
        <w:gridCol w:w="4184"/>
      </w:tblGrid>
      <w:tr w:rsidR="00D45534" w14:paraId="31D101D5" w14:textId="77777777" w:rsidTr="00D45534">
        <w:trPr>
          <w:tblHeader/>
          <w:tblCellSpacing w:w="15" w:type="dxa"/>
        </w:trPr>
        <w:tc>
          <w:tcPr>
            <w:tcW w:w="0" w:type="auto"/>
            <w:vAlign w:val="center"/>
            <w:hideMark/>
          </w:tcPr>
          <w:p w14:paraId="3F6CB3EE" w14:textId="77777777" w:rsidR="00D45534" w:rsidRDefault="00D45534">
            <w:pPr>
              <w:jc w:val="center"/>
              <w:rPr>
                <w:b/>
                <w:bCs/>
              </w:rPr>
            </w:pPr>
            <w:r>
              <w:rPr>
                <w:b/>
                <w:bCs/>
              </w:rPr>
              <w:t>Dava</w:t>
            </w:r>
          </w:p>
        </w:tc>
        <w:tc>
          <w:tcPr>
            <w:tcW w:w="0" w:type="auto"/>
            <w:vAlign w:val="center"/>
            <w:hideMark/>
          </w:tcPr>
          <w:p w14:paraId="483F8DB3" w14:textId="77777777" w:rsidR="00D45534" w:rsidRDefault="00D45534">
            <w:pPr>
              <w:jc w:val="center"/>
              <w:rPr>
                <w:b/>
                <w:bCs/>
              </w:rPr>
            </w:pPr>
            <w:r>
              <w:rPr>
                <w:b/>
                <w:bCs/>
              </w:rPr>
              <w:t>Durum</w:t>
            </w:r>
          </w:p>
        </w:tc>
        <w:tc>
          <w:tcPr>
            <w:tcW w:w="0" w:type="auto"/>
            <w:vAlign w:val="center"/>
            <w:hideMark/>
          </w:tcPr>
          <w:p w14:paraId="492BD681" w14:textId="77777777" w:rsidR="00D45534" w:rsidRDefault="00D45534">
            <w:pPr>
              <w:jc w:val="center"/>
              <w:rPr>
                <w:b/>
                <w:bCs/>
              </w:rPr>
            </w:pPr>
            <w:r>
              <w:rPr>
                <w:b/>
                <w:bCs/>
              </w:rPr>
              <w:t>Sonraki Adım</w:t>
            </w:r>
          </w:p>
        </w:tc>
      </w:tr>
      <w:tr w:rsidR="00D45534" w14:paraId="78CF37B4" w14:textId="77777777" w:rsidTr="00D45534">
        <w:trPr>
          <w:tblCellSpacing w:w="15" w:type="dxa"/>
        </w:trPr>
        <w:tc>
          <w:tcPr>
            <w:tcW w:w="0" w:type="auto"/>
            <w:vAlign w:val="center"/>
            <w:hideMark/>
          </w:tcPr>
          <w:p w14:paraId="3A402298" w14:textId="77777777" w:rsidR="00D45534" w:rsidRDefault="00D45534">
            <w:r>
              <w:t>Mehmet Şimşek (2025/478)</w:t>
            </w:r>
          </w:p>
        </w:tc>
        <w:tc>
          <w:tcPr>
            <w:tcW w:w="0" w:type="auto"/>
            <w:vAlign w:val="center"/>
            <w:hideMark/>
          </w:tcPr>
          <w:p w14:paraId="497BEF5E" w14:textId="77777777" w:rsidR="00D45534" w:rsidRDefault="00D45534">
            <w:r>
              <w:t>HAGB — 5 yıl denetim</w:t>
            </w:r>
          </w:p>
        </w:tc>
        <w:tc>
          <w:tcPr>
            <w:tcW w:w="0" w:type="auto"/>
            <w:vAlign w:val="center"/>
            <w:hideMark/>
          </w:tcPr>
          <w:p w14:paraId="329AD44C" w14:textId="77777777" w:rsidR="00D45534" w:rsidRDefault="00D45534">
            <w:r>
              <w:t>İstinaf süresi doldu mu? Avukatınıza sorun</w:t>
            </w:r>
          </w:p>
        </w:tc>
      </w:tr>
      <w:tr w:rsidR="00D45534" w14:paraId="7710A49D" w14:textId="77777777" w:rsidTr="00D45534">
        <w:trPr>
          <w:tblCellSpacing w:w="15" w:type="dxa"/>
        </w:trPr>
        <w:tc>
          <w:tcPr>
            <w:tcW w:w="0" w:type="auto"/>
            <w:vAlign w:val="center"/>
            <w:hideMark/>
          </w:tcPr>
          <w:p w14:paraId="4098FB43" w14:textId="77777777" w:rsidR="00D45534" w:rsidRDefault="00D45534">
            <w:r>
              <w:t>CB Davası (2026/66)</w:t>
            </w:r>
          </w:p>
        </w:tc>
        <w:tc>
          <w:tcPr>
            <w:tcW w:w="0" w:type="auto"/>
            <w:vAlign w:val="center"/>
            <w:hideMark/>
          </w:tcPr>
          <w:p w14:paraId="47EC1161" w14:textId="77777777" w:rsidR="00D45534" w:rsidRDefault="00D45534">
            <w:r>
              <w:t>İlk duruşma 22/09/2026</w:t>
            </w:r>
          </w:p>
        </w:tc>
        <w:tc>
          <w:tcPr>
            <w:tcW w:w="0" w:type="auto"/>
            <w:vAlign w:val="center"/>
            <w:hideMark/>
          </w:tcPr>
          <w:p w14:paraId="4663A07D" w14:textId="77777777" w:rsidR="00D45534" w:rsidRDefault="00D45534">
            <w:r>
              <w:t>Savunma hazırlığı için 4 ay var</w:t>
            </w:r>
          </w:p>
        </w:tc>
      </w:tr>
      <w:tr w:rsidR="00D45534" w14:paraId="166A4409" w14:textId="77777777" w:rsidTr="00D45534">
        <w:trPr>
          <w:tblCellSpacing w:w="15" w:type="dxa"/>
        </w:trPr>
        <w:tc>
          <w:tcPr>
            <w:tcW w:w="0" w:type="auto"/>
            <w:vAlign w:val="center"/>
            <w:hideMark/>
          </w:tcPr>
          <w:p w14:paraId="548806A2" w14:textId="77777777" w:rsidR="00D45534" w:rsidRDefault="00D45534">
            <w:r>
              <w:t>Tehdit (2025/12081)</w:t>
            </w:r>
          </w:p>
        </w:tc>
        <w:tc>
          <w:tcPr>
            <w:tcW w:w="0" w:type="auto"/>
            <w:vAlign w:val="center"/>
            <w:hideMark/>
          </w:tcPr>
          <w:p w14:paraId="01734867" w14:textId="77777777" w:rsidR="00D45534" w:rsidRDefault="00D45534">
            <w:r>
              <w:t>Uzlaşma kapsamında</w:t>
            </w:r>
          </w:p>
        </w:tc>
        <w:tc>
          <w:tcPr>
            <w:tcW w:w="0" w:type="auto"/>
            <w:vAlign w:val="center"/>
            <w:hideMark/>
          </w:tcPr>
          <w:p w14:paraId="3EAD38D6" w14:textId="77777777" w:rsidR="00D45534" w:rsidRDefault="00D45534">
            <w:r>
              <w:t>Süreç belirsiz</w:t>
            </w:r>
          </w:p>
        </w:tc>
      </w:tr>
    </w:tbl>
    <w:p w14:paraId="05C0C77E" w14:textId="77777777" w:rsidR="00D45534" w:rsidRDefault="00D45534" w:rsidP="00D45534">
      <w:r>
        <w:pict w14:anchorId="21BA5B16">
          <v:rect id="_x0000_i1029" style="width:0;height:1.5pt" o:hralign="center" o:hrstd="t" o:hr="t" fillcolor="#a0a0a0" stroked="f"/>
        </w:pict>
      </w:r>
    </w:p>
    <w:p w14:paraId="4FB1E56B" w14:textId="77777777" w:rsidR="00D45534" w:rsidRDefault="00D45534" w:rsidP="00D45534">
      <w:pPr>
        <w:pStyle w:val="font-claude-response-body"/>
      </w:pPr>
      <w:r>
        <w:t>En önemli sorum şu: HAGB kararı için istinaf etmeyi düşünüyor musunuz, yoksa kabul mi edeceksiniz? Bu kararın CB davası üzerinde de etkisi olacak, birlikte düşünmek lazım.</w:t>
      </w:r>
    </w:p>
    <w:p w14:paraId="76BB1FFF" w14:textId="77777777" w:rsidR="00D45534" w:rsidRDefault="00D45534" w:rsidP="00D45534">
      <w:pPr>
        <w:pStyle w:val="Balk2"/>
      </w:pPr>
      <w:proofErr w:type="spellStart"/>
      <w:r>
        <w:t>You</w:t>
      </w:r>
      <w:proofErr w:type="spellEnd"/>
      <w:r>
        <w:t xml:space="preserve"> </w:t>
      </w:r>
      <w:proofErr w:type="spellStart"/>
      <w:r>
        <w:t>said</w:t>
      </w:r>
      <w:proofErr w:type="spellEnd"/>
      <w:r>
        <w:t xml:space="preserve">: tüm bunları bir savunma dilekçesi haline </w:t>
      </w:r>
      <w:proofErr w:type="spellStart"/>
      <w:r>
        <w:t>getirebilirmisin</w:t>
      </w:r>
      <w:proofErr w:type="spellEnd"/>
    </w:p>
    <w:p w14:paraId="03C76995" w14:textId="77777777" w:rsidR="00D45534" w:rsidRDefault="00D45534" w:rsidP="00D45534">
      <w:pPr>
        <w:pStyle w:val="whitespace-pre-wrap"/>
      </w:pPr>
      <w:r>
        <w:t xml:space="preserve">tüm bunları bir savunma dilekçesi haline </w:t>
      </w:r>
      <w:proofErr w:type="spellStart"/>
      <w:r>
        <w:t>getirebilirmisin</w:t>
      </w:r>
      <w:proofErr w:type="spellEnd"/>
    </w:p>
    <w:p w14:paraId="142A3AFE" w14:textId="77777777" w:rsidR="00D45534" w:rsidRDefault="00D45534" w:rsidP="00D45534">
      <w:r>
        <w:rPr>
          <w:rStyle w:val="text-text-500"/>
        </w:rPr>
        <w:t>20:58</w:t>
      </w:r>
    </w:p>
    <w:p w14:paraId="3325EF27" w14:textId="77777777" w:rsidR="00D45534" w:rsidRDefault="00D45534" w:rsidP="00D45534">
      <w:proofErr w:type="spellStart"/>
      <w:r>
        <w:t>You</w:t>
      </w:r>
      <w:proofErr w:type="spellEnd"/>
      <w:r>
        <w:t xml:space="preserve"> </w:t>
      </w:r>
      <w:proofErr w:type="spellStart"/>
      <w:r>
        <w:t>are</w:t>
      </w:r>
      <w:proofErr w:type="spellEnd"/>
      <w:r>
        <w:t xml:space="preserve"> </w:t>
      </w:r>
      <w:proofErr w:type="spellStart"/>
      <w:r>
        <w:t>out</w:t>
      </w:r>
      <w:proofErr w:type="spellEnd"/>
      <w:r>
        <w:t xml:space="preserve"> of </w:t>
      </w:r>
      <w:proofErr w:type="spellStart"/>
      <w:r>
        <w:t>free</w:t>
      </w:r>
      <w:proofErr w:type="spellEnd"/>
      <w:r>
        <w:t xml:space="preserve"> </w:t>
      </w:r>
      <w:hyperlink r:id="rId7" w:tgtFrame="_blank" w:history="1">
        <w:proofErr w:type="spellStart"/>
        <w:r>
          <w:rPr>
            <w:rStyle w:val="Kpr"/>
          </w:rPr>
          <w:t>messages</w:t>
        </w:r>
        <w:proofErr w:type="spellEnd"/>
      </w:hyperlink>
      <w:r>
        <w:t xml:space="preserve"> </w:t>
      </w:r>
      <w:proofErr w:type="spellStart"/>
      <w:r>
        <w:t>until</w:t>
      </w:r>
      <w:proofErr w:type="spellEnd"/>
      <w:r>
        <w:t xml:space="preserve"> 1:30 AM</w:t>
      </w:r>
    </w:p>
    <w:p w14:paraId="32232A78" w14:textId="71F94E45" w:rsidR="00D45534" w:rsidRDefault="00D45534" w:rsidP="00D45534">
      <w:pPr>
        <w:pStyle w:val="font-claude-response-body"/>
        <w:numPr>
          <w:ilvl w:val="0"/>
          <w:numId w:val="10"/>
        </w:numPr>
      </w:pPr>
    </w:p>
    <w:p w14:paraId="212A816E" w14:textId="77777777" w:rsidR="00D45534" w:rsidRDefault="00D45534">
      <w:pPr>
        <w:pStyle w:val="Standard"/>
        <w:jc w:val="both"/>
      </w:pPr>
    </w:p>
    <w:sectPr w:rsidR="00D45534">
      <w:pgSz w:w="11906" w:h="16838"/>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D432F" w14:textId="77777777" w:rsidR="00704F6C" w:rsidRDefault="00704F6C">
      <w:r>
        <w:separator/>
      </w:r>
    </w:p>
  </w:endnote>
  <w:endnote w:type="continuationSeparator" w:id="0">
    <w:p w14:paraId="0D946352" w14:textId="77777777" w:rsidR="00704F6C" w:rsidRDefault="0070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Noto Sans CJK SC">
    <w:charset w:val="00"/>
    <w:family w:val="auto"/>
    <w:pitch w:val="variable"/>
  </w:font>
  <w:font w:name="Helvetica">
    <w:panose1 w:val="020B0604020202020204"/>
    <w:charset w:val="00"/>
    <w:family w:val="swiss"/>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CC0EB" w14:textId="77777777" w:rsidR="00704F6C" w:rsidRDefault="00704F6C">
      <w:r>
        <w:rPr>
          <w:color w:val="000000"/>
        </w:rPr>
        <w:separator/>
      </w:r>
    </w:p>
  </w:footnote>
  <w:footnote w:type="continuationSeparator" w:id="0">
    <w:p w14:paraId="007B6858" w14:textId="77777777" w:rsidR="00704F6C" w:rsidRDefault="00704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BA8"/>
    <w:multiLevelType w:val="multilevel"/>
    <w:tmpl w:val="7EE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3FEF"/>
    <w:multiLevelType w:val="multilevel"/>
    <w:tmpl w:val="058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4256F"/>
    <w:multiLevelType w:val="multilevel"/>
    <w:tmpl w:val="810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A2B47"/>
    <w:multiLevelType w:val="multilevel"/>
    <w:tmpl w:val="F42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00B67"/>
    <w:multiLevelType w:val="multilevel"/>
    <w:tmpl w:val="3A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336D6"/>
    <w:multiLevelType w:val="multilevel"/>
    <w:tmpl w:val="DA7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D7862"/>
    <w:multiLevelType w:val="multilevel"/>
    <w:tmpl w:val="254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D56F9"/>
    <w:multiLevelType w:val="multilevel"/>
    <w:tmpl w:val="D10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92DCE"/>
    <w:multiLevelType w:val="multilevel"/>
    <w:tmpl w:val="F22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D0660"/>
    <w:multiLevelType w:val="multilevel"/>
    <w:tmpl w:val="81B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031E1"/>
    <w:multiLevelType w:val="multilevel"/>
    <w:tmpl w:val="779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3"/>
  </w:num>
  <w:num w:numId="4">
    <w:abstractNumId w:val="2"/>
  </w:num>
  <w:num w:numId="5">
    <w:abstractNumId w:val="0"/>
  </w:num>
  <w:num w:numId="6">
    <w:abstractNumId w:val="1"/>
  </w:num>
  <w:num w:numId="7">
    <w:abstractNumId w:val="7"/>
  </w:num>
  <w:num w:numId="8">
    <w:abstractNumId w:val="6"/>
  </w:num>
  <w:num w:numId="9">
    <w:abstractNumId w:val="9"/>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15A1"/>
    <w:rsid w:val="00026054"/>
    <w:rsid w:val="00173CB7"/>
    <w:rsid w:val="001F0654"/>
    <w:rsid w:val="002A2C3D"/>
    <w:rsid w:val="002D4961"/>
    <w:rsid w:val="00316168"/>
    <w:rsid w:val="00380FA2"/>
    <w:rsid w:val="0039650C"/>
    <w:rsid w:val="004369CE"/>
    <w:rsid w:val="00704F6C"/>
    <w:rsid w:val="00733AB6"/>
    <w:rsid w:val="008B15A1"/>
    <w:rsid w:val="008B62E7"/>
    <w:rsid w:val="00B915AE"/>
    <w:rsid w:val="00BA1108"/>
    <w:rsid w:val="00BD09B6"/>
    <w:rsid w:val="00D45534"/>
    <w:rsid w:val="00F203F0"/>
    <w:rsid w:val="00F369B7"/>
    <w:rsid w:val="00FA1D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F101"/>
  <w15:docId w15:val="{0FC47E3D-682F-4A51-BDCF-C0EF69C1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next w:val="Normal"/>
    <w:link w:val="Balk2Char"/>
    <w:uiPriority w:val="9"/>
    <w:semiHidden/>
    <w:unhideWhenUsed/>
    <w:qFormat/>
    <w:rsid w:val="00D45534"/>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Balk3">
    <w:name w:val="heading 3"/>
    <w:basedOn w:val="Normal"/>
    <w:link w:val="Balk3Char"/>
    <w:uiPriority w:val="9"/>
    <w:qFormat/>
    <w:rsid w:val="00FA1D63"/>
    <w:pPr>
      <w:suppressAutoHyphens w:val="0"/>
      <w:autoSpaceDN/>
      <w:spacing w:before="100" w:beforeAutospacing="1" w:after="100" w:afterAutospacing="1"/>
      <w:textAlignment w:val="auto"/>
      <w:outlineLvl w:val="2"/>
    </w:pPr>
    <w:rPr>
      <w:rFonts w:ascii="Times New Roman" w:eastAsia="Times New Roman" w:hAnsi="Times New Roman" w:cs="Times New Roman"/>
      <w:b/>
      <w:bCs/>
      <w:kern w:val="0"/>
      <w:sz w:val="27"/>
      <w:szCs w:val="27"/>
      <w:lang w:eastAsia="tr-TR" w:bidi="ar-SA"/>
    </w:rPr>
  </w:style>
  <w:style w:type="paragraph" w:styleId="Balk4">
    <w:name w:val="heading 4"/>
    <w:basedOn w:val="Normal"/>
    <w:next w:val="Normal"/>
    <w:link w:val="Balk4Char"/>
    <w:uiPriority w:val="9"/>
    <w:semiHidden/>
    <w:unhideWhenUsed/>
    <w:qFormat/>
    <w:rsid w:val="008B62E7"/>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file">
    <w:name w:val="file"/>
    <w:basedOn w:val="VarsaylanParagrafYazTipi"/>
    <w:rsid w:val="00F369B7"/>
  </w:style>
  <w:style w:type="character" w:customStyle="1" w:styleId="fontstyle01">
    <w:name w:val="fontstyle01"/>
    <w:basedOn w:val="VarsaylanParagrafYazTipi"/>
    <w:rsid w:val="00B915AE"/>
    <w:rPr>
      <w:rFonts w:ascii="Helvetica" w:hAnsi="Helvetica" w:hint="default"/>
      <w:b w:val="0"/>
      <w:bCs w:val="0"/>
      <w:i w:val="0"/>
      <w:iCs w:val="0"/>
      <w:color w:val="000000"/>
      <w:sz w:val="14"/>
      <w:szCs w:val="14"/>
    </w:rPr>
  </w:style>
  <w:style w:type="character" w:customStyle="1" w:styleId="Balk3Char">
    <w:name w:val="Başlık 3 Char"/>
    <w:basedOn w:val="VarsaylanParagrafYazTipi"/>
    <w:link w:val="Balk3"/>
    <w:uiPriority w:val="9"/>
    <w:rsid w:val="00FA1D63"/>
    <w:rPr>
      <w:rFonts w:ascii="Times New Roman" w:eastAsia="Times New Roman" w:hAnsi="Times New Roman" w:cs="Times New Roman"/>
      <w:b/>
      <w:bCs/>
      <w:kern w:val="0"/>
      <w:sz w:val="27"/>
      <w:szCs w:val="27"/>
      <w:lang w:eastAsia="tr-TR" w:bidi="ar-SA"/>
    </w:rPr>
  </w:style>
  <w:style w:type="paragraph" w:styleId="NormalWeb">
    <w:name w:val="Normal (Web)"/>
    <w:basedOn w:val="Normal"/>
    <w:uiPriority w:val="99"/>
    <w:semiHidden/>
    <w:unhideWhenUsed/>
    <w:rsid w:val="00FA1D63"/>
    <w:pPr>
      <w:suppressAutoHyphens w:val="0"/>
      <w:autoSpaceDN/>
      <w:spacing w:before="100" w:beforeAutospacing="1" w:after="100" w:afterAutospacing="1"/>
      <w:textAlignment w:val="auto"/>
    </w:pPr>
    <w:rPr>
      <w:rFonts w:ascii="Times New Roman" w:eastAsia="Times New Roman" w:hAnsi="Times New Roman" w:cs="Times New Roman"/>
      <w:kern w:val="0"/>
      <w:lang w:eastAsia="tr-TR" w:bidi="ar-SA"/>
    </w:rPr>
  </w:style>
  <w:style w:type="paragraph" w:customStyle="1" w:styleId="font-claude-response-body">
    <w:name w:val="font-claude-response-body"/>
    <w:basedOn w:val="Normal"/>
    <w:rsid w:val="00FA1D63"/>
    <w:pPr>
      <w:suppressAutoHyphens w:val="0"/>
      <w:autoSpaceDN/>
      <w:spacing w:before="100" w:beforeAutospacing="1" w:after="100" w:afterAutospacing="1"/>
      <w:textAlignment w:val="auto"/>
    </w:pPr>
    <w:rPr>
      <w:rFonts w:ascii="Times New Roman" w:eastAsia="Times New Roman" w:hAnsi="Times New Roman" w:cs="Times New Roman"/>
      <w:kern w:val="0"/>
      <w:lang w:eastAsia="tr-TR" w:bidi="ar-SA"/>
    </w:rPr>
  </w:style>
  <w:style w:type="character" w:styleId="Gl">
    <w:name w:val="Strong"/>
    <w:basedOn w:val="VarsaylanParagrafYazTipi"/>
    <w:uiPriority w:val="22"/>
    <w:qFormat/>
    <w:rsid w:val="00FA1D63"/>
    <w:rPr>
      <w:b/>
      <w:bCs/>
    </w:rPr>
  </w:style>
  <w:style w:type="character" w:styleId="Vurgu">
    <w:name w:val="Emphasis"/>
    <w:basedOn w:val="VarsaylanParagrafYazTipi"/>
    <w:uiPriority w:val="20"/>
    <w:qFormat/>
    <w:rsid w:val="008B62E7"/>
    <w:rPr>
      <w:i/>
      <w:iCs/>
    </w:rPr>
  </w:style>
  <w:style w:type="character" w:customStyle="1" w:styleId="Balk4Char">
    <w:name w:val="Başlık 4 Char"/>
    <w:basedOn w:val="VarsaylanParagrafYazTipi"/>
    <w:link w:val="Balk4"/>
    <w:uiPriority w:val="9"/>
    <w:semiHidden/>
    <w:rsid w:val="008B62E7"/>
    <w:rPr>
      <w:rFonts w:asciiTheme="majorHAnsi" w:eastAsiaTheme="majorEastAsia" w:hAnsiTheme="majorHAnsi" w:cs="Mangal"/>
      <w:i/>
      <w:iCs/>
      <w:color w:val="2F5496" w:themeColor="accent1" w:themeShade="BF"/>
      <w:szCs w:val="21"/>
    </w:rPr>
  </w:style>
  <w:style w:type="paragraph" w:styleId="ListeParagraf">
    <w:name w:val="List Paragraph"/>
    <w:basedOn w:val="Normal"/>
    <w:uiPriority w:val="34"/>
    <w:qFormat/>
    <w:rsid w:val="00D45534"/>
    <w:pPr>
      <w:ind w:left="720"/>
      <w:contextualSpacing/>
    </w:pPr>
    <w:rPr>
      <w:rFonts w:cs="Mangal"/>
      <w:szCs w:val="21"/>
    </w:rPr>
  </w:style>
  <w:style w:type="character" w:customStyle="1" w:styleId="Balk2Char">
    <w:name w:val="Başlık 2 Char"/>
    <w:basedOn w:val="VarsaylanParagrafYazTipi"/>
    <w:link w:val="Balk2"/>
    <w:uiPriority w:val="9"/>
    <w:semiHidden/>
    <w:rsid w:val="00D45534"/>
    <w:rPr>
      <w:rFonts w:asciiTheme="majorHAnsi" w:eastAsiaTheme="majorEastAsia" w:hAnsiTheme="majorHAnsi" w:cs="Mangal"/>
      <w:color w:val="2F5496" w:themeColor="accent1" w:themeShade="BF"/>
      <w:sz w:val="26"/>
      <w:szCs w:val="23"/>
    </w:rPr>
  </w:style>
  <w:style w:type="paragraph" w:customStyle="1" w:styleId="whitespace-pre-wrap">
    <w:name w:val="whitespace-pre-wrap"/>
    <w:basedOn w:val="Normal"/>
    <w:rsid w:val="00D45534"/>
    <w:pPr>
      <w:suppressAutoHyphens w:val="0"/>
      <w:autoSpaceDN/>
      <w:spacing w:before="100" w:beforeAutospacing="1" w:after="100" w:afterAutospacing="1"/>
      <w:textAlignment w:val="auto"/>
    </w:pPr>
    <w:rPr>
      <w:rFonts w:ascii="Times New Roman" w:eastAsia="Times New Roman" w:hAnsi="Times New Roman" w:cs="Times New Roman"/>
      <w:kern w:val="0"/>
      <w:lang w:eastAsia="tr-TR" w:bidi="ar-SA"/>
    </w:rPr>
  </w:style>
  <w:style w:type="character" w:customStyle="1" w:styleId="text-text-500">
    <w:name w:val="text-text-500"/>
    <w:basedOn w:val="VarsaylanParagrafYazTipi"/>
    <w:rsid w:val="00D45534"/>
  </w:style>
  <w:style w:type="character" w:styleId="Kpr">
    <w:name w:val="Hyperlink"/>
    <w:basedOn w:val="VarsaylanParagrafYazTipi"/>
    <w:uiPriority w:val="99"/>
    <w:semiHidden/>
    <w:unhideWhenUsed/>
    <w:rsid w:val="00D455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9810">
      <w:bodyDiv w:val="1"/>
      <w:marLeft w:val="0"/>
      <w:marRight w:val="0"/>
      <w:marTop w:val="0"/>
      <w:marBottom w:val="0"/>
      <w:divBdr>
        <w:top w:val="none" w:sz="0" w:space="0" w:color="auto"/>
        <w:left w:val="none" w:sz="0" w:space="0" w:color="auto"/>
        <w:bottom w:val="none" w:sz="0" w:space="0" w:color="auto"/>
        <w:right w:val="none" w:sz="0" w:space="0" w:color="auto"/>
      </w:divBdr>
    </w:div>
    <w:div w:id="499807391">
      <w:bodyDiv w:val="1"/>
      <w:marLeft w:val="0"/>
      <w:marRight w:val="0"/>
      <w:marTop w:val="0"/>
      <w:marBottom w:val="0"/>
      <w:divBdr>
        <w:top w:val="none" w:sz="0" w:space="0" w:color="auto"/>
        <w:left w:val="none" w:sz="0" w:space="0" w:color="auto"/>
        <w:bottom w:val="none" w:sz="0" w:space="0" w:color="auto"/>
        <w:right w:val="none" w:sz="0" w:space="0" w:color="auto"/>
      </w:divBdr>
    </w:div>
    <w:div w:id="671029017">
      <w:bodyDiv w:val="1"/>
      <w:marLeft w:val="0"/>
      <w:marRight w:val="0"/>
      <w:marTop w:val="0"/>
      <w:marBottom w:val="0"/>
      <w:divBdr>
        <w:top w:val="none" w:sz="0" w:space="0" w:color="auto"/>
        <w:left w:val="none" w:sz="0" w:space="0" w:color="auto"/>
        <w:bottom w:val="none" w:sz="0" w:space="0" w:color="auto"/>
        <w:right w:val="none" w:sz="0" w:space="0" w:color="auto"/>
      </w:divBdr>
    </w:div>
    <w:div w:id="699211285">
      <w:bodyDiv w:val="1"/>
      <w:marLeft w:val="0"/>
      <w:marRight w:val="0"/>
      <w:marTop w:val="0"/>
      <w:marBottom w:val="0"/>
      <w:divBdr>
        <w:top w:val="none" w:sz="0" w:space="0" w:color="auto"/>
        <w:left w:val="none" w:sz="0" w:space="0" w:color="auto"/>
        <w:bottom w:val="none" w:sz="0" w:space="0" w:color="auto"/>
        <w:right w:val="none" w:sz="0" w:space="0" w:color="auto"/>
      </w:divBdr>
    </w:div>
    <w:div w:id="743837596">
      <w:bodyDiv w:val="1"/>
      <w:marLeft w:val="0"/>
      <w:marRight w:val="0"/>
      <w:marTop w:val="0"/>
      <w:marBottom w:val="0"/>
      <w:divBdr>
        <w:top w:val="none" w:sz="0" w:space="0" w:color="auto"/>
        <w:left w:val="none" w:sz="0" w:space="0" w:color="auto"/>
        <w:bottom w:val="none" w:sz="0" w:space="0" w:color="auto"/>
        <w:right w:val="none" w:sz="0" w:space="0" w:color="auto"/>
      </w:divBdr>
    </w:div>
    <w:div w:id="784663690">
      <w:bodyDiv w:val="1"/>
      <w:marLeft w:val="0"/>
      <w:marRight w:val="0"/>
      <w:marTop w:val="0"/>
      <w:marBottom w:val="0"/>
      <w:divBdr>
        <w:top w:val="none" w:sz="0" w:space="0" w:color="auto"/>
        <w:left w:val="none" w:sz="0" w:space="0" w:color="auto"/>
        <w:bottom w:val="none" w:sz="0" w:space="0" w:color="auto"/>
        <w:right w:val="none" w:sz="0" w:space="0" w:color="auto"/>
      </w:divBdr>
    </w:div>
    <w:div w:id="796266080">
      <w:bodyDiv w:val="1"/>
      <w:marLeft w:val="0"/>
      <w:marRight w:val="0"/>
      <w:marTop w:val="0"/>
      <w:marBottom w:val="0"/>
      <w:divBdr>
        <w:top w:val="none" w:sz="0" w:space="0" w:color="auto"/>
        <w:left w:val="none" w:sz="0" w:space="0" w:color="auto"/>
        <w:bottom w:val="none" w:sz="0" w:space="0" w:color="auto"/>
        <w:right w:val="none" w:sz="0" w:space="0" w:color="auto"/>
      </w:divBdr>
    </w:div>
    <w:div w:id="873998858">
      <w:bodyDiv w:val="1"/>
      <w:marLeft w:val="0"/>
      <w:marRight w:val="0"/>
      <w:marTop w:val="0"/>
      <w:marBottom w:val="0"/>
      <w:divBdr>
        <w:top w:val="none" w:sz="0" w:space="0" w:color="auto"/>
        <w:left w:val="none" w:sz="0" w:space="0" w:color="auto"/>
        <w:bottom w:val="none" w:sz="0" w:space="0" w:color="auto"/>
        <w:right w:val="none" w:sz="0" w:space="0" w:color="auto"/>
      </w:divBdr>
    </w:div>
    <w:div w:id="948776350">
      <w:bodyDiv w:val="1"/>
      <w:marLeft w:val="0"/>
      <w:marRight w:val="0"/>
      <w:marTop w:val="0"/>
      <w:marBottom w:val="0"/>
      <w:divBdr>
        <w:top w:val="none" w:sz="0" w:space="0" w:color="auto"/>
        <w:left w:val="none" w:sz="0" w:space="0" w:color="auto"/>
        <w:bottom w:val="none" w:sz="0" w:space="0" w:color="auto"/>
        <w:right w:val="none" w:sz="0" w:space="0" w:color="auto"/>
      </w:divBdr>
    </w:div>
    <w:div w:id="999774386">
      <w:bodyDiv w:val="1"/>
      <w:marLeft w:val="0"/>
      <w:marRight w:val="0"/>
      <w:marTop w:val="0"/>
      <w:marBottom w:val="0"/>
      <w:divBdr>
        <w:top w:val="none" w:sz="0" w:space="0" w:color="auto"/>
        <w:left w:val="none" w:sz="0" w:space="0" w:color="auto"/>
        <w:bottom w:val="none" w:sz="0" w:space="0" w:color="auto"/>
        <w:right w:val="none" w:sz="0" w:space="0" w:color="auto"/>
      </w:divBdr>
    </w:div>
    <w:div w:id="1052773251">
      <w:bodyDiv w:val="1"/>
      <w:marLeft w:val="0"/>
      <w:marRight w:val="0"/>
      <w:marTop w:val="0"/>
      <w:marBottom w:val="0"/>
      <w:divBdr>
        <w:top w:val="none" w:sz="0" w:space="0" w:color="auto"/>
        <w:left w:val="none" w:sz="0" w:space="0" w:color="auto"/>
        <w:bottom w:val="none" w:sz="0" w:space="0" w:color="auto"/>
        <w:right w:val="none" w:sz="0" w:space="0" w:color="auto"/>
      </w:divBdr>
    </w:div>
    <w:div w:id="1087117047">
      <w:bodyDiv w:val="1"/>
      <w:marLeft w:val="0"/>
      <w:marRight w:val="0"/>
      <w:marTop w:val="0"/>
      <w:marBottom w:val="0"/>
      <w:divBdr>
        <w:top w:val="none" w:sz="0" w:space="0" w:color="auto"/>
        <w:left w:val="none" w:sz="0" w:space="0" w:color="auto"/>
        <w:bottom w:val="none" w:sz="0" w:space="0" w:color="auto"/>
        <w:right w:val="none" w:sz="0" w:space="0" w:color="auto"/>
      </w:divBdr>
    </w:div>
    <w:div w:id="1115947145">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83665756">
      <w:bodyDiv w:val="1"/>
      <w:marLeft w:val="0"/>
      <w:marRight w:val="0"/>
      <w:marTop w:val="0"/>
      <w:marBottom w:val="0"/>
      <w:divBdr>
        <w:top w:val="none" w:sz="0" w:space="0" w:color="auto"/>
        <w:left w:val="none" w:sz="0" w:space="0" w:color="auto"/>
        <w:bottom w:val="none" w:sz="0" w:space="0" w:color="auto"/>
        <w:right w:val="none" w:sz="0" w:space="0" w:color="auto"/>
      </w:divBdr>
    </w:div>
    <w:div w:id="1202938743">
      <w:bodyDiv w:val="1"/>
      <w:marLeft w:val="0"/>
      <w:marRight w:val="0"/>
      <w:marTop w:val="0"/>
      <w:marBottom w:val="0"/>
      <w:divBdr>
        <w:top w:val="none" w:sz="0" w:space="0" w:color="auto"/>
        <w:left w:val="none" w:sz="0" w:space="0" w:color="auto"/>
        <w:bottom w:val="none" w:sz="0" w:space="0" w:color="auto"/>
        <w:right w:val="none" w:sz="0" w:space="0" w:color="auto"/>
      </w:divBdr>
    </w:div>
    <w:div w:id="1381705181">
      <w:bodyDiv w:val="1"/>
      <w:marLeft w:val="0"/>
      <w:marRight w:val="0"/>
      <w:marTop w:val="0"/>
      <w:marBottom w:val="0"/>
      <w:divBdr>
        <w:top w:val="none" w:sz="0" w:space="0" w:color="auto"/>
        <w:left w:val="none" w:sz="0" w:space="0" w:color="auto"/>
        <w:bottom w:val="none" w:sz="0" w:space="0" w:color="auto"/>
        <w:right w:val="none" w:sz="0" w:space="0" w:color="auto"/>
      </w:divBdr>
    </w:div>
    <w:div w:id="1383748346">
      <w:bodyDiv w:val="1"/>
      <w:marLeft w:val="0"/>
      <w:marRight w:val="0"/>
      <w:marTop w:val="0"/>
      <w:marBottom w:val="0"/>
      <w:divBdr>
        <w:top w:val="none" w:sz="0" w:space="0" w:color="auto"/>
        <w:left w:val="none" w:sz="0" w:space="0" w:color="auto"/>
        <w:bottom w:val="none" w:sz="0" w:space="0" w:color="auto"/>
        <w:right w:val="none" w:sz="0" w:space="0" w:color="auto"/>
      </w:divBdr>
    </w:div>
    <w:div w:id="1390572820">
      <w:bodyDiv w:val="1"/>
      <w:marLeft w:val="0"/>
      <w:marRight w:val="0"/>
      <w:marTop w:val="0"/>
      <w:marBottom w:val="0"/>
      <w:divBdr>
        <w:top w:val="none" w:sz="0" w:space="0" w:color="auto"/>
        <w:left w:val="none" w:sz="0" w:space="0" w:color="auto"/>
        <w:bottom w:val="none" w:sz="0" w:space="0" w:color="auto"/>
        <w:right w:val="none" w:sz="0" w:space="0" w:color="auto"/>
      </w:divBdr>
    </w:div>
    <w:div w:id="1400908427">
      <w:bodyDiv w:val="1"/>
      <w:marLeft w:val="0"/>
      <w:marRight w:val="0"/>
      <w:marTop w:val="0"/>
      <w:marBottom w:val="0"/>
      <w:divBdr>
        <w:top w:val="none" w:sz="0" w:space="0" w:color="auto"/>
        <w:left w:val="none" w:sz="0" w:space="0" w:color="auto"/>
        <w:bottom w:val="none" w:sz="0" w:space="0" w:color="auto"/>
        <w:right w:val="none" w:sz="0" w:space="0" w:color="auto"/>
      </w:divBdr>
    </w:div>
    <w:div w:id="1499230486">
      <w:bodyDiv w:val="1"/>
      <w:marLeft w:val="0"/>
      <w:marRight w:val="0"/>
      <w:marTop w:val="0"/>
      <w:marBottom w:val="0"/>
      <w:divBdr>
        <w:top w:val="none" w:sz="0" w:space="0" w:color="auto"/>
        <w:left w:val="none" w:sz="0" w:space="0" w:color="auto"/>
        <w:bottom w:val="none" w:sz="0" w:space="0" w:color="auto"/>
        <w:right w:val="none" w:sz="0" w:space="0" w:color="auto"/>
      </w:divBdr>
    </w:div>
    <w:div w:id="1534031478">
      <w:bodyDiv w:val="1"/>
      <w:marLeft w:val="0"/>
      <w:marRight w:val="0"/>
      <w:marTop w:val="0"/>
      <w:marBottom w:val="0"/>
      <w:divBdr>
        <w:top w:val="none" w:sz="0" w:space="0" w:color="auto"/>
        <w:left w:val="none" w:sz="0" w:space="0" w:color="auto"/>
        <w:bottom w:val="none" w:sz="0" w:space="0" w:color="auto"/>
        <w:right w:val="none" w:sz="0" w:space="0" w:color="auto"/>
      </w:divBdr>
      <w:divsChild>
        <w:div w:id="2081752907">
          <w:marLeft w:val="0"/>
          <w:marRight w:val="0"/>
          <w:marTop w:val="0"/>
          <w:marBottom w:val="0"/>
          <w:divBdr>
            <w:top w:val="none" w:sz="0" w:space="0" w:color="auto"/>
            <w:left w:val="none" w:sz="0" w:space="0" w:color="auto"/>
            <w:bottom w:val="none" w:sz="0" w:space="0" w:color="auto"/>
            <w:right w:val="none" w:sz="0" w:space="0" w:color="auto"/>
          </w:divBdr>
          <w:divsChild>
            <w:div w:id="1389499512">
              <w:marLeft w:val="0"/>
              <w:marRight w:val="0"/>
              <w:marTop w:val="0"/>
              <w:marBottom w:val="0"/>
              <w:divBdr>
                <w:top w:val="none" w:sz="0" w:space="0" w:color="auto"/>
                <w:left w:val="none" w:sz="0" w:space="0" w:color="auto"/>
                <w:bottom w:val="none" w:sz="0" w:space="0" w:color="auto"/>
                <w:right w:val="none" w:sz="0" w:space="0" w:color="auto"/>
              </w:divBdr>
              <w:divsChild>
                <w:div w:id="321860393">
                  <w:marLeft w:val="0"/>
                  <w:marRight w:val="0"/>
                  <w:marTop w:val="0"/>
                  <w:marBottom w:val="0"/>
                  <w:divBdr>
                    <w:top w:val="none" w:sz="0" w:space="0" w:color="auto"/>
                    <w:left w:val="none" w:sz="0" w:space="0" w:color="auto"/>
                    <w:bottom w:val="none" w:sz="0" w:space="0" w:color="auto"/>
                    <w:right w:val="none" w:sz="0" w:space="0" w:color="auto"/>
                  </w:divBdr>
                  <w:divsChild>
                    <w:div w:id="1204632634">
                      <w:marLeft w:val="0"/>
                      <w:marRight w:val="0"/>
                      <w:marTop w:val="0"/>
                      <w:marBottom w:val="0"/>
                      <w:divBdr>
                        <w:top w:val="none" w:sz="0" w:space="0" w:color="auto"/>
                        <w:left w:val="none" w:sz="0" w:space="0" w:color="auto"/>
                        <w:bottom w:val="none" w:sz="0" w:space="0" w:color="auto"/>
                        <w:right w:val="none" w:sz="0" w:space="0" w:color="auto"/>
                      </w:divBdr>
                      <w:divsChild>
                        <w:div w:id="1938634297">
                          <w:marLeft w:val="0"/>
                          <w:marRight w:val="0"/>
                          <w:marTop w:val="0"/>
                          <w:marBottom w:val="0"/>
                          <w:divBdr>
                            <w:top w:val="none" w:sz="0" w:space="0" w:color="auto"/>
                            <w:left w:val="none" w:sz="0" w:space="0" w:color="auto"/>
                            <w:bottom w:val="none" w:sz="0" w:space="0" w:color="auto"/>
                            <w:right w:val="none" w:sz="0" w:space="0" w:color="auto"/>
                          </w:divBdr>
                          <w:divsChild>
                            <w:div w:id="446853878">
                              <w:marLeft w:val="0"/>
                              <w:marRight w:val="0"/>
                              <w:marTop w:val="0"/>
                              <w:marBottom w:val="0"/>
                              <w:divBdr>
                                <w:top w:val="none" w:sz="0" w:space="0" w:color="auto"/>
                                <w:left w:val="none" w:sz="0" w:space="0" w:color="auto"/>
                                <w:bottom w:val="none" w:sz="0" w:space="0" w:color="auto"/>
                                <w:right w:val="none" w:sz="0" w:space="0" w:color="auto"/>
                              </w:divBdr>
                              <w:divsChild>
                                <w:div w:id="1880976012">
                                  <w:marLeft w:val="0"/>
                                  <w:marRight w:val="0"/>
                                  <w:marTop w:val="0"/>
                                  <w:marBottom w:val="0"/>
                                  <w:divBdr>
                                    <w:top w:val="none" w:sz="0" w:space="0" w:color="auto"/>
                                    <w:left w:val="none" w:sz="0" w:space="0" w:color="auto"/>
                                    <w:bottom w:val="none" w:sz="0" w:space="0" w:color="auto"/>
                                    <w:right w:val="none" w:sz="0" w:space="0" w:color="auto"/>
                                  </w:divBdr>
                                  <w:divsChild>
                                    <w:div w:id="188488869">
                                      <w:marLeft w:val="0"/>
                                      <w:marRight w:val="0"/>
                                      <w:marTop w:val="0"/>
                                      <w:marBottom w:val="0"/>
                                      <w:divBdr>
                                        <w:top w:val="none" w:sz="0" w:space="0" w:color="auto"/>
                                        <w:left w:val="none" w:sz="0" w:space="0" w:color="auto"/>
                                        <w:bottom w:val="none" w:sz="0" w:space="0" w:color="auto"/>
                                        <w:right w:val="none" w:sz="0" w:space="0" w:color="auto"/>
                                      </w:divBdr>
                                      <w:divsChild>
                                        <w:div w:id="1058744803">
                                          <w:marLeft w:val="0"/>
                                          <w:marRight w:val="0"/>
                                          <w:marTop w:val="0"/>
                                          <w:marBottom w:val="0"/>
                                          <w:divBdr>
                                            <w:top w:val="none" w:sz="0" w:space="0" w:color="auto"/>
                                            <w:left w:val="none" w:sz="0" w:space="0" w:color="auto"/>
                                            <w:bottom w:val="none" w:sz="0" w:space="0" w:color="auto"/>
                                            <w:right w:val="none" w:sz="0" w:space="0" w:color="auto"/>
                                          </w:divBdr>
                                          <w:divsChild>
                                            <w:div w:id="1666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228415">
              <w:marLeft w:val="0"/>
              <w:marRight w:val="0"/>
              <w:marTop w:val="0"/>
              <w:marBottom w:val="0"/>
              <w:divBdr>
                <w:top w:val="none" w:sz="0" w:space="0" w:color="auto"/>
                <w:left w:val="none" w:sz="0" w:space="0" w:color="auto"/>
                <w:bottom w:val="none" w:sz="0" w:space="0" w:color="auto"/>
                <w:right w:val="none" w:sz="0" w:space="0" w:color="auto"/>
              </w:divBdr>
              <w:divsChild>
                <w:div w:id="1478497772">
                  <w:marLeft w:val="0"/>
                  <w:marRight w:val="0"/>
                  <w:marTop w:val="0"/>
                  <w:marBottom w:val="0"/>
                  <w:divBdr>
                    <w:top w:val="none" w:sz="0" w:space="0" w:color="auto"/>
                    <w:left w:val="none" w:sz="0" w:space="0" w:color="auto"/>
                    <w:bottom w:val="none" w:sz="0" w:space="0" w:color="auto"/>
                    <w:right w:val="none" w:sz="0" w:space="0" w:color="auto"/>
                  </w:divBdr>
                  <w:divsChild>
                    <w:div w:id="942423557">
                      <w:marLeft w:val="0"/>
                      <w:marRight w:val="0"/>
                      <w:marTop w:val="0"/>
                      <w:marBottom w:val="0"/>
                      <w:divBdr>
                        <w:top w:val="none" w:sz="0" w:space="0" w:color="auto"/>
                        <w:left w:val="none" w:sz="0" w:space="0" w:color="auto"/>
                        <w:bottom w:val="none" w:sz="0" w:space="0" w:color="auto"/>
                        <w:right w:val="none" w:sz="0" w:space="0" w:color="auto"/>
                      </w:divBdr>
                      <w:divsChild>
                        <w:div w:id="959994250">
                          <w:marLeft w:val="0"/>
                          <w:marRight w:val="0"/>
                          <w:marTop w:val="0"/>
                          <w:marBottom w:val="0"/>
                          <w:divBdr>
                            <w:top w:val="none" w:sz="0" w:space="0" w:color="auto"/>
                            <w:left w:val="none" w:sz="0" w:space="0" w:color="auto"/>
                            <w:bottom w:val="none" w:sz="0" w:space="0" w:color="auto"/>
                            <w:right w:val="none" w:sz="0" w:space="0" w:color="auto"/>
                          </w:divBdr>
                          <w:divsChild>
                            <w:div w:id="625815203">
                              <w:marLeft w:val="0"/>
                              <w:marRight w:val="0"/>
                              <w:marTop w:val="0"/>
                              <w:marBottom w:val="0"/>
                              <w:divBdr>
                                <w:top w:val="none" w:sz="0" w:space="0" w:color="auto"/>
                                <w:left w:val="none" w:sz="0" w:space="0" w:color="auto"/>
                                <w:bottom w:val="none" w:sz="0" w:space="0" w:color="auto"/>
                                <w:right w:val="none" w:sz="0" w:space="0" w:color="auto"/>
                              </w:divBdr>
                              <w:divsChild>
                                <w:div w:id="298345949">
                                  <w:marLeft w:val="0"/>
                                  <w:marRight w:val="0"/>
                                  <w:marTop w:val="0"/>
                                  <w:marBottom w:val="0"/>
                                  <w:divBdr>
                                    <w:top w:val="none" w:sz="0" w:space="0" w:color="auto"/>
                                    <w:left w:val="none" w:sz="0" w:space="0" w:color="auto"/>
                                    <w:bottom w:val="none" w:sz="0" w:space="0" w:color="auto"/>
                                    <w:right w:val="none" w:sz="0" w:space="0" w:color="auto"/>
                                  </w:divBdr>
                                  <w:divsChild>
                                    <w:div w:id="2123070009">
                                      <w:marLeft w:val="0"/>
                                      <w:marRight w:val="0"/>
                                      <w:marTop w:val="0"/>
                                      <w:marBottom w:val="0"/>
                                      <w:divBdr>
                                        <w:top w:val="none" w:sz="0" w:space="0" w:color="auto"/>
                                        <w:left w:val="none" w:sz="0" w:space="0" w:color="auto"/>
                                        <w:bottom w:val="none" w:sz="0" w:space="0" w:color="auto"/>
                                        <w:right w:val="none" w:sz="0" w:space="0" w:color="auto"/>
                                      </w:divBdr>
                                      <w:divsChild>
                                        <w:div w:id="651494360">
                                          <w:marLeft w:val="0"/>
                                          <w:marRight w:val="0"/>
                                          <w:marTop w:val="0"/>
                                          <w:marBottom w:val="0"/>
                                          <w:divBdr>
                                            <w:top w:val="none" w:sz="0" w:space="0" w:color="auto"/>
                                            <w:left w:val="none" w:sz="0" w:space="0" w:color="auto"/>
                                            <w:bottom w:val="none" w:sz="0" w:space="0" w:color="auto"/>
                                            <w:right w:val="none" w:sz="0" w:space="0" w:color="auto"/>
                                          </w:divBdr>
                                          <w:divsChild>
                                            <w:div w:id="12676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38736">
                                  <w:marLeft w:val="0"/>
                                  <w:marRight w:val="0"/>
                                  <w:marTop w:val="0"/>
                                  <w:marBottom w:val="0"/>
                                  <w:divBdr>
                                    <w:top w:val="none" w:sz="0" w:space="0" w:color="auto"/>
                                    <w:left w:val="none" w:sz="0" w:space="0" w:color="auto"/>
                                    <w:bottom w:val="none" w:sz="0" w:space="0" w:color="auto"/>
                                    <w:right w:val="none" w:sz="0" w:space="0" w:color="auto"/>
                                  </w:divBdr>
                                  <w:divsChild>
                                    <w:div w:id="784928817">
                                      <w:marLeft w:val="0"/>
                                      <w:marRight w:val="0"/>
                                      <w:marTop w:val="0"/>
                                      <w:marBottom w:val="0"/>
                                      <w:divBdr>
                                        <w:top w:val="none" w:sz="0" w:space="0" w:color="auto"/>
                                        <w:left w:val="none" w:sz="0" w:space="0" w:color="auto"/>
                                        <w:bottom w:val="none" w:sz="0" w:space="0" w:color="auto"/>
                                        <w:right w:val="none" w:sz="0" w:space="0" w:color="auto"/>
                                      </w:divBdr>
                                      <w:divsChild>
                                        <w:div w:id="18552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97566">
          <w:marLeft w:val="0"/>
          <w:marRight w:val="0"/>
          <w:marTop w:val="0"/>
          <w:marBottom w:val="0"/>
          <w:divBdr>
            <w:top w:val="none" w:sz="0" w:space="0" w:color="auto"/>
            <w:left w:val="none" w:sz="0" w:space="0" w:color="auto"/>
            <w:bottom w:val="none" w:sz="0" w:space="0" w:color="auto"/>
            <w:right w:val="none" w:sz="0" w:space="0" w:color="auto"/>
          </w:divBdr>
          <w:divsChild>
            <w:div w:id="1588271883">
              <w:marLeft w:val="0"/>
              <w:marRight w:val="0"/>
              <w:marTop w:val="0"/>
              <w:marBottom w:val="0"/>
              <w:divBdr>
                <w:top w:val="none" w:sz="0" w:space="0" w:color="auto"/>
                <w:left w:val="none" w:sz="0" w:space="0" w:color="auto"/>
                <w:bottom w:val="none" w:sz="0" w:space="0" w:color="auto"/>
                <w:right w:val="none" w:sz="0" w:space="0" w:color="auto"/>
              </w:divBdr>
              <w:divsChild>
                <w:div w:id="1235510495">
                  <w:marLeft w:val="0"/>
                  <w:marRight w:val="0"/>
                  <w:marTop w:val="0"/>
                  <w:marBottom w:val="0"/>
                  <w:divBdr>
                    <w:top w:val="none" w:sz="0" w:space="0" w:color="auto"/>
                    <w:left w:val="none" w:sz="0" w:space="0" w:color="auto"/>
                    <w:bottom w:val="none" w:sz="0" w:space="0" w:color="auto"/>
                    <w:right w:val="none" w:sz="0" w:space="0" w:color="auto"/>
                  </w:divBdr>
                  <w:divsChild>
                    <w:div w:id="76363368">
                      <w:marLeft w:val="0"/>
                      <w:marRight w:val="0"/>
                      <w:marTop w:val="0"/>
                      <w:marBottom w:val="0"/>
                      <w:divBdr>
                        <w:top w:val="none" w:sz="0" w:space="0" w:color="auto"/>
                        <w:left w:val="none" w:sz="0" w:space="0" w:color="auto"/>
                        <w:bottom w:val="none" w:sz="0" w:space="0" w:color="auto"/>
                        <w:right w:val="none" w:sz="0" w:space="0" w:color="auto"/>
                      </w:divBdr>
                      <w:divsChild>
                        <w:div w:id="560017558">
                          <w:marLeft w:val="0"/>
                          <w:marRight w:val="0"/>
                          <w:marTop w:val="0"/>
                          <w:marBottom w:val="0"/>
                          <w:divBdr>
                            <w:top w:val="none" w:sz="0" w:space="0" w:color="auto"/>
                            <w:left w:val="none" w:sz="0" w:space="0" w:color="auto"/>
                            <w:bottom w:val="none" w:sz="0" w:space="0" w:color="auto"/>
                            <w:right w:val="none" w:sz="0" w:space="0" w:color="auto"/>
                          </w:divBdr>
                          <w:divsChild>
                            <w:div w:id="1943760451">
                              <w:marLeft w:val="0"/>
                              <w:marRight w:val="0"/>
                              <w:marTop w:val="0"/>
                              <w:marBottom w:val="0"/>
                              <w:divBdr>
                                <w:top w:val="none" w:sz="0" w:space="0" w:color="auto"/>
                                <w:left w:val="none" w:sz="0" w:space="0" w:color="auto"/>
                                <w:bottom w:val="none" w:sz="0" w:space="0" w:color="auto"/>
                                <w:right w:val="none" w:sz="0" w:space="0" w:color="auto"/>
                              </w:divBdr>
                              <w:divsChild>
                                <w:div w:id="1709329967">
                                  <w:marLeft w:val="0"/>
                                  <w:marRight w:val="0"/>
                                  <w:marTop w:val="0"/>
                                  <w:marBottom w:val="0"/>
                                  <w:divBdr>
                                    <w:top w:val="none" w:sz="0" w:space="0" w:color="auto"/>
                                    <w:left w:val="none" w:sz="0" w:space="0" w:color="auto"/>
                                    <w:bottom w:val="none" w:sz="0" w:space="0" w:color="auto"/>
                                    <w:right w:val="none" w:sz="0" w:space="0" w:color="auto"/>
                                  </w:divBdr>
                                  <w:divsChild>
                                    <w:div w:id="1632708760">
                                      <w:marLeft w:val="0"/>
                                      <w:marRight w:val="0"/>
                                      <w:marTop w:val="0"/>
                                      <w:marBottom w:val="0"/>
                                      <w:divBdr>
                                        <w:top w:val="none" w:sz="0" w:space="0" w:color="auto"/>
                                        <w:left w:val="none" w:sz="0" w:space="0" w:color="auto"/>
                                        <w:bottom w:val="none" w:sz="0" w:space="0" w:color="auto"/>
                                        <w:right w:val="none" w:sz="0" w:space="0" w:color="auto"/>
                                      </w:divBdr>
                                      <w:divsChild>
                                        <w:div w:id="1338772270">
                                          <w:marLeft w:val="0"/>
                                          <w:marRight w:val="0"/>
                                          <w:marTop w:val="0"/>
                                          <w:marBottom w:val="0"/>
                                          <w:divBdr>
                                            <w:top w:val="none" w:sz="0" w:space="0" w:color="auto"/>
                                            <w:left w:val="none" w:sz="0" w:space="0" w:color="auto"/>
                                            <w:bottom w:val="none" w:sz="0" w:space="0" w:color="auto"/>
                                            <w:right w:val="none" w:sz="0" w:space="0" w:color="auto"/>
                                          </w:divBdr>
                                          <w:divsChild>
                                            <w:div w:id="1364944959">
                                              <w:marLeft w:val="0"/>
                                              <w:marRight w:val="0"/>
                                              <w:marTop w:val="0"/>
                                              <w:marBottom w:val="0"/>
                                              <w:divBdr>
                                                <w:top w:val="none" w:sz="0" w:space="0" w:color="auto"/>
                                                <w:left w:val="none" w:sz="0" w:space="0" w:color="auto"/>
                                                <w:bottom w:val="none" w:sz="0" w:space="0" w:color="auto"/>
                                                <w:right w:val="none" w:sz="0" w:space="0" w:color="auto"/>
                                              </w:divBdr>
                                              <w:divsChild>
                                                <w:div w:id="13191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403826">
      <w:bodyDiv w:val="1"/>
      <w:marLeft w:val="0"/>
      <w:marRight w:val="0"/>
      <w:marTop w:val="0"/>
      <w:marBottom w:val="0"/>
      <w:divBdr>
        <w:top w:val="none" w:sz="0" w:space="0" w:color="auto"/>
        <w:left w:val="none" w:sz="0" w:space="0" w:color="auto"/>
        <w:bottom w:val="none" w:sz="0" w:space="0" w:color="auto"/>
        <w:right w:val="none" w:sz="0" w:space="0" w:color="auto"/>
      </w:divBdr>
    </w:div>
    <w:div w:id="1599412542">
      <w:bodyDiv w:val="1"/>
      <w:marLeft w:val="0"/>
      <w:marRight w:val="0"/>
      <w:marTop w:val="0"/>
      <w:marBottom w:val="0"/>
      <w:divBdr>
        <w:top w:val="none" w:sz="0" w:space="0" w:color="auto"/>
        <w:left w:val="none" w:sz="0" w:space="0" w:color="auto"/>
        <w:bottom w:val="none" w:sz="0" w:space="0" w:color="auto"/>
        <w:right w:val="none" w:sz="0" w:space="0" w:color="auto"/>
      </w:divBdr>
    </w:div>
    <w:div w:id="1649746971">
      <w:bodyDiv w:val="1"/>
      <w:marLeft w:val="0"/>
      <w:marRight w:val="0"/>
      <w:marTop w:val="0"/>
      <w:marBottom w:val="0"/>
      <w:divBdr>
        <w:top w:val="none" w:sz="0" w:space="0" w:color="auto"/>
        <w:left w:val="none" w:sz="0" w:space="0" w:color="auto"/>
        <w:bottom w:val="none" w:sz="0" w:space="0" w:color="auto"/>
        <w:right w:val="none" w:sz="0" w:space="0" w:color="auto"/>
      </w:divBdr>
    </w:div>
    <w:div w:id="1652129767">
      <w:bodyDiv w:val="1"/>
      <w:marLeft w:val="0"/>
      <w:marRight w:val="0"/>
      <w:marTop w:val="0"/>
      <w:marBottom w:val="0"/>
      <w:divBdr>
        <w:top w:val="none" w:sz="0" w:space="0" w:color="auto"/>
        <w:left w:val="none" w:sz="0" w:space="0" w:color="auto"/>
        <w:bottom w:val="none" w:sz="0" w:space="0" w:color="auto"/>
        <w:right w:val="none" w:sz="0" w:space="0" w:color="auto"/>
      </w:divBdr>
    </w:div>
    <w:div w:id="1767652291">
      <w:bodyDiv w:val="1"/>
      <w:marLeft w:val="0"/>
      <w:marRight w:val="0"/>
      <w:marTop w:val="0"/>
      <w:marBottom w:val="0"/>
      <w:divBdr>
        <w:top w:val="none" w:sz="0" w:space="0" w:color="auto"/>
        <w:left w:val="none" w:sz="0" w:space="0" w:color="auto"/>
        <w:bottom w:val="none" w:sz="0" w:space="0" w:color="auto"/>
        <w:right w:val="none" w:sz="0" w:space="0" w:color="auto"/>
      </w:divBdr>
    </w:div>
    <w:div w:id="213899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claude.com/en/articles/11647753-understanding-usage-and-length-lim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3625</Words>
  <Characters>20666</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 b</cp:lastModifiedBy>
  <cp:revision>3</cp:revision>
  <dcterms:created xsi:type="dcterms:W3CDTF">2026-05-15T20:28:00Z</dcterms:created>
  <dcterms:modified xsi:type="dcterms:W3CDTF">2026-05-15T21:34:00Z</dcterms:modified>
</cp:coreProperties>
</file>