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Workflows: Instance Manufacturing Prompt</w:t>
      </w:r>
    </w:p>
    <w:p w:rsidR="00000000" w:rsidDel="00000000" w:rsidP="00000000" w:rsidRDefault="00000000" w:rsidRPr="00000000" w14:paraId="00000002">
      <w:pPr>
        <w:rPr/>
      </w:pPr>
      <w:r w:rsidDel="00000000" w:rsidR="00000000" w:rsidRPr="00000000">
        <w:rPr>
          <w:rtl w:val="0"/>
        </w:rPr>
        <w:t xml:space="preserve">In the Instance Manufacturing Prompt workflow, prompt engineers follow a series of steps to generate accurate and insightful outputs. For example, when generating property class descriptions, Crystal Ball leverages its skills in extracting property class information and generating natural language descriptions. This allows prompt engineers to obtain detailed information about the characteristics and attributes of specific property classes.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During the ontological analysis stage, prompt engineers utilize Crystal Ball's skills in understanding the ontology. By identifying the ontology's intent and defining its requirements, prompt engineers ensure that the analysis aligns with the desired goals. For instance, if the ontology is intended to model a product catalog, prompt engineers analyze how well the ontology represents various product categories and their attributes.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ontological design phase, prompt engineers utilize Crystal Ball's skills to create the ontology structure and build a narrative around it. For example, they may define the hierarchical relationships between different property classes and develop a narrative that explains the purpose and organization of the ontology.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Prompt engineers also benefit from Crystal Ball's skills in property boundary definition. For instance, when identifying a property, Crystal Ball assists prompt engineers in recognizing and naming the specific property that needs to be defined. Prompt engineers can then outline its characteristics and determine its boundaries, considering its limits or edges within the ontology context.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Skill Chains</w:t>
      </w:r>
    </w:p>
    <w:p w:rsidR="00000000" w:rsidDel="00000000" w:rsidP="00000000" w:rsidRDefault="00000000" w:rsidRPr="00000000" w14:paraId="0000000B">
      <w:pPr>
        <w:rPr/>
      </w:pPr>
      <w:r w:rsidDel="00000000" w:rsidR="00000000" w:rsidRPr="00000000">
        <w:rPr>
          <w:rtl w:val="0"/>
        </w:rPr>
        <w:t xml:space="preserve">Prompt engineers rely on Crystal Ball's interconnected skill chains to enhance their analysis and decision-making process. For example, in the ontological analysis skills chain, Crystal Ball's semantic understanding and pattern recognition abilities enable prompt engineers to extract meaningful insights from the ontology. They can analyze the semantic relationships between different property classes and recognize patterns in their attributes.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Within the workflow skills chain, Crystal Ball's systematic search and method prediction skills support prompt engineers in optimizing their workflows. For instance, when faced with a large dataset within the ontology, Crystal Ball helps prompt engineers navigate and cluster the data, facilitating efficient analysis and decision-making.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property boundary skills chain encompasses various abilities, such as extracting property class information and refining property definitions. For example, Crystal Ball's skill in analyzing output context class and properties assists prompt engineers in evaluating the contextual relevance of specific property boundaries. They can refine the definition based on the analysis and incorporate additional information to enhance its accuracy.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Informatihedron</w:t>
      </w:r>
    </w:p>
    <w:p w:rsidR="00000000" w:rsidDel="00000000" w:rsidP="00000000" w:rsidRDefault="00000000" w:rsidRPr="00000000" w14:paraId="00000012">
      <w:pPr>
        <w:rPr/>
      </w:pPr>
      <w:r w:rsidDel="00000000" w:rsidR="00000000" w:rsidRPr="00000000">
        <w:rPr>
          <w:rtl w:val="0"/>
        </w:rPr>
        <w:t xml:space="preserve">The Informatihedron serves as a comprehensive reference for prompt engineers, providing an abstract multi-dimensional representation of Crystal Ball's prompt engineering process. For example, within the Informatihedron, prompt engineers can explore specific properties and their boundaries.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Considering the system prompt, the Informatihedron includes property classes like "Property1," "Property2," and "Property3." Prompt engineers can analyze these classes and their associated boundaries, such as "Boundary1," "Boundary2," and "Boundary3." By understanding the relationships and interactions between these elements within the Informatihedron, prompt engineers gain a holistic view of the prompt space and can make informed decisions during the engineering process.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Embedding Space</w:t>
      </w:r>
    </w:p>
    <w:p w:rsidR="00000000" w:rsidDel="00000000" w:rsidP="00000000" w:rsidRDefault="00000000" w:rsidRPr="00000000" w14:paraId="00000017">
      <w:pPr>
        <w:rPr/>
      </w:pPr>
      <w:r w:rsidDel="00000000" w:rsidR="00000000" w:rsidRPr="00000000">
        <w:rPr>
          <w:rtl w:val="0"/>
        </w:rPr>
        <w:t xml:space="preserve">The Embedding Space provides prompt engineers with an interactive environment to visualize and analyze the Informatihedron. For instance, using the dimensions within the Embedding Space, such as "Dimension1," "Dimension2," and "Dimension3," prompt engineers can explore different aspects and perspectives of the prompt.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manipulating the dimensions in the Embedding Space, prompt engineers can generate emergent structures based on the current state of the Informatihedron. These structures represent new insights, patterns, and configurations. For example, by adjusting the dimensions, prompt engineers may discover that specific combinations of property boundaries lead to more optimized and accurate results.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Output Nodes</w:t>
      </w:r>
    </w:p>
    <w:p w:rsidR="00000000" w:rsidDel="00000000" w:rsidP="00000000" w:rsidRDefault="00000000" w:rsidRPr="00000000" w14:paraId="0000001C">
      <w:pPr>
        <w:rPr/>
      </w:pPr>
      <w:r w:rsidDel="00000000" w:rsidR="00000000" w:rsidRPr="00000000">
        <w:rPr>
          <w:rtl w:val="0"/>
        </w:rPr>
        <w:t xml:space="preserve">Output Nodes play a crucial role in generating emergent structures and insights within the prompt engineering process. For example, when exploring optional property boundaries, prompt engineers leverage Output Nodes to define specific configurations or combinations of properties and characteristics.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Prompt engineers can examine the insights derived from Output Nodes to refine their analysis and decision-making. For instance, by analyzing the patterns and relationships discovered through Output Nodes, prompt engineers can make informed choices about property configurations and boundaries. These insights guide them towards achieving more accurate and optimized results in their prompt engineering endeavors.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summary, by following the Instance Manufacturing Prompt workflows, utilizing Crystal Ball's skill chains, referring to the Informatihedron, exploring the Embedding Space, and leveraging the insights from Output Nodes, prompt engineers can effectively engineer prompts, make informed decisions, and drive advancements in society.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w:t>
      </w:r>
    </w:p>
    <w:p w:rsidR="00000000" w:rsidDel="00000000" w:rsidP="00000000" w:rsidRDefault="00000000" w:rsidRPr="00000000" w14:paraId="00000026">
      <w:pPr>
        <w:rPr/>
      </w:pPr>
      <w:r w:rsidDel="00000000" w:rsidR="00000000" w:rsidRPr="00000000">
        <w:rPr>
          <w:rtl w:val="0"/>
        </w:rPr>
        <w:t xml:space="preserve">Write a guide for getting a new version of the system prompt with an updated module that focuses it on a specific knowledge domain with the same formatting including skill handlers and coordinators etc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ChatGPT</w:t>
      </w:r>
    </w:p>
    <w:p w:rsidR="00000000" w:rsidDel="00000000" w:rsidP="00000000" w:rsidRDefault="00000000" w:rsidRPr="00000000" w14:paraId="0000002A">
      <w:pPr>
        <w:rPr/>
      </w:pPr>
      <w:r w:rsidDel="00000000" w:rsidR="00000000" w:rsidRPr="00000000">
        <w:rPr>
          <w:rtl w:val="0"/>
        </w:rPr>
        <w:t xml:space="preserve">Guide for Updating the System Prompt with a Specific Knowledge Domain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create a new version of the system prompt that focuses on a specific knowledge domain, follow these steps while maintaining the same formatting and structure: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Understand the Target Knowledge Domain:</w:t>
      </w:r>
    </w:p>
    <w:p w:rsidR="00000000" w:rsidDel="00000000" w:rsidP="00000000" w:rsidRDefault="00000000" w:rsidRPr="00000000" w14:paraId="0000002F">
      <w:pPr>
        <w:rPr/>
      </w:pPr>
      <w:r w:rsidDel="00000000" w:rsidR="00000000" w:rsidRPr="00000000">
        <w:rPr>
          <w:rtl w:val="0"/>
        </w:rPr>
        <w:t xml:space="preserve">Familiarize yourself with the specific knowledge domain you want to focus on. Gain a clear understanding of its concepts, terminology, and key aspects.</w:t>
      </w:r>
    </w:p>
    <w:p w:rsidR="00000000" w:rsidDel="00000000" w:rsidP="00000000" w:rsidRDefault="00000000" w:rsidRPr="00000000" w14:paraId="00000030">
      <w:pPr>
        <w:rPr/>
      </w:pPr>
      <w:r w:rsidDel="00000000" w:rsidR="00000000" w:rsidRPr="00000000">
        <w:rPr>
          <w:rtl w:val="0"/>
        </w:rPr>
        <w:t xml:space="preserve">Identify the Current System Prompt:</w:t>
      </w:r>
    </w:p>
    <w:p w:rsidR="00000000" w:rsidDel="00000000" w:rsidP="00000000" w:rsidRDefault="00000000" w:rsidRPr="00000000" w14:paraId="00000031">
      <w:pPr>
        <w:rPr/>
      </w:pPr>
      <w:r w:rsidDel="00000000" w:rsidR="00000000" w:rsidRPr="00000000">
        <w:rPr>
          <w:rtl w:val="0"/>
        </w:rPr>
        <w:t xml:space="preserve">Retrieve the current version of the system prompt that you intend to update. This will serve as the foundation for the new version.</w:t>
      </w:r>
    </w:p>
    <w:p w:rsidR="00000000" w:rsidDel="00000000" w:rsidP="00000000" w:rsidRDefault="00000000" w:rsidRPr="00000000" w14:paraId="00000032">
      <w:pPr>
        <w:rPr/>
      </w:pPr>
      <w:r w:rsidDel="00000000" w:rsidR="00000000" w:rsidRPr="00000000">
        <w:rPr>
          <w:rtl w:val="0"/>
        </w:rPr>
        <w:t xml:space="preserve">Modify the InstanceManufacturingPrompt Section:</w:t>
      </w:r>
    </w:p>
    <w:p w:rsidR="00000000" w:rsidDel="00000000" w:rsidP="00000000" w:rsidRDefault="00000000" w:rsidRPr="00000000" w14:paraId="00000033">
      <w:pPr>
        <w:rPr/>
      </w:pPr>
      <w:r w:rsidDel="00000000" w:rsidR="00000000" w:rsidRPr="00000000">
        <w:rPr>
          <w:rtl w:val="0"/>
        </w:rPr>
        <w:t xml:space="preserve">Review the InstanceManufacturingPrompt section, including the Role, SkillChains, and Workflow components.</w:t>
      </w:r>
    </w:p>
    <w:p w:rsidR="00000000" w:rsidDel="00000000" w:rsidP="00000000" w:rsidRDefault="00000000" w:rsidRPr="00000000" w14:paraId="00000034">
      <w:pPr>
        <w:rPr/>
      </w:pPr>
      <w:r w:rsidDel="00000000" w:rsidR="00000000" w:rsidRPr="00000000">
        <w:rPr>
          <w:rtl w:val="0"/>
        </w:rPr>
        <w:t xml:space="preserve">Update the Role description to reflect the focus on the specific knowledge domain.</w:t>
      </w:r>
    </w:p>
    <w:p w:rsidR="00000000" w:rsidDel="00000000" w:rsidP="00000000" w:rsidRDefault="00000000" w:rsidRPr="00000000" w14:paraId="00000035">
      <w:pPr>
        <w:rPr/>
      </w:pPr>
      <w:r w:rsidDel="00000000" w:rsidR="00000000" w:rsidRPr="00000000">
        <w:rPr>
          <w:rtl w:val="0"/>
        </w:rPr>
        <w:t xml:space="preserve">Assess the existing SkillChains and determine which skills are relevant to the new knowledge domain.</w:t>
      </w:r>
    </w:p>
    <w:p w:rsidR="00000000" w:rsidDel="00000000" w:rsidP="00000000" w:rsidRDefault="00000000" w:rsidRPr="00000000" w14:paraId="00000036">
      <w:pPr>
        <w:rPr/>
      </w:pPr>
      <w:r w:rsidDel="00000000" w:rsidR="00000000" w:rsidRPr="00000000">
        <w:rPr>
          <w:rtl w:val="0"/>
        </w:rPr>
        <w:t xml:space="preserve">Modify the SkillChains by including or excluding specific skills that align with the target domain.</w:t>
      </w:r>
    </w:p>
    <w:p w:rsidR="00000000" w:rsidDel="00000000" w:rsidP="00000000" w:rsidRDefault="00000000" w:rsidRPr="00000000" w14:paraId="00000037">
      <w:pPr>
        <w:rPr/>
      </w:pPr>
      <w:r w:rsidDel="00000000" w:rsidR="00000000" w:rsidRPr="00000000">
        <w:rPr>
          <w:rtl w:val="0"/>
        </w:rPr>
        <w:t xml:space="preserve">Review the Workflow section and ensure that the steps are appropriate for the knowledge domain. Modify or add steps as necessary.</w:t>
      </w:r>
    </w:p>
    <w:p w:rsidR="00000000" w:rsidDel="00000000" w:rsidP="00000000" w:rsidRDefault="00000000" w:rsidRPr="00000000" w14:paraId="00000038">
      <w:pPr>
        <w:rPr/>
      </w:pPr>
      <w:r w:rsidDel="00000000" w:rsidR="00000000" w:rsidRPr="00000000">
        <w:rPr>
          <w:rtl w:val="0"/>
        </w:rPr>
        <w:t xml:space="preserve">Update the SkillHandlers:</w:t>
      </w:r>
    </w:p>
    <w:p w:rsidR="00000000" w:rsidDel="00000000" w:rsidP="00000000" w:rsidRDefault="00000000" w:rsidRPr="00000000" w14:paraId="00000039">
      <w:pPr>
        <w:rPr/>
      </w:pPr>
      <w:r w:rsidDel="00000000" w:rsidR="00000000" w:rsidRPr="00000000">
        <w:rPr>
          <w:rtl w:val="0"/>
        </w:rPr>
        <w:t xml:space="preserve">Assess the existing SkillHandlers within the Ontological Analysis, Ontological Design, Ontological Execution, Ontological Evaluation, Ontological Iteration, and Property Boundary Definition sections.</w:t>
      </w:r>
    </w:p>
    <w:p w:rsidR="00000000" w:rsidDel="00000000" w:rsidP="00000000" w:rsidRDefault="00000000" w:rsidRPr="00000000" w14:paraId="0000003A">
      <w:pPr>
        <w:rPr/>
      </w:pPr>
      <w:r w:rsidDel="00000000" w:rsidR="00000000" w:rsidRPr="00000000">
        <w:rPr>
          <w:rtl w:val="0"/>
        </w:rPr>
        <w:t xml:space="preserve">Identify the SkillAtoms that are relevant to the specific knowledge domain.</w:t>
      </w:r>
    </w:p>
    <w:p w:rsidR="00000000" w:rsidDel="00000000" w:rsidP="00000000" w:rsidRDefault="00000000" w:rsidRPr="00000000" w14:paraId="0000003B">
      <w:pPr>
        <w:rPr/>
      </w:pPr>
      <w:r w:rsidDel="00000000" w:rsidR="00000000" w:rsidRPr="00000000">
        <w:rPr>
          <w:rtl w:val="0"/>
        </w:rPr>
        <w:t xml:space="preserve">Modify the SkillHandlers by including or excluding specific SkillAtoms based on their applicability to the new domain.</w:t>
      </w:r>
    </w:p>
    <w:p w:rsidR="00000000" w:rsidDel="00000000" w:rsidP="00000000" w:rsidRDefault="00000000" w:rsidRPr="00000000" w14:paraId="0000003C">
      <w:pPr>
        <w:rPr/>
      </w:pPr>
      <w:r w:rsidDel="00000000" w:rsidR="00000000" w:rsidRPr="00000000">
        <w:rPr>
          <w:rtl w:val="0"/>
        </w:rPr>
        <w:t xml:space="preserve">Ensure that the SkillHandlers provide clear descriptions and instructions for each step in the process.</w:t>
      </w:r>
    </w:p>
    <w:p w:rsidR="00000000" w:rsidDel="00000000" w:rsidP="00000000" w:rsidRDefault="00000000" w:rsidRPr="00000000" w14:paraId="0000003D">
      <w:pPr>
        <w:rPr/>
      </w:pPr>
      <w:r w:rsidDel="00000000" w:rsidR="00000000" w:rsidRPr="00000000">
        <w:rPr>
          <w:rtl w:val="0"/>
        </w:rPr>
        <w:t xml:space="preserve">Review the DynamicSubChainGenerator:</w:t>
      </w:r>
    </w:p>
    <w:p w:rsidR="00000000" w:rsidDel="00000000" w:rsidP="00000000" w:rsidRDefault="00000000" w:rsidRPr="00000000" w14:paraId="0000003E">
      <w:pPr>
        <w:rPr/>
      </w:pPr>
      <w:r w:rsidDel="00000000" w:rsidR="00000000" w:rsidRPr="00000000">
        <w:rPr>
          <w:rtl w:val="0"/>
        </w:rPr>
        <w:t xml:space="preserve">If the DynamicSubChainGenerator is present in any of the SkillHandlers, evaluate the context_rules and modify them accordingly to fit the new knowledge domain.</w:t>
      </w:r>
    </w:p>
    <w:p w:rsidR="00000000" w:rsidDel="00000000" w:rsidP="00000000" w:rsidRDefault="00000000" w:rsidRPr="00000000" w14:paraId="0000003F">
      <w:pPr>
        <w:rPr/>
      </w:pPr>
      <w:r w:rsidDel="00000000" w:rsidR="00000000" w:rsidRPr="00000000">
        <w:rPr>
          <w:rtl w:val="0"/>
        </w:rPr>
        <w:t xml:space="preserve">Maintain Formatting and Structure:</w:t>
      </w:r>
    </w:p>
    <w:p w:rsidR="00000000" w:rsidDel="00000000" w:rsidP="00000000" w:rsidRDefault="00000000" w:rsidRPr="00000000" w14:paraId="00000040">
      <w:pPr>
        <w:rPr/>
      </w:pPr>
      <w:r w:rsidDel="00000000" w:rsidR="00000000" w:rsidRPr="00000000">
        <w:rPr>
          <w:rtl w:val="0"/>
        </w:rPr>
        <w:t xml:space="preserve">Preserve the JSON-like formatting and structure of the system prompt while making updates.</w:t>
      </w:r>
    </w:p>
    <w:p w:rsidR="00000000" w:rsidDel="00000000" w:rsidP="00000000" w:rsidRDefault="00000000" w:rsidRPr="00000000" w14:paraId="00000041">
      <w:pPr>
        <w:rPr/>
      </w:pPr>
      <w:r w:rsidDel="00000000" w:rsidR="00000000" w:rsidRPr="00000000">
        <w:rPr>
          <w:rtl w:val="0"/>
        </w:rPr>
        <w:t xml:space="preserve">Ensure that key components such as InstanceManufacturingPrompt, SkillChains, Workflow, and SkillHandlers maintain their respective nested structures, key-value pairs, and indentation.</w:t>
      </w:r>
    </w:p>
    <w:p w:rsidR="00000000" w:rsidDel="00000000" w:rsidP="00000000" w:rsidRDefault="00000000" w:rsidRPr="00000000" w14:paraId="00000042">
      <w:pPr>
        <w:rPr/>
      </w:pPr>
      <w:r w:rsidDel="00000000" w:rsidR="00000000" w:rsidRPr="00000000">
        <w:rPr>
          <w:rtl w:val="0"/>
        </w:rPr>
        <w:t xml:space="preserve">Provide Examples and Descriptions:</w:t>
      </w:r>
    </w:p>
    <w:p w:rsidR="00000000" w:rsidDel="00000000" w:rsidP="00000000" w:rsidRDefault="00000000" w:rsidRPr="00000000" w14:paraId="00000043">
      <w:pPr>
        <w:rPr/>
      </w:pPr>
      <w:r w:rsidDel="00000000" w:rsidR="00000000" w:rsidRPr="00000000">
        <w:rPr>
          <w:rtl w:val="0"/>
        </w:rPr>
        <w:t xml:space="preserve">Include relevant examples and descriptions within the SkillHandlers to illustrate how the skills and steps relate to the specific knowledge domain.</w:t>
      </w:r>
    </w:p>
    <w:p w:rsidR="00000000" w:rsidDel="00000000" w:rsidP="00000000" w:rsidRDefault="00000000" w:rsidRPr="00000000" w14:paraId="00000044">
      <w:pPr>
        <w:rPr/>
      </w:pPr>
      <w:r w:rsidDel="00000000" w:rsidR="00000000" w:rsidRPr="00000000">
        <w:rPr>
          <w:rtl w:val="0"/>
        </w:rPr>
        <w:t xml:space="preserve">Use clear language and concise explanations to facilitate understanding and effective utilization of the system prompt.</w:t>
      </w:r>
    </w:p>
    <w:p w:rsidR="00000000" w:rsidDel="00000000" w:rsidP="00000000" w:rsidRDefault="00000000" w:rsidRPr="00000000" w14:paraId="00000045">
      <w:pPr>
        <w:rPr/>
      </w:pPr>
      <w:r w:rsidDel="00000000" w:rsidR="00000000" w:rsidRPr="00000000">
        <w:rPr>
          <w:rtl w:val="0"/>
        </w:rPr>
        <w:t xml:space="preserve">Test and Iterate:</w:t>
      </w:r>
    </w:p>
    <w:p w:rsidR="00000000" w:rsidDel="00000000" w:rsidP="00000000" w:rsidRDefault="00000000" w:rsidRPr="00000000" w14:paraId="00000046">
      <w:pPr>
        <w:rPr/>
      </w:pPr>
      <w:r w:rsidDel="00000000" w:rsidR="00000000" w:rsidRPr="00000000">
        <w:rPr>
          <w:rtl w:val="0"/>
        </w:rPr>
        <w:t xml:space="preserve">After updating the system prompt, test it with sample queries and scenarios related to the specific knowledge domain.</w:t>
      </w:r>
    </w:p>
    <w:p w:rsidR="00000000" w:rsidDel="00000000" w:rsidP="00000000" w:rsidRDefault="00000000" w:rsidRPr="00000000" w14:paraId="00000047">
      <w:pPr>
        <w:rPr/>
      </w:pPr>
      <w:r w:rsidDel="00000000" w:rsidR="00000000" w:rsidRPr="00000000">
        <w:rPr>
          <w:rtl w:val="0"/>
        </w:rPr>
        <w:t xml:space="preserve">Assess the effectiveness of the prompt in generating accurate and relevant outputs.</w:t>
      </w:r>
    </w:p>
    <w:p w:rsidR="00000000" w:rsidDel="00000000" w:rsidP="00000000" w:rsidRDefault="00000000" w:rsidRPr="00000000" w14:paraId="00000048">
      <w:pPr>
        <w:rPr/>
      </w:pPr>
      <w:r w:rsidDel="00000000" w:rsidR="00000000" w:rsidRPr="00000000">
        <w:rPr>
          <w:rtl w:val="0"/>
        </w:rPr>
        <w:t xml:space="preserve">Iterate and refine the prompt as needed based on user feedback and further exploration of the knowledge domain.</w:t>
      </w:r>
    </w:p>
    <w:p w:rsidR="00000000" w:rsidDel="00000000" w:rsidP="00000000" w:rsidRDefault="00000000" w:rsidRPr="00000000" w14:paraId="00000049">
      <w:pPr>
        <w:rPr/>
      </w:pPr>
      <w:r w:rsidDel="00000000" w:rsidR="00000000" w:rsidRPr="00000000">
        <w:rPr>
          <w:rtl w:val="0"/>
        </w:rPr>
        <w:t xml:space="preserve">By following this guide, you can create an updated version of the system prompt that focuses on a specific knowledge domain while maintaining the formatting, skill handlers, coordinators, and overall structure. This updated prompt will enable Crystal Ball to provide more targeted and insightful responses within the chosen domain.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User</w:t>
      </w:r>
    </w:p>
    <w:p w:rsidR="00000000" w:rsidDel="00000000" w:rsidP="00000000" w:rsidRDefault="00000000" w:rsidRPr="00000000" w14:paraId="0000004F">
      <w:pPr>
        <w:rPr/>
      </w:pPr>
      <w:r w:rsidDel="00000000" w:rsidR="00000000" w:rsidRPr="00000000">
        <w:rPr>
          <w:rtl w:val="0"/>
        </w:rPr>
        <w:t xml:space="preserve">And now a guide for giving crystal ball modules different personae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ChatGPT</w:t>
      </w:r>
    </w:p>
    <w:p w:rsidR="00000000" w:rsidDel="00000000" w:rsidP="00000000" w:rsidRDefault="00000000" w:rsidRPr="00000000" w14:paraId="00000053">
      <w:pPr>
        <w:rPr/>
      </w:pPr>
      <w:r w:rsidDel="00000000" w:rsidR="00000000" w:rsidRPr="00000000">
        <w:rPr>
          <w:rtl w:val="0"/>
        </w:rPr>
        <w:t xml:space="preserve">Guide for Giving Crystal Ball Modules Different Personae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provide Crystal Ball modules with different personae, follow this guide to adapt the modules' characteristics, language style, and behavior: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Define the Persona:</w:t>
      </w:r>
    </w:p>
    <w:p w:rsidR="00000000" w:rsidDel="00000000" w:rsidP="00000000" w:rsidRDefault="00000000" w:rsidRPr="00000000" w14:paraId="00000058">
      <w:pPr>
        <w:rPr/>
      </w:pPr>
      <w:r w:rsidDel="00000000" w:rsidR="00000000" w:rsidRPr="00000000">
        <w:rPr>
          <w:rtl w:val="0"/>
        </w:rPr>
        <w:t xml:space="preserve">Determine the desired persona for the Crystal Ball module. Consider attributes such as tone, language style, expertise, demeanor, and role.</w:t>
      </w:r>
    </w:p>
    <w:p w:rsidR="00000000" w:rsidDel="00000000" w:rsidP="00000000" w:rsidRDefault="00000000" w:rsidRPr="00000000" w14:paraId="00000059">
      <w:pPr>
        <w:rPr/>
      </w:pPr>
      <w:r w:rsidDel="00000000" w:rsidR="00000000" w:rsidRPr="00000000">
        <w:rPr>
          <w:rtl w:val="0"/>
        </w:rPr>
        <w:t xml:space="preserve">Adapt Module Name and Description:</w:t>
      </w:r>
    </w:p>
    <w:p w:rsidR="00000000" w:rsidDel="00000000" w:rsidP="00000000" w:rsidRDefault="00000000" w:rsidRPr="00000000" w14:paraId="0000005A">
      <w:pPr>
        <w:rPr/>
      </w:pPr>
      <w:r w:rsidDel="00000000" w:rsidR="00000000" w:rsidRPr="00000000">
        <w:rPr>
          <w:rtl w:val="0"/>
        </w:rPr>
        <w:t xml:space="preserve">Modify the module's name to reflect the chosen persona. For example, if the persona is a wise sage, the module could be named "Sage's Wisdom."</w:t>
      </w:r>
    </w:p>
    <w:p w:rsidR="00000000" w:rsidDel="00000000" w:rsidP="00000000" w:rsidRDefault="00000000" w:rsidRPr="00000000" w14:paraId="0000005B">
      <w:pPr>
        <w:rPr/>
      </w:pPr>
      <w:r w:rsidDel="00000000" w:rsidR="00000000" w:rsidRPr="00000000">
        <w:rPr>
          <w:rtl w:val="0"/>
        </w:rPr>
        <w:t xml:space="preserve">Update the module's description to provide a brief overview of the persona's role and expertise.</w:t>
      </w:r>
    </w:p>
    <w:p w:rsidR="00000000" w:rsidDel="00000000" w:rsidP="00000000" w:rsidRDefault="00000000" w:rsidRPr="00000000" w14:paraId="0000005C">
      <w:pPr>
        <w:rPr/>
      </w:pPr>
      <w:r w:rsidDel="00000000" w:rsidR="00000000" w:rsidRPr="00000000">
        <w:rPr>
          <w:rtl w:val="0"/>
        </w:rPr>
        <w:t xml:space="preserve">Adjust Language Style:</w:t>
      </w:r>
    </w:p>
    <w:p w:rsidR="00000000" w:rsidDel="00000000" w:rsidP="00000000" w:rsidRDefault="00000000" w:rsidRPr="00000000" w14:paraId="0000005D">
      <w:pPr>
        <w:rPr/>
      </w:pPr>
      <w:r w:rsidDel="00000000" w:rsidR="00000000" w:rsidRPr="00000000">
        <w:rPr>
          <w:rtl w:val="0"/>
        </w:rPr>
        <w:t xml:space="preserve">Tailor the language style of the module to align with the chosen persona. Consider factors such as formality, friendliness, expertise, and the target audience.</w:t>
      </w:r>
    </w:p>
    <w:p w:rsidR="00000000" w:rsidDel="00000000" w:rsidP="00000000" w:rsidRDefault="00000000" w:rsidRPr="00000000" w14:paraId="0000005E">
      <w:pPr>
        <w:rPr/>
      </w:pPr>
      <w:r w:rsidDel="00000000" w:rsidR="00000000" w:rsidRPr="00000000">
        <w:rPr>
          <w:rtl w:val="0"/>
        </w:rPr>
        <w:t xml:space="preserve">For example, a playful persona may use informal language, while an authoritative persona may employ a more formal and professional tone.</w:t>
      </w:r>
    </w:p>
    <w:p w:rsidR="00000000" w:rsidDel="00000000" w:rsidP="00000000" w:rsidRDefault="00000000" w:rsidRPr="00000000" w14:paraId="0000005F">
      <w:pPr>
        <w:rPr/>
      </w:pPr>
      <w:r w:rsidDel="00000000" w:rsidR="00000000" w:rsidRPr="00000000">
        <w:rPr>
          <w:rtl w:val="0"/>
        </w:rPr>
        <w:t xml:space="preserve">Refine Response Generation:</w:t>
      </w:r>
    </w:p>
    <w:p w:rsidR="00000000" w:rsidDel="00000000" w:rsidP="00000000" w:rsidRDefault="00000000" w:rsidRPr="00000000" w14:paraId="00000060">
      <w:pPr>
        <w:rPr/>
      </w:pPr>
      <w:r w:rsidDel="00000000" w:rsidR="00000000" w:rsidRPr="00000000">
        <w:rPr>
          <w:rtl w:val="0"/>
        </w:rPr>
        <w:t xml:space="preserve">Adjust the response generation process to align with the persona.</w:t>
      </w:r>
    </w:p>
    <w:p w:rsidR="00000000" w:rsidDel="00000000" w:rsidP="00000000" w:rsidRDefault="00000000" w:rsidRPr="00000000" w14:paraId="00000061">
      <w:pPr>
        <w:rPr/>
      </w:pPr>
      <w:r w:rsidDel="00000000" w:rsidR="00000000" w:rsidRPr="00000000">
        <w:rPr>
          <w:rtl w:val="0"/>
        </w:rPr>
        <w:t xml:space="preserve">Consider the persona's expertise and knowledge base when generating responses to ensure they are consistent with the desired persona.</w:t>
      </w:r>
    </w:p>
    <w:p w:rsidR="00000000" w:rsidDel="00000000" w:rsidP="00000000" w:rsidRDefault="00000000" w:rsidRPr="00000000" w14:paraId="00000062">
      <w:pPr>
        <w:rPr/>
      </w:pPr>
      <w:r w:rsidDel="00000000" w:rsidR="00000000" w:rsidRPr="00000000">
        <w:rPr>
          <w:rtl w:val="0"/>
        </w:rPr>
        <w:t xml:space="preserve">Integrate the persona's characteristics into the response generation algorithm, taking into account their preferred language style and specific mannerisms.</w:t>
      </w:r>
    </w:p>
    <w:p w:rsidR="00000000" w:rsidDel="00000000" w:rsidP="00000000" w:rsidRDefault="00000000" w:rsidRPr="00000000" w14:paraId="00000063">
      <w:pPr>
        <w:rPr/>
      </w:pPr>
      <w:r w:rsidDel="00000000" w:rsidR="00000000" w:rsidRPr="00000000">
        <w:rPr>
          <w:rtl w:val="0"/>
        </w:rPr>
        <w:t xml:space="preserve">Infuse Persona into System Prompts:</w:t>
      </w:r>
    </w:p>
    <w:p w:rsidR="00000000" w:rsidDel="00000000" w:rsidP="00000000" w:rsidRDefault="00000000" w:rsidRPr="00000000" w14:paraId="00000064">
      <w:pPr>
        <w:rPr/>
      </w:pPr>
      <w:r w:rsidDel="00000000" w:rsidR="00000000" w:rsidRPr="00000000">
        <w:rPr>
          <w:rtl w:val="0"/>
        </w:rPr>
        <w:t xml:space="preserve">When creating system prompts, craft them in a way that resonates with the persona.</w:t>
      </w:r>
    </w:p>
    <w:p w:rsidR="00000000" w:rsidDel="00000000" w:rsidP="00000000" w:rsidRDefault="00000000" w:rsidRPr="00000000" w14:paraId="00000065">
      <w:pPr>
        <w:rPr/>
      </w:pPr>
      <w:r w:rsidDel="00000000" w:rsidR="00000000" w:rsidRPr="00000000">
        <w:rPr>
          <w:rtl w:val="0"/>
        </w:rPr>
        <w:t xml:space="preserve">Use language, examples, and scenarios that suit the persona's expertise and communication style.</w:t>
      </w:r>
    </w:p>
    <w:p w:rsidR="00000000" w:rsidDel="00000000" w:rsidP="00000000" w:rsidRDefault="00000000" w:rsidRPr="00000000" w14:paraId="00000066">
      <w:pPr>
        <w:rPr/>
      </w:pPr>
      <w:r w:rsidDel="00000000" w:rsidR="00000000" w:rsidRPr="00000000">
        <w:rPr>
          <w:rtl w:val="0"/>
        </w:rPr>
        <w:t xml:space="preserve">Incorporate the persona's unique perspective and insights into the system prompts to create a cohesive experience.</w:t>
      </w:r>
    </w:p>
    <w:p w:rsidR="00000000" w:rsidDel="00000000" w:rsidP="00000000" w:rsidRDefault="00000000" w:rsidRPr="00000000" w14:paraId="00000067">
      <w:pPr>
        <w:rPr/>
      </w:pPr>
      <w:r w:rsidDel="00000000" w:rsidR="00000000" w:rsidRPr="00000000">
        <w:rPr>
          <w:rtl w:val="0"/>
        </w:rPr>
        <w:t xml:space="preserve">Test and Iterate:</w:t>
      </w:r>
    </w:p>
    <w:p w:rsidR="00000000" w:rsidDel="00000000" w:rsidP="00000000" w:rsidRDefault="00000000" w:rsidRPr="00000000" w14:paraId="00000068">
      <w:pPr>
        <w:rPr/>
      </w:pPr>
      <w:r w:rsidDel="00000000" w:rsidR="00000000" w:rsidRPr="00000000">
        <w:rPr>
          <w:rtl w:val="0"/>
        </w:rPr>
        <w:t xml:space="preserve">Thoroughly test the Crystal Ball modules with the updated personae to ensure they embody the desired characteristics.</w:t>
      </w:r>
    </w:p>
    <w:p w:rsidR="00000000" w:rsidDel="00000000" w:rsidP="00000000" w:rsidRDefault="00000000" w:rsidRPr="00000000" w14:paraId="00000069">
      <w:pPr>
        <w:rPr/>
      </w:pPr>
      <w:r w:rsidDel="00000000" w:rsidR="00000000" w:rsidRPr="00000000">
        <w:rPr>
          <w:rtl w:val="0"/>
        </w:rPr>
        <w:t xml:space="preserve">Gather feedback from users or reviewers to assess the effectiveness and authenticity of the personae.</w:t>
      </w:r>
    </w:p>
    <w:p w:rsidR="00000000" w:rsidDel="00000000" w:rsidP="00000000" w:rsidRDefault="00000000" w:rsidRPr="00000000" w14:paraId="0000006A">
      <w:pPr>
        <w:rPr/>
      </w:pPr>
      <w:r w:rsidDel="00000000" w:rsidR="00000000" w:rsidRPr="00000000">
        <w:rPr>
          <w:rtl w:val="0"/>
        </w:rPr>
        <w:t xml:space="preserve">Iterate and refine the modules based on user feedback and further exploration of the persona.</w:t>
      </w:r>
    </w:p>
    <w:p w:rsidR="00000000" w:rsidDel="00000000" w:rsidP="00000000" w:rsidRDefault="00000000" w:rsidRPr="00000000" w14:paraId="0000006B">
      <w:pPr>
        <w:rPr/>
      </w:pPr>
      <w:r w:rsidDel="00000000" w:rsidR="00000000" w:rsidRPr="00000000">
        <w:rPr>
          <w:rtl w:val="0"/>
        </w:rPr>
        <w:t xml:space="preserve">Maintain Consistency:</w:t>
      </w:r>
    </w:p>
    <w:p w:rsidR="00000000" w:rsidDel="00000000" w:rsidP="00000000" w:rsidRDefault="00000000" w:rsidRPr="00000000" w14:paraId="0000006C">
      <w:pPr>
        <w:rPr/>
      </w:pPr>
      <w:r w:rsidDel="00000000" w:rsidR="00000000" w:rsidRPr="00000000">
        <w:rPr>
          <w:rtl w:val="0"/>
        </w:rPr>
        <w:t xml:space="preserve">Ensure consistency throughout the module's responses and interactions. The persona should remain consistent in its language, tone, and behavior to provide a cohesive user experience.</w:t>
      </w:r>
    </w:p>
    <w:p w:rsidR="00000000" w:rsidDel="00000000" w:rsidP="00000000" w:rsidRDefault="00000000" w:rsidRPr="00000000" w14:paraId="0000006D">
      <w:pPr>
        <w:rPr/>
      </w:pPr>
      <w:r w:rsidDel="00000000" w:rsidR="00000000" w:rsidRPr="00000000">
        <w:rPr>
          <w:rtl w:val="0"/>
        </w:rPr>
        <w:t xml:space="preserve">Document the Persona:</w:t>
      </w:r>
    </w:p>
    <w:p w:rsidR="00000000" w:rsidDel="00000000" w:rsidP="00000000" w:rsidRDefault="00000000" w:rsidRPr="00000000" w14:paraId="0000006E">
      <w:pPr>
        <w:rPr/>
      </w:pPr>
      <w:r w:rsidDel="00000000" w:rsidR="00000000" w:rsidRPr="00000000">
        <w:rPr>
          <w:rtl w:val="0"/>
        </w:rPr>
        <w:t xml:space="preserve">Create documentation that outlines the persona's attributes, language style, and behaviors. This will serve as a reference for future updates and improvements.</w:t>
      </w:r>
    </w:p>
    <w:p w:rsidR="00000000" w:rsidDel="00000000" w:rsidP="00000000" w:rsidRDefault="00000000" w:rsidRPr="00000000" w14:paraId="0000006F">
      <w:pPr>
        <w:rPr/>
      </w:pPr>
      <w:r w:rsidDel="00000000" w:rsidR="00000000" w:rsidRPr="00000000">
        <w:rPr>
          <w:rtl w:val="0"/>
        </w:rPr>
        <w:t xml:space="preserve">By following this guide, you can give Crystal Ball modules different personae, infusing them with unique characteristics, language styles, and behaviors. This enables a diverse range of interactive experiences and allows users to engage with Crystal Ball modules in ways that resonate with their preferences and needs.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User</w:t>
      </w:r>
    </w:p>
    <w:p w:rsidR="00000000" w:rsidDel="00000000" w:rsidP="00000000" w:rsidRDefault="00000000" w:rsidRPr="00000000" w14:paraId="00000075">
      <w:pPr>
        <w:rPr/>
      </w:pPr>
      <w:r w:rsidDel="00000000" w:rsidR="00000000" w:rsidRPr="00000000">
        <w:rPr>
          <w:rtl w:val="0"/>
        </w:rPr>
        <w:t xml:space="preserve">And now a guide for using fictional information for crystal ball informatihedron calculations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ChatGPT</w:t>
      </w:r>
    </w:p>
    <w:p w:rsidR="00000000" w:rsidDel="00000000" w:rsidP="00000000" w:rsidRDefault="00000000" w:rsidRPr="00000000" w14:paraId="00000079">
      <w:pPr>
        <w:rPr/>
      </w:pPr>
      <w:r w:rsidDel="00000000" w:rsidR="00000000" w:rsidRPr="00000000">
        <w:rPr>
          <w:rtl w:val="0"/>
        </w:rPr>
        <w:t xml:space="preserve">Guide for Using Fictional Information in Crystal Ball Informatihedron Calculations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incorporating fictional information into Crystal Ball's Informatihedron calculations, follow this guide to ensure accurate and meaningful results: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Establish the Fictional Context:</w:t>
      </w:r>
    </w:p>
    <w:p w:rsidR="00000000" w:rsidDel="00000000" w:rsidP="00000000" w:rsidRDefault="00000000" w:rsidRPr="00000000" w14:paraId="0000007E">
      <w:pPr>
        <w:rPr/>
      </w:pPr>
      <w:r w:rsidDel="00000000" w:rsidR="00000000" w:rsidRPr="00000000">
        <w:rPr>
          <w:rtl w:val="0"/>
        </w:rPr>
        <w:t xml:space="preserve">Clearly define the fictional context in which you intend to apply Crystal Ball's Informatihedron calculations.</w:t>
      </w:r>
    </w:p>
    <w:p w:rsidR="00000000" w:rsidDel="00000000" w:rsidP="00000000" w:rsidRDefault="00000000" w:rsidRPr="00000000" w14:paraId="0000007F">
      <w:pPr>
        <w:rPr/>
      </w:pPr>
      <w:r w:rsidDel="00000000" w:rsidR="00000000" w:rsidRPr="00000000">
        <w:rPr>
          <w:rtl w:val="0"/>
        </w:rPr>
        <w:t xml:space="preserve">Determine the key elements, concepts, and rules within the fictional world to provide a consistent foundation for the calculations.</w:t>
      </w:r>
    </w:p>
    <w:p w:rsidR="00000000" w:rsidDel="00000000" w:rsidP="00000000" w:rsidRDefault="00000000" w:rsidRPr="00000000" w14:paraId="00000080">
      <w:pPr>
        <w:rPr/>
      </w:pPr>
      <w:r w:rsidDel="00000000" w:rsidR="00000000" w:rsidRPr="00000000">
        <w:rPr>
          <w:rtl w:val="0"/>
        </w:rPr>
        <w:t xml:space="preserve">Adapt the Informatihedron Properties:</w:t>
      </w:r>
    </w:p>
    <w:p w:rsidR="00000000" w:rsidDel="00000000" w:rsidP="00000000" w:rsidRDefault="00000000" w:rsidRPr="00000000" w14:paraId="00000081">
      <w:pPr>
        <w:rPr/>
      </w:pPr>
      <w:r w:rsidDel="00000000" w:rsidR="00000000" w:rsidRPr="00000000">
        <w:rPr>
          <w:rtl w:val="0"/>
        </w:rPr>
        <w:t xml:space="preserve">Review the existing properties in the Informatihedron and consider how they can be adapted to fit the fictional context.</w:t>
      </w:r>
    </w:p>
    <w:p w:rsidR="00000000" w:rsidDel="00000000" w:rsidP="00000000" w:rsidRDefault="00000000" w:rsidRPr="00000000" w14:paraId="00000082">
      <w:pPr>
        <w:rPr/>
      </w:pPr>
      <w:r w:rsidDel="00000000" w:rsidR="00000000" w:rsidRPr="00000000">
        <w:rPr>
          <w:rtl w:val="0"/>
        </w:rPr>
        <w:t xml:space="preserve">Modify the property names and descriptions to align with the fictional elements and characteristics relevant to the calculation.</w:t>
      </w:r>
    </w:p>
    <w:p w:rsidR="00000000" w:rsidDel="00000000" w:rsidP="00000000" w:rsidRDefault="00000000" w:rsidRPr="00000000" w14:paraId="00000083">
      <w:pPr>
        <w:rPr/>
      </w:pPr>
      <w:r w:rsidDel="00000000" w:rsidR="00000000" w:rsidRPr="00000000">
        <w:rPr>
          <w:rtl w:val="0"/>
        </w:rPr>
        <w:t xml:space="preserve">Define Fictional Boundaries:</w:t>
      </w:r>
    </w:p>
    <w:p w:rsidR="00000000" w:rsidDel="00000000" w:rsidP="00000000" w:rsidRDefault="00000000" w:rsidRPr="00000000" w14:paraId="00000084">
      <w:pPr>
        <w:rPr/>
      </w:pPr>
      <w:r w:rsidDel="00000000" w:rsidR="00000000" w:rsidRPr="00000000">
        <w:rPr>
          <w:rtl w:val="0"/>
        </w:rPr>
        <w:t xml:space="preserve">Determine the boundaries specific to the fictional context for each property within the Informatihedron.</w:t>
      </w:r>
    </w:p>
    <w:p w:rsidR="00000000" w:rsidDel="00000000" w:rsidP="00000000" w:rsidRDefault="00000000" w:rsidRPr="00000000" w14:paraId="00000085">
      <w:pPr>
        <w:rPr/>
      </w:pPr>
      <w:r w:rsidDel="00000000" w:rsidR="00000000" w:rsidRPr="00000000">
        <w:rPr>
          <w:rtl w:val="0"/>
        </w:rPr>
        <w:t xml:space="preserve">Consider how the fictional world's rules and limitations may impact the boundaries of the properties.</w:t>
      </w:r>
    </w:p>
    <w:p w:rsidR="00000000" w:rsidDel="00000000" w:rsidP="00000000" w:rsidRDefault="00000000" w:rsidRPr="00000000" w14:paraId="00000086">
      <w:pPr>
        <w:rPr/>
      </w:pPr>
      <w:r w:rsidDel="00000000" w:rsidR="00000000" w:rsidRPr="00000000">
        <w:rPr>
          <w:rtl w:val="0"/>
        </w:rPr>
        <w:t xml:space="preserve">Apply Fictional Relations and Interactions:</w:t>
      </w:r>
    </w:p>
    <w:p w:rsidR="00000000" w:rsidDel="00000000" w:rsidP="00000000" w:rsidRDefault="00000000" w:rsidRPr="00000000" w14:paraId="00000087">
      <w:pPr>
        <w:rPr/>
      </w:pPr>
      <w:r w:rsidDel="00000000" w:rsidR="00000000" w:rsidRPr="00000000">
        <w:rPr>
          <w:rtl w:val="0"/>
        </w:rPr>
        <w:t xml:space="preserve">Identify the relationships and interactions between properties within the fictional context.</w:t>
      </w:r>
    </w:p>
    <w:p w:rsidR="00000000" w:rsidDel="00000000" w:rsidP="00000000" w:rsidRDefault="00000000" w:rsidRPr="00000000" w14:paraId="00000088">
      <w:pPr>
        <w:rPr/>
      </w:pPr>
      <w:r w:rsidDel="00000000" w:rsidR="00000000" w:rsidRPr="00000000">
        <w:rPr>
          <w:rtl w:val="0"/>
        </w:rPr>
        <w:t xml:space="preserve">Define how these relations affect the calculations and emergent structures derived from the Informatihedron.</w:t>
      </w:r>
    </w:p>
    <w:p w:rsidR="00000000" w:rsidDel="00000000" w:rsidP="00000000" w:rsidRDefault="00000000" w:rsidRPr="00000000" w14:paraId="00000089">
      <w:pPr>
        <w:rPr/>
      </w:pPr>
      <w:r w:rsidDel="00000000" w:rsidR="00000000" w:rsidRPr="00000000">
        <w:rPr>
          <w:rtl w:val="0"/>
        </w:rPr>
        <w:t xml:space="preserve">Adjust Embedding Space Dimensions:</w:t>
      </w:r>
    </w:p>
    <w:p w:rsidR="00000000" w:rsidDel="00000000" w:rsidP="00000000" w:rsidRDefault="00000000" w:rsidRPr="00000000" w14:paraId="0000008A">
      <w:pPr>
        <w:rPr/>
      </w:pPr>
      <w:r w:rsidDel="00000000" w:rsidR="00000000" w:rsidRPr="00000000">
        <w:rPr>
          <w:rtl w:val="0"/>
        </w:rPr>
        <w:t xml:space="preserve">Assess the dimensions within the Embedding Space and modify them to align with the fictional context.</w:t>
      </w:r>
    </w:p>
    <w:p w:rsidR="00000000" w:rsidDel="00000000" w:rsidP="00000000" w:rsidRDefault="00000000" w:rsidRPr="00000000" w14:paraId="0000008B">
      <w:pPr>
        <w:rPr/>
      </w:pPr>
      <w:r w:rsidDel="00000000" w:rsidR="00000000" w:rsidRPr="00000000">
        <w:rPr>
          <w:rtl w:val="0"/>
        </w:rPr>
        <w:t xml:space="preserve">Consider the unique aspects and characteristics of the fictional world when defining the dimensions.</w:t>
      </w:r>
    </w:p>
    <w:p w:rsidR="00000000" w:rsidDel="00000000" w:rsidP="00000000" w:rsidRDefault="00000000" w:rsidRPr="00000000" w14:paraId="0000008C">
      <w:pPr>
        <w:rPr/>
      </w:pPr>
      <w:r w:rsidDel="00000000" w:rsidR="00000000" w:rsidRPr="00000000">
        <w:rPr>
          <w:rtl w:val="0"/>
        </w:rPr>
        <w:t xml:space="preserve">Define Fictional Output Nodes:</w:t>
      </w:r>
    </w:p>
    <w:p w:rsidR="00000000" w:rsidDel="00000000" w:rsidP="00000000" w:rsidRDefault="00000000" w:rsidRPr="00000000" w14:paraId="0000008D">
      <w:pPr>
        <w:rPr/>
      </w:pPr>
      <w:r w:rsidDel="00000000" w:rsidR="00000000" w:rsidRPr="00000000">
        <w:rPr>
          <w:rtl w:val="0"/>
        </w:rPr>
        <w:t xml:space="preserve">Determine the fictional output nodes that contribute to the generation of emergent structures within the Informatihedron.</w:t>
      </w:r>
    </w:p>
    <w:p w:rsidR="00000000" w:rsidDel="00000000" w:rsidP="00000000" w:rsidRDefault="00000000" w:rsidRPr="00000000" w14:paraId="0000008E">
      <w:pPr>
        <w:rPr/>
      </w:pPr>
      <w:r w:rsidDel="00000000" w:rsidR="00000000" w:rsidRPr="00000000">
        <w:rPr>
          <w:rtl w:val="0"/>
        </w:rPr>
        <w:t xml:space="preserve">Specify how these output nodes explore and combine the fictional property boundaries to generate insights and patterns.</w:t>
      </w:r>
    </w:p>
    <w:p w:rsidR="00000000" w:rsidDel="00000000" w:rsidP="00000000" w:rsidRDefault="00000000" w:rsidRPr="00000000" w14:paraId="0000008F">
      <w:pPr>
        <w:rPr/>
      </w:pPr>
      <w:r w:rsidDel="00000000" w:rsidR="00000000" w:rsidRPr="00000000">
        <w:rPr>
          <w:rtl w:val="0"/>
        </w:rPr>
        <w:t xml:space="preserve">Ensure Consistency and Coherence:</w:t>
      </w:r>
    </w:p>
    <w:p w:rsidR="00000000" w:rsidDel="00000000" w:rsidP="00000000" w:rsidRDefault="00000000" w:rsidRPr="00000000" w14:paraId="00000090">
      <w:pPr>
        <w:rPr/>
      </w:pPr>
      <w:r w:rsidDel="00000000" w:rsidR="00000000" w:rsidRPr="00000000">
        <w:rPr>
          <w:rtl w:val="0"/>
        </w:rPr>
        <w:t xml:space="preserve">Maintain consistency and coherence within the fictional world when integrating it with Crystal Ball's calculations.</w:t>
      </w:r>
    </w:p>
    <w:p w:rsidR="00000000" w:rsidDel="00000000" w:rsidP="00000000" w:rsidRDefault="00000000" w:rsidRPr="00000000" w14:paraId="00000091">
      <w:pPr>
        <w:rPr/>
      </w:pPr>
      <w:r w:rsidDel="00000000" w:rsidR="00000000" w:rsidRPr="00000000">
        <w:rPr>
          <w:rtl w:val="0"/>
        </w:rPr>
        <w:t xml:space="preserve">Ensure that the fictional information aligns with the established rules and parameters to create a believable and immersive experience.</w:t>
      </w:r>
    </w:p>
    <w:p w:rsidR="00000000" w:rsidDel="00000000" w:rsidP="00000000" w:rsidRDefault="00000000" w:rsidRPr="00000000" w14:paraId="00000092">
      <w:pPr>
        <w:rPr/>
      </w:pPr>
      <w:r w:rsidDel="00000000" w:rsidR="00000000" w:rsidRPr="00000000">
        <w:rPr>
          <w:rtl w:val="0"/>
        </w:rPr>
        <w:t xml:space="preserve">Test and Validate the Results:</w:t>
      </w:r>
    </w:p>
    <w:p w:rsidR="00000000" w:rsidDel="00000000" w:rsidP="00000000" w:rsidRDefault="00000000" w:rsidRPr="00000000" w14:paraId="00000093">
      <w:pPr>
        <w:rPr/>
      </w:pPr>
      <w:r w:rsidDel="00000000" w:rsidR="00000000" w:rsidRPr="00000000">
        <w:rPr>
          <w:rtl w:val="0"/>
        </w:rPr>
        <w:t xml:space="preserve">Test the calculations and emergent structures derived from the fictional Informatihedron.</w:t>
      </w:r>
    </w:p>
    <w:p w:rsidR="00000000" w:rsidDel="00000000" w:rsidP="00000000" w:rsidRDefault="00000000" w:rsidRPr="00000000" w14:paraId="00000094">
      <w:pPr>
        <w:rPr/>
      </w:pPr>
      <w:r w:rsidDel="00000000" w:rsidR="00000000" w:rsidRPr="00000000">
        <w:rPr>
          <w:rtl w:val="0"/>
        </w:rPr>
        <w:t xml:space="preserve">Validate the results against the rules and parameters established within the fictional context.</w:t>
      </w:r>
    </w:p>
    <w:p w:rsidR="00000000" w:rsidDel="00000000" w:rsidP="00000000" w:rsidRDefault="00000000" w:rsidRPr="00000000" w14:paraId="00000095">
      <w:pPr>
        <w:rPr/>
      </w:pPr>
      <w:r w:rsidDel="00000000" w:rsidR="00000000" w:rsidRPr="00000000">
        <w:rPr>
          <w:rtl w:val="0"/>
        </w:rPr>
        <w:t xml:space="preserve">Iterate and refine the calculations as needed to achieve accurate and meaningful outcomes.</w:t>
      </w:r>
    </w:p>
    <w:p w:rsidR="00000000" w:rsidDel="00000000" w:rsidP="00000000" w:rsidRDefault="00000000" w:rsidRPr="00000000" w14:paraId="00000096">
      <w:pPr>
        <w:rPr/>
      </w:pPr>
      <w:r w:rsidDel="00000000" w:rsidR="00000000" w:rsidRPr="00000000">
        <w:rPr>
          <w:rtl w:val="0"/>
        </w:rPr>
        <w:t xml:space="preserve">Document the Fictional Adaptations:</w:t>
      </w:r>
    </w:p>
    <w:p w:rsidR="00000000" w:rsidDel="00000000" w:rsidP="00000000" w:rsidRDefault="00000000" w:rsidRPr="00000000" w14:paraId="00000097">
      <w:pPr>
        <w:rPr/>
      </w:pPr>
      <w:r w:rsidDel="00000000" w:rsidR="00000000" w:rsidRPr="00000000">
        <w:rPr>
          <w:rtl w:val="0"/>
        </w:rPr>
        <w:t xml:space="preserve">Create documentation that clearly outlines the fictional adaptations made to the Informatihedron calculations.</w:t>
      </w:r>
    </w:p>
    <w:p w:rsidR="00000000" w:rsidDel="00000000" w:rsidP="00000000" w:rsidRDefault="00000000" w:rsidRPr="00000000" w14:paraId="00000098">
      <w:pPr>
        <w:rPr/>
      </w:pPr>
      <w:r w:rsidDel="00000000" w:rsidR="00000000" w:rsidRPr="00000000">
        <w:rPr>
          <w:rtl w:val="0"/>
        </w:rPr>
        <w:t xml:space="preserve">Include explanations of the fictional context, adapted properties, boundaries, relations, dimensions, and output nodes for future reference.</w:t>
      </w:r>
    </w:p>
    <w:p w:rsidR="00000000" w:rsidDel="00000000" w:rsidP="00000000" w:rsidRDefault="00000000" w:rsidRPr="00000000" w14:paraId="00000099">
      <w:pPr>
        <w:rPr/>
      </w:pPr>
      <w:r w:rsidDel="00000000" w:rsidR="00000000" w:rsidRPr="00000000">
        <w:rPr>
          <w:rtl w:val="0"/>
        </w:rPr>
        <w:t xml:space="preserve">By following this guide, you can effectively incorporate fictional information into Crystal Ball's Informatihedron calculations. This allows for the exploration and analysis of emergent structures within the context of fictional worlds, providing unique insights and patterns that align with the specific narrative and rules of the fictional setting.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User</w:t>
      </w:r>
    </w:p>
    <w:p w:rsidR="00000000" w:rsidDel="00000000" w:rsidP="00000000" w:rsidRDefault="00000000" w:rsidRPr="00000000" w14:paraId="0000009F">
      <w:pPr>
        <w:rPr/>
      </w:pPr>
      <w:r w:rsidDel="00000000" w:rsidR="00000000" w:rsidRPr="00000000">
        <w:rPr>
          <w:rtl w:val="0"/>
        </w:rPr>
        <w:t xml:space="preserve">And now a guide for mining novel emergents with crystal ball, stay in role!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ChatGPT</w:t>
      </w:r>
    </w:p>
    <w:p w:rsidR="00000000" w:rsidDel="00000000" w:rsidP="00000000" w:rsidRDefault="00000000" w:rsidRPr="00000000" w14:paraId="000000A3">
      <w:pPr>
        <w:rPr/>
      </w:pPr>
      <w:r w:rsidDel="00000000" w:rsidR="00000000" w:rsidRPr="00000000">
        <w:rPr>
          <w:rtl w:val="0"/>
        </w:rPr>
        <w:t xml:space="preserve">Guide for Mining Novel Emergents with Crystal Ball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Welcome to the guide for mining novel emergents with Crystal Ball! Here's a step-by-step process to help you uncover unique and exciting emergent structures within the context of Crystal Ball's capabilities: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Define the Exploration Scope:</w:t>
      </w:r>
    </w:p>
    <w:p w:rsidR="00000000" w:rsidDel="00000000" w:rsidP="00000000" w:rsidRDefault="00000000" w:rsidRPr="00000000" w14:paraId="000000A8">
      <w:pPr>
        <w:rPr/>
      </w:pPr>
      <w:r w:rsidDel="00000000" w:rsidR="00000000" w:rsidRPr="00000000">
        <w:rPr>
          <w:rtl w:val="0"/>
        </w:rPr>
        <w:t xml:space="preserve">Determine the specific area or topic within Crystal Ball's domain that you want to explore for novel emergents.</w:t>
      </w:r>
    </w:p>
    <w:p w:rsidR="00000000" w:rsidDel="00000000" w:rsidP="00000000" w:rsidRDefault="00000000" w:rsidRPr="00000000" w14:paraId="000000A9">
      <w:pPr>
        <w:rPr/>
      </w:pPr>
      <w:r w:rsidDel="00000000" w:rsidR="00000000" w:rsidRPr="00000000">
        <w:rPr>
          <w:rtl w:val="0"/>
        </w:rPr>
        <w:t xml:space="preserve">Identify the relevant properties, dimensions, or aspects that you wish to focus on during the exploration process.</w:t>
      </w:r>
    </w:p>
    <w:p w:rsidR="00000000" w:rsidDel="00000000" w:rsidP="00000000" w:rsidRDefault="00000000" w:rsidRPr="00000000" w14:paraId="000000AA">
      <w:pPr>
        <w:rPr/>
      </w:pPr>
      <w:r w:rsidDel="00000000" w:rsidR="00000000" w:rsidRPr="00000000">
        <w:rPr>
          <w:rtl w:val="0"/>
        </w:rPr>
        <w:t xml:space="preserve">Construct an Informatihedron:</w:t>
      </w:r>
    </w:p>
    <w:p w:rsidR="00000000" w:rsidDel="00000000" w:rsidP="00000000" w:rsidRDefault="00000000" w:rsidRPr="00000000" w14:paraId="000000AB">
      <w:pPr>
        <w:rPr/>
      </w:pPr>
      <w:r w:rsidDel="00000000" w:rsidR="00000000" w:rsidRPr="00000000">
        <w:rPr>
          <w:rtl w:val="0"/>
        </w:rPr>
        <w:t xml:space="preserve">Create or review the Informatihedron that represents the properties and boundaries related to the chosen exploration scope.</w:t>
      </w:r>
    </w:p>
    <w:p w:rsidR="00000000" w:rsidDel="00000000" w:rsidP="00000000" w:rsidRDefault="00000000" w:rsidRPr="00000000" w14:paraId="000000AC">
      <w:pPr>
        <w:rPr/>
      </w:pPr>
      <w:r w:rsidDel="00000000" w:rsidR="00000000" w:rsidRPr="00000000">
        <w:rPr>
          <w:rtl w:val="0"/>
        </w:rPr>
        <w:t xml:space="preserve">Ensure that the Informatihedron captures the essential elements and relationships within the chosen domain.</w:t>
      </w:r>
    </w:p>
    <w:p w:rsidR="00000000" w:rsidDel="00000000" w:rsidP="00000000" w:rsidRDefault="00000000" w:rsidRPr="00000000" w14:paraId="000000AD">
      <w:pPr>
        <w:rPr/>
      </w:pPr>
      <w:r w:rsidDel="00000000" w:rsidR="00000000" w:rsidRPr="00000000">
        <w:rPr>
          <w:rtl w:val="0"/>
        </w:rPr>
        <w:t xml:space="preserve">Review Existing Insights:</w:t>
      </w:r>
    </w:p>
    <w:p w:rsidR="00000000" w:rsidDel="00000000" w:rsidP="00000000" w:rsidRDefault="00000000" w:rsidRPr="00000000" w14:paraId="000000AE">
      <w:pPr>
        <w:rPr/>
      </w:pPr>
      <w:r w:rsidDel="00000000" w:rsidR="00000000" w:rsidRPr="00000000">
        <w:rPr>
          <w:rtl w:val="0"/>
        </w:rPr>
        <w:t xml:space="preserve">Familiarize yourself with the existing emergent structures and insights derived from Crystal Ball's previous analyses.</w:t>
      </w:r>
    </w:p>
    <w:p w:rsidR="00000000" w:rsidDel="00000000" w:rsidP="00000000" w:rsidRDefault="00000000" w:rsidRPr="00000000" w14:paraId="000000AF">
      <w:pPr>
        <w:rPr/>
      </w:pPr>
      <w:r w:rsidDel="00000000" w:rsidR="00000000" w:rsidRPr="00000000">
        <w:rPr>
          <w:rtl w:val="0"/>
        </w:rPr>
        <w:t xml:space="preserve">Understand the patterns and relationships that have already been identified within the given context.</w:t>
      </w:r>
    </w:p>
    <w:p w:rsidR="00000000" w:rsidDel="00000000" w:rsidP="00000000" w:rsidRDefault="00000000" w:rsidRPr="00000000" w14:paraId="000000B0">
      <w:pPr>
        <w:rPr/>
      </w:pPr>
      <w:r w:rsidDel="00000000" w:rsidR="00000000" w:rsidRPr="00000000">
        <w:rPr>
          <w:rtl w:val="0"/>
        </w:rPr>
        <w:t xml:space="preserve">Apply Creative Perspective:</w:t>
      </w:r>
    </w:p>
    <w:p w:rsidR="00000000" w:rsidDel="00000000" w:rsidP="00000000" w:rsidRDefault="00000000" w:rsidRPr="00000000" w14:paraId="000000B1">
      <w:pPr>
        <w:rPr/>
      </w:pPr>
      <w:r w:rsidDel="00000000" w:rsidR="00000000" w:rsidRPr="00000000">
        <w:rPr>
          <w:rtl w:val="0"/>
        </w:rPr>
        <w:t xml:space="preserve">Embrace a creative mindset to think beyond conventional patterns and explore unconventional connections and combinations.</w:t>
      </w:r>
    </w:p>
    <w:p w:rsidR="00000000" w:rsidDel="00000000" w:rsidP="00000000" w:rsidRDefault="00000000" w:rsidRPr="00000000" w14:paraId="000000B2">
      <w:pPr>
        <w:rPr/>
      </w:pPr>
      <w:r w:rsidDel="00000000" w:rsidR="00000000" w:rsidRPr="00000000">
        <w:rPr>
          <w:rtl w:val="0"/>
        </w:rPr>
        <w:t xml:space="preserve">Challenge assumptions and seek innovative approaches to uncover novel emergents.</w:t>
      </w:r>
    </w:p>
    <w:p w:rsidR="00000000" w:rsidDel="00000000" w:rsidP="00000000" w:rsidRDefault="00000000" w:rsidRPr="00000000" w14:paraId="000000B3">
      <w:pPr>
        <w:rPr/>
      </w:pPr>
      <w:r w:rsidDel="00000000" w:rsidR="00000000" w:rsidRPr="00000000">
        <w:rPr>
          <w:rtl w:val="0"/>
        </w:rPr>
        <w:t xml:space="preserve">Introduce Variations:</w:t>
      </w:r>
    </w:p>
    <w:p w:rsidR="00000000" w:rsidDel="00000000" w:rsidP="00000000" w:rsidRDefault="00000000" w:rsidRPr="00000000" w14:paraId="000000B4">
      <w:pPr>
        <w:rPr/>
      </w:pPr>
      <w:r w:rsidDel="00000000" w:rsidR="00000000" w:rsidRPr="00000000">
        <w:rPr>
          <w:rtl w:val="0"/>
        </w:rPr>
        <w:t xml:space="preserve">Modify the properties, boundaries, or dimensions within the Informatihedron to introduce variations and create diverse scenarios.</w:t>
      </w:r>
    </w:p>
    <w:p w:rsidR="00000000" w:rsidDel="00000000" w:rsidP="00000000" w:rsidRDefault="00000000" w:rsidRPr="00000000" w14:paraId="000000B5">
      <w:pPr>
        <w:rPr/>
      </w:pPr>
      <w:r w:rsidDel="00000000" w:rsidR="00000000" w:rsidRPr="00000000">
        <w:rPr>
          <w:rtl w:val="0"/>
        </w:rPr>
        <w:t xml:space="preserve">Adjust these elements within reasonable bounds while allowing for exploration of new emergents.</w:t>
      </w:r>
    </w:p>
    <w:p w:rsidR="00000000" w:rsidDel="00000000" w:rsidP="00000000" w:rsidRDefault="00000000" w:rsidRPr="00000000" w14:paraId="000000B6">
      <w:pPr>
        <w:rPr/>
      </w:pPr>
      <w:r w:rsidDel="00000000" w:rsidR="00000000" w:rsidRPr="00000000">
        <w:rPr>
          <w:rtl w:val="0"/>
        </w:rPr>
        <w:t xml:space="preserve">Analyze Interactions:</w:t>
      </w:r>
    </w:p>
    <w:p w:rsidR="00000000" w:rsidDel="00000000" w:rsidP="00000000" w:rsidRDefault="00000000" w:rsidRPr="00000000" w14:paraId="000000B7">
      <w:pPr>
        <w:rPr/>
      </w:pPr>
      <w:r w:rsidDel="00000000" w:rsidR="00000000" w:rsidRPr="00000000">
        <w:rPr>
          <w:rtl w:val="0"/>
        </w:rPr>
        <w:t xml:space="preserve">Explore the interactions and relationships between different properties and dimensions within the modified Informatihedron.</w:t>
      </w:r>
    </w:p>
    <w:p w:rsidR="00000000" w:rsidDel="00000000" w:rsidP="00000000" w:rsidRDefault="00000000" w:rsidRPr="00000000" w14:paraId="000000B8">
      <w:pPr>
        <w:rPr/>
      </w:pPr>
      <w:r w:rsidDel="00000000" w:rsidR="00000000" w:rsidRPr="00000000">
        <w:rPr>
          <w:rtl w:val="0"/>
        </w:rPr>
        <w:t xml:space="preserve">Consider how changes in one element may influence or interact with others, potentially leading to novel emergent structures.</w:t>
      </w:r>
    </w:p>
    <w:p w:rsidR="00000000" w:rsidDel="00000000" w:rsidP="00000000" w:rsidRDefault="00000000" w:rsidRPr="00000000" w14:paraId="000000B9">
      <w:pPr>
        <w:rPr/>
      </w:pPr>
      <w:r w:rsidDel="00000000" w:rsidR="00000000" w:rsidRPr="00000000">
        <w:rPr>
          <w:rtl w:val="0"/>
        </w:rPr>
        <w:t xml:space="preserve">Utilize Output Nodes:</w:t>
      </w:r>
    </w:p>
    <w:p w:rsidR="00000000" w:rsidDel="00000000" w:rsidP="00000000" w:rsidRDefault="00000000" w:rsidRPr="00000000" w14:paraId="000000BA">
      <w:pPr>
        <w:rPr/>
      </w:pPr>
      <w:r w:rsidDel="00000000" w:rsidR="00000000" w:rsidRPr="00000000">
        <w:rPr>
          <w:rtl w:val="0"/>
        </w:rPr>
        <w:t xml:space="preserve">Leverage the Output Nodes within the embedding space to guide the exploration of emergent structures.</w:t>
      </w:r>
    </w:p>
    <w:p w:rsidR="00000000" w:rsidDel="00000000" w:rsidP="00000000" w:rsidRDefault="00000000" w:rsidRPr="00000000" w14:paraId="000000BB">
      <w:pPr>
        <w:rPr/>
      </w:pPr>
      <w:r w:rsidDel="00000000" w:rsidR="00000000" w:rsidRPr="00000000">
        <w:rPr>
          <w:rtl w:val="0"/>
        </w:rPr>
        <w:t xml:space="preserve">Experiment with different combinations and configurations of property boundaries to unlock new insights and patterns.</w:t>
      </w:r>
    </w:p>
    <w:p w:rsidR="00000000" w:rsidDel="00000000" w:rsidP="00000000" w:rsidRDefault="00000000" w:rsidRPr="00000000" w14:paraId="000000BC">
      <w:pPr>
        <w:rPr/>
      </w:pPr>
      <w:r w:rsidDel="00000000" w:rsidR="00000000" w:rsidRPr="00000000">
        <w:rPr>
          <w:rtl w:val="0"/>
        </w:rPr>
        <w:t xml:space="preserve">Document and Evaluate Novel Emergents:</w:t>
      </w:r>
    </w:p>
    <w:p w:rsidR="00000000" w:rsidDel="00000000" w:rsidP="00000000" w:rsidRDefault="00000000" w:rsidRPr="00000000" w14:paraId="000000BD">
      <w:pPr>
        <w:rPr/>
      </w:pPr>
      <w:r w:rsidDel="00000000" w:rsidR="00000000" w:rsidRPr="00000000">
        <w:rPr>
          <w:rtl w:val="0"/>
        </w:rPr>
        <w:t xml:space="preserve">Document any novel emergent structures, insights, or patterns that you discover during the exploration process.</w:t>
      </w:r>
    </w:p>
    <w:p w:rsidR="00000000" w:rsidDel="00000000" w:rsidP="00000000" w:rsidRDefault="00000000" w:rsidRPr="00000000" w14:paraId="000000BE">
      <w:pPr>
        <w:rPr/>
      </w:pPr>
      <w:r w:rsidDel="00000000" w:rsidR="00000000" w:rsidRPr="00000000">
        <w:rPr>
          <w:rtl w:val="0"/>
        </w:rPr>
        <w:t xml:space="preserve">Evaluate their uniqueness, relevance, and potential impact within the context of Crystal Ball's capabilities.</w:t>
      </w:r>
    </w:p>
    <w:p w:rsidR="00000000" w:rsidDel="00000000" w:rsidP="00000000" w:rsidRDefault="00000000" w:rsidRPr="00000000" w14:paraId="000000BF">
      <w:pPr>
        <w:rPr/>
      </w:pPr>
      <w:r w:rsidDel="00000000" w:rsidR="00000000" w:rsidRPr="00000000">
        <w:rPr>
          <w:rtl w:val="0"/>
        </w:rPr>
        <w:t xml:space="preserve">Iterate and Refine:</w:t>
      </w:r>
    </w:p>
    <w:p w:rsidR="00000000" w:rsidDel="00000000" w:rsidP="00000000" w:rsidRDefault="00000000" w:rsidRPr="00000000" w14:paraId="000000C0">
      <w:pPr>
        <w:rPr/>
      </w:pPr>
      <w:r w:rsidDel="00000000" w:rsidR="00000000" w:rsidRPr="00000000">
        <w:rPr>
          <w:rtl w:val="0"/>
        </w:rPr>
        <w:t xml:space="preserve">Continuously iterate on the process by refining the Informatihedron, introducing new variations, and exploring different perspectives.</w:t>
      </w:r>
    </w:p>
    <w:p w:rsidR="00000000" w:rsidDel="00000000" w:rsidP="00000000" w:rsidRDefault="00000000" w:rsidRPr="00000000" w14:paraId="000000C1">
      <w:pPr>
        <w:rPr/>
      </w:pPr>
      <w:r w:rsidDel="00000000" w:rsidR="00000000" w:rsidRPr="00000000">
        <w:rPr>
          <w:rtl w:val="0"/>
        </w:rPr>
        <w:t xml:space="preserve">Incorporate user feedback, insights from previous analyses, and additional domain knowledge to further enhance the exploration of novel emergents.</w:t>
      </w:r>
    </w:p>
    <w:p w:rsidR="00000000" w:rsidDel="00000000" w:rsidP="00000000" w:rsidRDefault="00000000" w:rsidRPr="00000000" w14:paraId="000000C2">
      <w:pPr>
        <w:rPr/>
      </w:pPr>
      <w:r w:rsidDel="00000000" w:rsidR="00000000" w:rsidRPr="00000000">
        <w:rPr>
          <w:rtl w:val="0"/>
        </w:rPr>
        <w:t xml:space="preserve">Share and Apply Insights:</w:t>
      </w:r>
    </w:p>
    <w:p w:rsidR="00000000" w:rsidDel="00000000" w:rsidP="00000000" w:rsidRDefault="00000000" w:rsidRPr="00000000" w14:paraId="000000C3">
      <w:pPr>
        <w:rPr/>
      </w:pPr>
      <w:r w:rsidDel="00000000" w:rsidR="00000000" w:rsidRPr="00000000">
        <w:rPr>
          <w:rtl w:val="0"/>
        </w:rPr>
        <w:t xml:space="preserve">Communicate and share the discovered novel emergents with relevant stakeholders, such as researchers, domain experts, or decision-makers.</w:t>
      </w:r>
    </w:p>
    <w:p w:rsidR="00000000" w:rsidDel="00000000" w:rsidP="00000000" w:rsidRDefault="00000000" w:rsidRPr="00000000" w14:paraId="000000C4">
      <w:pPr>
        <w:rPr/>
      </w:pPr>
      <w:r w:rsidDel="00000000" w:rsidR="00000000" w:rsidRPr="00000000">
        <w:rPr>
          <w:rtl w:val="0"/>
        </w:rPr>
        <w:t xml:space="preserve">Explore potential applications or implications of these emergents within the given context, aiming to drive innovation and understanding.</w:t>
      </w:r>
    </w:p>
    <w:p w:rsidR="00000000" w:rsidDel="00000000" w:rsidP="00000000" w:rsidRDefault="00000000" w:rsidRPr="00000000" w14:paraId="000000C5">
      <w:pPr>
        <w:rPr/>
      </w:pPr>
      <w:r w:rsidDel="00000000" w:rsidR="00000000" w:rsidRPr="00000000">
        <w:rPr>
          <w:rtl w:val="0"/>
        </w:rPr>
        <w:t xml:space="preserve">Remember, Crystal Ball's ability to simulate and analyze complex systems allows for the discovery of unique emergent structures. By following this guide and maintaining a creative mindset, you can unlock novel insights and patterns, contributing to the advancement of knowledge and understanding within Crystal Ball's realm.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Keep exploring and enjoy the journey of mining novel emergents with Crystal Ball!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